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6E02" w14:textId="4A1A253D" w:rsidR="00C54D72" w:rsidRPr="002D5CDC" w:rsidRDefault="00C54D72" w:rsidP="00C54D72">
      <w:pPr>
        <w:pStyle w:val="a6"/>
      </w:pPr>
      <w:r>
        <w:t>© ВсеПлатеж</w:t>
      </w:r>
      <w:r w:rsidR="00050007">
        <w:t>и, НКО «Перспектива» (ООО)</w:t>
      </w:r>
    </w:p>
    <w:p w14:paraId="1D670FD5" w14:textId="77777777" w:rsidR="00C54D72" w:rsidRDefault="00C54D72" w:rsidP="00C54D72">
      <w:pPr>
        <w:pStyle w:val="a5"/>
      </w:pPr>
    </w:p>
    <w:p w14:paraId="15D70E56" w14:textId="77777777" w:rsidR="00C54D72" w:rsidRDefault="00C54D72" w:rsidP="00C54D72">
      <w:pPr>
        <w:pStyle w:val="a5"/>
      </w:pPr>
    </w:p>
    <w:p w14:paraId="764DB64E" w14:textId="77777777" w:rsidR="00C54D72" w:rsidRDefault="00C54D72" w:rsidP="00C54D72">
      <w:pPr>
        <w:pStyle w:val="a5"/>
      </w:pPr>
    </w:p>
    <w:p w14:paraId="1E57CFF7" w14:textId="77777777" w:rsidR="00C54D72" w:rsidRDefault="00C54D72" w:rsidP="00C54D72">
      <w:pPr>
        <w:pStyle w:val="a5"/>
      </w:pPr>
    </w:p>
    <w:p w14:paraId="29D1F380" w14:textId="77777777" w:rsidR="00C54D72" w:rsidRDefault="00C54D72" w:rsidP="00C54D72">
      <w:pPr>
        <w:pStyle w:val="a5"/>
      </w:pPr>
    </w:p>
    <w:p w14:paraId="767734E3" w14:textId="77777777" w:rsidR="004C0438" w:rsidRDefault="004C0438" w:rsidP="00C54D72">
      <w:pPr>
        <w:pStyle w:val="a5"/>
      </w:pPr>
      <w:r>
        <w:t xml:space="preserve">Сервис быстрых платежей (СБП) </w:t>
      </w:r>
    </w:p>
    <w:p w14:paraId="5634DBEE" w14:textId="77777777" w:rsidR="00C54D72" w:rsidRDefault="00C54D72" w:rsidP="00C54D72">
      <w:pPr>
        <w:pStyle w:val="a5"/>
      </w:pPr>
      <w:r>
        <w:t>«ВсеПлатежи»</w:t>
      </w:r>
    </w:p>
    <w:p w14:paraId="44E60FDA" w14:textId="77777777" w:rsidR="00C54D72" w:rsidRDefault="00C54D72" w:rsidP="00C54D72">
      <w:pPr>
        <w:pStyle w:val="a3"/>
      </w:pPr>
    </w:p>
    <w:p w14:paraId="48FB0898" w14:textId="77777777" w:rsidR="00C54D72" w:rsidRDefault="00C54D72" w:rsidP="00C54D72">
      <w:pPr>
        <w:pStyle w:val="a4"/>
      </w:pPr>
    </w:p>
    <w:p w14:paraId="6185865C" w14:textId="77777777" w:rsidR="00C54D72" w:rsidRDefault="00C54D72" w:rsidP="00C54D72">
      <w:pPr>
        <w:pStyle w:val="a4"/>
      </w:pPr>
    </w:p>
    <w:p w14:paraId="5A805AC7" w14:textId="77777777" w:rsidR="00C54D72" w:rsidRDefault="00C54D72" w:rsidP="00C54D72">
      <w:pPr>
        <w:pStyle w:val="a4"/>
      </w:pPr>
      <w:r>
        <w:t>Инструкция по интеграции</w:t>
      </w:r>
    </w:p>
    <w:p w14:paraId="09275897" w14:textId="77777777" w:rsidR="00C54D72" w:rsidRDefault="00C54D72" w:rsidP="00C54D72">
      <w:pPr>
        <w:pStyle w:val="a4"/>
      </w:pPr>
    </w:p>
    <w:p w14:paraId="457E5998" w14:textId="77777777" w:rsidR="00C54D72" w:rsidRDefault="00C54D72" w:rsidP="00C54D72">
      <w:pPr>
        <w:pStyle w:val="a4"/>
      </w:pPr>
    </w:p>
    <w:p w14:paraId="1B3FF3AA" w14:textId="77777777" w:rsidR="00C54D72" w:rsidRDefault="00C54D72" w:rsidP="00C54D72">
      <w:pPr>
        <w:pStyle w:val="a4"/>
      </w:pPr>
    </w:p>
    <w:p w14:paraId="7F737342" w14:textId="77777777" w:rsidR="00C54D72" w:rsidRDefault="00C54D72" w:rsidP="00C54D72">
      <w:pPr>
        <w:pStyle w:val="a4"/>
      </w:pPr>
    </w:p>
    <w:p w14:paraId="0B199527" w14:textId="77777777" w:rsidR="00C54D72" w:rsidRDefault="00C54D72" w:rsidP="00C54D72">
      <w:pPr>
        <w:pStyle w:val="a4"/>
      </w:pPr>
    </w:p>
    <w:p w14:paraId="6F7BBB7A" w14:textId="77777777" w:rsidR="00C54D72" w:rsidRDefault="00C54D72" w:rsidP="00C54D72">
      <w:pPr>
        <w:pStyle w:val="a4"/>
      </w:pPr>
    </w:p>
    <w:p w14:paraId="78D42E01" w14:textId="77777777" w:rsidR="00C54D72" w:rsidRDefault="00C54D72" w:rsidP="00C54D72">
      <w:pPr>
        <w:pStyle w:val="a4"/>
      </w:pPr>
    </w:p>
    <w:p w14:paraId="7EF5D1C6" w14:textId="77777777" w:rsidR="003423CD" w:rsidRPr="00C54D72" w:rsidRDefault="00C54D72" w:rsidP="00C54D72">
      <w:pPr>
        <w:pStyle w:val="a3"/>
        <w:rPr>
          <w:sz w:val="28"/>
          <w:szCs w:val="28"/>
        </w:rPr>
      </w:pPr>
      <w:r w:rsidRPr="00C54D72">
        <w:rPr>
          <w:sz w:val="28"/>
          <w:szCs w:val="28"/>
        </w:rPr>
        <w:t xml:space="preserve">Данный документ описывает </w:t>
      </w:r>
      <w:r w:rsidR="008D7444">
        <w:rPr>
          <w:sz w:val="28"/>
          <w:szCs w:val="28"/>
        </w:rPr>
        <w:t>основные</w:t>
      </w:r>
      <w:r w:rsidRPr="00C54D72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8D7444">
        <w:rPr>
          <w:sz w:val="28"/>
          <w:szCs w:val="28"/>
        </w:rPr>
        <w:t xml:space="preserve"> запросов</w:t>
      </w:r>
      <w:r>
        <w:rPr>
          <w:sz w:val="28"/>
          <w:szCs w:val="28"/>
        </w:rPr>
        <w:t xml:space="preserve"> и </w:t>
      </w:r>
      <w:r w:rsidRPr="00C54D72">
        <w:rPr>
          <w:sz w:val="28"/>
          <w:szCs w:val="28"/>
        </w:rPr>
        <w:t>д</w:t>
      </w:r>
      <w:r w:rsidR="004C0438">
        <w:rPr>
          <w:sz w:val="28"/>
          <w:szCs w:val="28"/>
        </w:rPr>
        <w:t>анные</w:t>
      </w:r>
      <w:r w:rsidRPr="00C54D72">
        <w:rPr>
          <w:sz w:val="28"/>
          <w:szCs w:val="28"/>
        </w:rPr>
        <w:t xml:space="preserve"> </w:t>
      </w:r>
      <w:r w:rsidR="004C0438">
        <w:rPr>
          <w:sz w:val="28"/>
          <w:szCs w:val="28"/>
        </w:rPr>
        <w:t>при</w:t>
      </w:r>
      <w:r w:rsidRPr="00C54D72">
        <w:rPr>
          <w:sz w:val="28"/>
          <w:szCs w:val="28"/>
        </w:rPr>
        <w:t xml:space="preserve"> интеграции</w:t>
      </w:r>
      <w:r w:rsidR="00170DCC">
        <w:rPr>
          <w:sz w:val="28"/>
          <w:szCs w:val="28"/>
        </w:rPr>
        <w:t xml:space="preserve"> партнера</w:t>
      </w:r>
      <w:r w:rsidR="004C0438">
        <w:rPr>
          <w:sz w:val="28"/>
          <w:szCs w:val="28"/>
        </w:rPr>
        <w:t xml:space="preserve"> с сервисом быстрых платежей НКО «Перспектива</w:t>
      </w:r>
      <w:r w:rsidR="001B6896">
        <w:rPr>
          <w:sz w:val="28"/>
          <w:szCs w:val="28"/>
        </w:rPr>
        <w:t>»</w:t>
      </w:r>
      <w:r w:rsidRPr="00C54D72">
        <w:rPr>
          <w:sz w:val="28"/>
          <w:szCs w:val="28"/>
        </w:rPr>
        <w:t>.</w:t>
      </w:r>
    </w:p>
    <w:p w14:paraId="377D8B0C" w14:textId="77777777" w:rsidR="00C54D72" w:rsidRDefault="008D7444" w:rsidP="00C54D72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Полноценным</w:t>
      </w:r>
      <w:r w:rsidR="00C54D72" w:rsidRPr="00C54D72">
        <w:rPr>
          <w:sz w:val="28"/>
          <w:szCs w:val="28"/>
        </w:rPr>
        <w:t xml:space="preserve"> документом</w:t>
      </w:r>
      <w:r>
        <w:rPr>
          <w:sz w:val="28"/>
          <w:szCs w:val="28"/>
        </w:rPr>
        <w:t xml:space="preserve"> для интеграции</w:t>
      </w:r>
      <w:r w:rsidR="00C54D72" w:rsidRPr="00C54D72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документ</w:t>
      </w:r>
      <w:r w:rsidR="00C54D72" w:rsidRPr="00C54D72">
        <w:rPr>
          <w:sz w:val="28"/>
          <w:szCs w:val="28"/>
        </w:rPr>
        <w:t xml:space="preserve"> – «</w:t>
      </w:r>
      <w:r w:rsidR="001B6896">
        <w:rPr>
          <w:sz w:val="28"/>
          <w:szCs w:val="28"/>
        </w:rPr>
        <w:t>Сервис быстрых платежей (протокол взаимодействия для партнеров)</w:t>
      </w:r>
      <w:r w:rsidR="00C54D72" w:rsidRPr="00C54D72">
        <w:rPr>
          <w:sz w:val="28"/>
          <w:szCs w:val="28"/>
        </w:rPr>
        <w:t>»</w:t>
      </w:r>
      <w:r w:rsidR="00C54D72">
        <w:rPr>
          <w:sz w:val="28"/>
          <w:szCs w:val="28"/>
        </w:rPr>
        <w:t xml:space="preserve">, размещённый на сайте </w:t>
      </w:r>
      <w:r>
        <w:rPr>
          <w:sz w:val="28"/>
          <w:szCs w:val="28"/>
        </w:rPr>
        <w:t xml:space="preserve">НКО </w:t>
      </w:r>
      <w:r w:rsidR="00C54D72">
        <w:rPr>
          <w:sz w:val="28"/>
          <w:szCs w:val="28"/>
        </w:rPr>
        <w:t>в разделе:</w:t>
      </w:r>
    </w:p>
    <w:p w14:paraId="664C1769" w14:textId="77777777" w:rsidR="00C54D72" w:rsidRDefault="00C54D72" w:rsidP="00C54D72">
      <w:pPr>
        <w:pStyle w:val="a3"/>
        <w:rPr>
          <w:sz w:val="28"/>
          <w:szCs w:val="28"/>
        </w:rPr>
      </w:pPr>
      <w:hyperlink r:id="rId8" w:history="1">
        <w:r w:rsidRPr="009327CC">
          <w:rPr>
            <w:rStyle w:val="a8"/>
            <w:sz w:val="28"/>
            <w:szCs w:val="28"/>
          </w:rPr>
          <w:t>https://vp.ru/legal-information/dev/</w:t>
        </w:r>
      </w:hyperlink>
    </w:p>
    <w:p w14:paraId="102AFF00" w14:textId="77777777" w:rsidR="008D7444" w:rsidRP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Схема взаимодействия</w:t>
      </w:r>
      <w:r>
        <w:rPr>
          <w:sz w:val="28"/>
          <w:szCs w:val="28"/>
        </w:rPr>
        <w:t xml:space="preserve"> – </w:t>
      </w:r>
      <w:r w:rsidR="00A11D10">
        <w:rPr>
          <w:sz w:val="28"/>
          <w:szCs w:val="28"/>
        </w:rPr>
        <w:t>р</w:t>
      </w:r>
      <w:r w:rsidR="001B6896">
        <w:rPr>
          <w:sz w:val="28"/>
          <w:szCs w:val="28"/>
        </w:rPr>
        <w:t>азмещение на своих ресурсах платежной формы индивидуального дизайна с дальнейшей оплатой через систему быстрых платежей.</w:t>
      </w:r>
    </w:p>
    <w:p w14:paraId="5C854D09" w14:textId="77777777" w:rsidR="001B6896" w:rsidRDefault="008D7444" w:rsidP="00A11D10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Безопасность</w:t>
      </w:r>
      <w:r>
        <w:rPr>
          <w:sz w:val="28"/>
          <w:szCs w:val="28"/>
        </w:rPr>
        <w:t xml:space="preserve"> - </w:t>
      </w:r>
      <w:r w:rsidRPr="008D7444">
        <w:rPr>
          <w:sz w:val="28"/>
          <w:szCs w:val="28"/>
        </w:rPr>
        <w:t>HTTPS</w:t>
      </w:r>
      <w:r w:rsidR="001B6896">
        <w:rPr>
          <w:sz w:val="28"/>
          <w:szCs w:val="28"/>
        </w:rPr>
        <w:t xml:space="preserve"> + </w:t>
      </w:r>
      <w:r w:rsidR="00A11D10">
        <w:rPr>
          <w:sz w:val="28"/>
          <w:szCs w:val="28"/>
        </w:rPr>
        <w:t xml:space="preserve">basiс </w:t>
      </w:r>
      <w:r w:rsidR="00A11D10" w:rsidRPr="00A11D10">
        <w:rPr>
          <w:sz w:val="28"/>
          <w:szCs w:val="28"/>
        </w:rPr>
        <w:t>авторизаци</w:t>
      </w:r>
      <w:r w:rsidR="00A11D10">
        <w:rPr>
          <w:sz w:val="28"/>
          <w:szCs w:val="28"/>
        </w:rPr>
        <w:t>я</w:t>
      </w:r>
      <w:r w:rsidR="001B6896">
        <w:rPr>
          <w:sz w:val="28"/>
          <w:szCs w:val="28"/>
        </w:rPr>
        <w:t>. с</w:t>
      </w:r>
      <w:r>
        <w:rPr>
          <w:sz w:val="28"/>
          <w:szCs w:val="28"/>
        </w:rPr>
        <w:t xml:space="preserve">м. раздел </w:t>
      </w:r>
      <w:r w:rsidR="001B689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1B6896" w:rsidRPr="00C54D72">
        <w:rPr>
          <w:sz w:val="28"/>
          <w:szCs w:val="28"/>
        </w:rPr>
        <w:t>«</w:t>
      </w:r>
      <w:r w:rsidR="001B6896">
        <w:rPr>
          <w:sz w:val="28"/>
          <w:szCs w:val="28"/>
        </w:rPr>
        <w:t>Сервис быстрых платежей (протокол взаимодействия для партнеров)</w:t>
      </w:r>
      <w:r w:rsidR="001B6896" w:rsidRPr="00C54D72">
        <w:rPr>
          <w:sz w:val="28"/>
          <w:szCs w:val="28"/>
        </w:rPr>
        <w:t>»</w:t>
      </w:r>
    </w:p>
    <w:p w14:paraId="00E9284B" w14:textId="77777777" w:rsidR="008D7444" w:rsidRDefault="008D7444" w:rsidP="00C54D72">
      <w:pPr>
        <w:pStyle w:val="a3"/>
        <w:rPr>
          <w:sz w:val="28"/>
          <w:szCs w:val="28"/>
        </w:rPr>
      </w:pPr>
      <w:r w:rsidRPr="00A11D10">
        <w:rPr>
          <w:b/>
          <w:sz w:val="28"/>
          <w:szCs w:val="28"/>
        </w:rPr>
        <w:t>Способы проведения оплаты</w:t>
      </w:r>
      <w:r w:rsidRPr="00A11D10">
        <w:rPr>
          <w:sz w:val="28"/>
          <w:szCs w:val="28"/>
        </w:rPr>
        <w:t xml:space="preserve"> – </w:t>
      </w:r>
      <w:r w:rsidR="00A11D10">
        <w:rPr>
          <w:sz w:val="28"/>
          <w:szCs w:val="28"/>
        </w:rPr>
        <w:t>и</w:t>
      </w:r>
      <w:r w:rsidRPr="00A11D10">
        <w:rPr>
          <w:sz w:val="28"/>
          <w:szCs w:val="28"/>
        </w:rPr>
        <w:t xml:space="preserve">нтеграция по </w:t>
      </w:r>
      <w:r w:rsidRPr="00A11D10">
        <w:rPr>
          <w:sz w:val="28"/>
          <w:szCs w:val="28"/>
          <w:lang w:val="en-US"/>
        </w:rPr>
        <w:t>API</w:t>
      </w:r>
      <w:r w:rsidR="00A11D10">
        <w:rPr>
          <w:sz w:val="28"/>
          <w:szCs w:val="28"/>
        </w:rPr>
        <w:t>.</w:t>
      </w:r>
      <w:r w:rsidR="00A11D10" w:rsidRPr="00A11D10">
        <w:rPr>
          <w:sz w:val="28"/>
          <w:szCs w:val="28"/>
        </w:rPr>
        <w:t xml:space="preserve"> </w:t>
      </w:r>
      <w:r w:rsidRPr="00A11D10">
        <w:rPr>
          <w:sz w:val="28"/>
          <w:szCs w:val="28"/>
        </w:rPr>
        <w:t xml:space="preserve">см. раздел </w:t>
      </w:r>
      <w:r w:rsidR="00A11D10" w:rsidRPr="00A11D10">
        <w:rPr>
          <w:sz w:val="28"/>
          <w:szCs w:val="28"/>
        </w:rPr>
        <w:t>4.1</w:t>
      </w:r>
      <w:r w:rsidR="00B85BF5" w:rsidRPr="00A11D10">
        <w:rPr>
          <w:sz w:val="28"/>
          <w:szCs w:val="28"/>
        </w:rPr>
        <w:t xml:space="preserve"> </w:t>
      </w:r>
      <w:r w:rsidR="00A11D10" w:rsidRPr="00C54D72">
        <w:rPr>
          <w:sz w:val="28"/>
          <w:szCs w:val="28"/>
        </w:rPr>
        <w:t>«</w:t>
      </w:r>
      <w:r w:rsidR="00A11D10">
        <w:rPr>
          <w:sz w:val="28"/>
          <w:szCs w:val="28"/>
        </w:rPr>
        <w:t>Сервис быстрых платежей (протокол взаимодействия для партнеров)</w:t>
      </w:r>
      <w:r w:rsidR="00A11D10" w:rsidRPr="00C54D72">
        <w:rPr>
          <w:sz w:val="28"/>
          <w:szCs w:val="28"/>
        </w:rPr>
        <w:t>»</w:t>
      </w:r>
    </w:p>
    <w:p w14:paraId="0BBB6671" w14:textId="77777777" w:rsidR="008D7444" w:rsidRDefault="008D7444" w:rsidP="00C54D72">
      <w:pPr>
        <w:pStyle w:val="a3"/>
        <w:rPr>
          <w:sz w:val="28"/>
          <w:szCs w:val="28"/>
        </w:rPr>
      </w:pPr>
      <w:bookmarkStart w:id="0" w:name="_Toc161136145"/>
      <w:r w:rsidRPr="008D7444">
        <w:rPr>
          <w:b/>
          <w:sz w:val="28"/>
          <w:szCs w:val="28"/>
        </w:rPr>
        <w:t>Адреса серверов</w:t>
      </w:r>
      <w:bookmarkEnd w:id="0"/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см. раздел </w:t>
      </w:r>
      <w:r w:rsidR="001B6896">
        <w:rPr>
          <w:sz w:val="28"/>
          <w:szCs w:val="28"/>
        </w:rPr>
        <w:t xml:space="preserve">3 </w:t>
      </w:r>
      <w:r w:rsidR="001B6896" w:rsidRPr="00C54D72">
        <w:rPr>
          <w:sz w:val="28"/>
          <w:szCs w:val="28"/>
        </w:rPr>
        <w:t>«</w:t>
      </w:r>
      <w:r w:rsidR="001B6896">
        <w:rPr>
          <w:sz w:val="28"/>
          <w:szCs w:val="28"/>
        </w:rPr>
        <w:t>Сервис быстрых платежей (протокол взаимодействия для партнеров)</w:t>
      </w:r>
      <w:r w:rsidR="001B6896" w:rsidRPr="00C54D72">
        <w:rPr>
          <w:sz w:val="28"/>
          <w:szCs w:val="28"/>
        </w:rPr>
        <w:t>»</w:t>
      </w:r>
    </w:p>
    <w:p w14:paraId="2F55C270" w14:textId="77777777" w:rsidR="00A11D10" w:rsidRDefault="00A11D10" w:rsidP="00A11D10">
      <w:pPr>
        <w:pStyle w:val="a3"/>
        <w:rPr>
          <w:sz w:val="28"/>
          <w:szCs w:val="28"/>
        </w:rPr>
      </w:pPr>
      <w:r w:rsidRPr="00A11D10">
        <w:rPr>
          <w:b/>
          <w:sz w:val="28"/>
          <w:szCs w:val="28"/>
        </w:rPr>
        <w:t>Виды</w:t>
      </w:r>
      <w:r w:rsidR="00B85BF5" w:rsidRPr="00A11D10">
        <w:rPr>
          <w:b/>
          <w:sz w:val="28"/>
          <w:szCs w:val="28"/>
        </w:rPr>
        <w:t xml:space="preserve"> ответов</w:t>
      </w:r>
      <w:r w:rsidR="00B85BF5" w:rsidRPr="00A11D10">
        <w:rPr>
          <w:sz w:val="28"/>
          <w:szCs w:val="28"/>
        </w:rPr>
        <w:t xml:space="preserve"> – см. </w:t>
      </w:r>
      <w:r w:rsidRPr="00A11D10">
        <w:rPr>
          <w:sz w:val="28"/>
          <w:szCs w:val="28"/>
        </w:rPr>
        <w:t>колонку «Результат»</w:t>
      </w:r>
      <w:r w:rsidR="00A2776D">
        <w:rPr>
          <w:sz w:val="28"/>
          <w:szCs w:val="28"/>
        </w:rPr>
        <w:t xml:space="preserve"> в</w:t>
      </w:r>
      <w:r w:rsidRPr="00A11D10">
        <w:rPr>
          <w:sz w:val="28"/>
          <w:szCs w:val="28"/>
        </w:rPr>
        <w:t xml:space="preserve"> таблице </w:t>
      </w:r>
      <w:r w:rsidR="00B85BF5" w:rsidRPr="00A11D10">
        <w:rPr>
          <w:sz w:val="28"/>
          <w:szCs w:val="28"/>
        </w:rPr>
        <w:t>раздел</w:t>
      </w:r>
      <w:r w:rsidRPr="00A11D10">
        <w:rPr>
          <w:sz w:val="28"/>
          <w:szCs w:val="28"/>
        </w:rPr>
        <w:t>а</w:t>
      </w:r>
      <w:r w:rsidR="00B85BF5" w:rsidRPr="00A11D10">
        <w:rPr>
          <w:sz w:val="28"/>
          <w:szCs w:val="28"/>
        </w:rPr>
        <w:t xml:space="preserve"> 4.</w:t>
      </w:r>
      <w:r w:rsidRPr="00A11D10">
        <w:rPr>
          <w:sz w:val="28"/>
          <w:szCs w:val="28"/>
        </w:rPr>
        <w:t xml:space="preserve">1 </w:t>
      </w:r>
      <w:r w:rsidRPr="00C54D72">
        <w:rPr>
          <w:sz w:val="28"/>
          <w:szCs w:val="28"/>
        </w:rPr>
        <w:t>«</w:t>
      </w:r>
      <w:r>
        <w:rPr>
          <w:sz w:val="28"/>
          <w:szCs w:val="28"/>
        </w:rPr>
        <w:t>Сервис быстрых платежей (протокол взаимодействия для партнеров)</w:t>
      </w:r>
      <w:r w:rsidRPr="00C54D72">
        <w:rPr>
          <w:sz w:val="28"/>
          <w:szCs w:val="28"/>
        </w:rPr>
        <w:t>»</w:t>
      </w:r>
    </w:p>
    <w:p w14:paraId="08110950" w14:textId="1F8849A3" w:rsidR="001B6896" w:rsidRDefault="00B85BF5" w:rsidP="001B6896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HTTP-уведомление</w:t>
      </w:r>
      <w:r>
        <w:rPr>
          <w:b/>
          <w:sz w:val="28"/>
          <w:szCs w:val="28"/>
        </w:rPr>
        <w:t xml:space="preserve"> </w:t>
      </w:r>
      <w:r w:rsidRPr="00B85BF5">
        <w:rPr>
          <w:sz w:val="28"/>
          <w:szCs w:val="28"/>
        </w:rPr>
        <w:t>– см. раздел</w:t>
      </w:r>
      <w:r w:rsidR="00996562">
        <w:rPr>
          <w:sz w:val="28"/>
          <w:szCs w:val="28"/>
        </w:rPr>
        <w:t>ы</w:t>
      </w:r>
      <w:r w:rsidRPr="00B85BF5">
        <w:rPr>
          <w:sz w:val="28"/>
          <w:szCs w:val="28"/>
        </w:rPr>
        <w:t xml:space="preserve"> </w:t>
      </w:r>
      <w:r w:rsidR="001B6896">
        <w:rPr>
          <w:sz w:val="28"/>
          <w:szCs w:val="28"/>
        </w:rPr>
        <w:t>4</w:t>
      </w:r>
      <w:r w:rsidRPr="00B85BF5">
        <w:rPr>
          <w:sz w:val="28"/>
          <w:szCs w:val="28"/>
        </w:rPr>
        <w:t>.</w:t>
      </w:r>
      <w:r w:rsidR="001B6896">
        <w:rPr>
          <w:sz w:val="28"/>
          <w:szCs w:val="28"/>
        </w:rPr>
        <w:t>2</w:t>
      </w:r>
      <w:r w:rsidRPr="00B85BF5">
        <w:rPr>
          <w:sz w:val="28"/>
          <w:szCs w:val="28"/>
        </w:rPr>
        <w:t>.</w:t>
      </w:r>
      <w:r w:rsidR="00996562">
        <w:rPr>
          <w:sz w:val="28"/>
          <w:szCs w:val="28"/>
        </w:rPr>
        <w:t>9 и 4.2.</w:t>
      </w:r>
      <w:r w:rsidR="00EA45CE">
        <w:rPr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1B6896" w:rsidRPr="00C54D72">
        <w:rPr>
          <w:sz w:val="28"/>
          <w:szCs w:val="28"/>
        </w:rPr>
        <w:t>«</w:t>
      </w:r>
      <w:r w:rsidR="001B6896">
        <w:rPr>
          <w:sz w:val="28"/>
          <w:szCs w:val="28"/>
        </w:rPr>
        <w:t>Сервис быстрых платежей (протокол взаимодействия для партнеров)</w:t>
      </w:r>
      <w:r w:rsidR="001B6896" w:rsidRPr="00C54D72">
        <w:rPr>
          <w:sz w:val="28"/>
          <w:szCs w:val="28"/>
        </w:rPr>
        <w:t>»</w:t>
      </w:r>
    </w:p>
    <w:p w14:paraId="109EE9E4" w14:textId="77777777" w:rsidR="008D7444" w:rsidRDefault="00C54D72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Авторизационные данные</w:t>
      </w:r>
      <w:r w:rsidR="008D7444">
        <w:rPr>
          <w:b/>
          <w:sz w:val="28"/>
          <w:szCs w:val="28"/>
        </w:rPr>
        <w:t xml:space="preserve"> </w:t>
      </w:r>
      <w:r w:rsidR="001B6896">
        <w:rPr>
          <w:b/>
          <w:sz w:val="28"/>
          <w:szCs w:val="28"/>
        </w:rPr>
        <w:t>партнера</w:t>
      </w:r>
      <w:r w:rsidRPr="00C54D72">
        <w:rPr>
          <w:sz w:val="28"/>
          <w:szCs w:val="28"/>
        </w:rPr>
        <w:t xml:space="preserve"> </w:t>
      </w:r>
      <w:r w:rsidR="008D7444">
        <w:rPr>
          <w:sz w:val="28"/>
          <w:szCs w:val="28"/>
        </w:rPr>
        <w:t xml:space="preserve">- </w:t>
      </w:r>
      <w:r w:rsidRPr="00C54D72">
        <w:rPr>
          <w:sz w:val="28"/>
          <w:szCs w:val="28"/>
        </w:rPr>
        <w:t xml:space="preserve">выдаются </w:t>
      </w:r>
      <w:r w:rsidR="008D7444">
        <w:rPr>
          <w:sz w:val="28"/>
          <w:szCs w:val="28"/>
        </w:rPr>
        <w:t>при заключении</w:t>
      </w:r>
      <w:r w:rsidR="00B85BF5">
        <w:rPr>
          <w:sz w:val="28"/>
          <w:szCs w:val="28"/>
        </w:rPr>
        <w:t>/подписании</w:t>
      </w:r>
      <w:r w:rsidR="008D7444">
        <w:rPr>
          <w:sz w:val="28"/>
          <w:szCs w:val="28"/>
        </w:rPr>
        <w:t xml:space="preserve"> договора. </w:t>
      </w:r>
    </w:p>
    <w:p w14:paraId="3B7F84EA" w14:textId="77777777" w:rsidR="000312E7" w:rsidRDefault="008D7444" w:rsidP="00B85BF5">
      <w:pPr>
        <w:pStyle w:val="a3"/>
        <w:rPr>
          <w:sz w:val="28"/>
          <w:szCs w:val="28"/>
        </w:rPr>
      </w:pPr>
      <w:r>
        <w:rPr>
          <w:sz w:val="28"/>
          <w:szCs w:val="28"/>
        </w:rPr>
        <w:t>Для тестирования -</w:t>
      </w:r>
      <w:r w:rsidR="00B85BF5">
        <w:rPr>
          <w:sz w:val="28"/>
          <w:szCs w:val="28"/>
        </w:rPr>
        <w:t xml:space="preserve"> выдаются</w:t>
      </w:r>
      <w:r>
        <w:rPr>
          <w:sz w:val="28"/>
          <w:szCs w:val="28"/>
        </w:rPr>
        <w:t xml:space="preserve"> по запросу от </w:t>
      </w:r>
      <w:r w:rsidR="001B6896">
        <w:rPr>
          <w:sz w:val="28"/>
          <w:szCs w:val="28"/>
        </w:rPr>
        <w:t>партнера</w:t>
      </w:r>
      <w:r w:rsidR="00B85BF5">
        <w:rPr>
          <w:sz w:val="28"/>
          <w:szCs w:val="28"/>
        </w:rPr>
        <w:t xml:space="preserve"> через курирующего менеджера или</w:t>
      </w:r>
      <w:r>
        <w:rPr>
          <w:sz w:val="28"/>
          <w:szCs w:val="28"/>
        </w:rPr>
        <w:t xml:space="preserve"> на почту ТП - </w:t>
      </w:r>
      <w:hyperlink r:id="rId9" w:history="1">
        <w:r w:rsidRPr="009327CC">
          <w:rPr>
            <w:rStyle w:val="a8"/>
            <w:sz w:val="28"/>
            <w:szCs w:val="28"/>
          </w:rPr>
          <w:t>int-support@vp.ru</w:t>
        </w:r>
      </w:hyperlink>
      <w:bookmarkStart w:id="1" w:name="_Toc161136146"/>
    </w:p>
    <w:p w14:paraId="261AE63B" w14:textId="77777777" w:rsidR="00B85BF5" w:rsidRPr="00B85BF5" w:rsidRDefault="008D7444" w:rsidP="00A2776D">
      <w:pPr>
        <w:pStyle w:val="a3"/>
        <w:rPr>
          <w:sz w:val="28"/>
          <w:szCs w:val="28"/>
        </w:rPr>
      </w:pPr>
      <w:r w:rsidRPr="008D7444">
        <w:rPr>
          <w:b/>
          <w:sz w:val="28"/>
        </w:rPr>
        <w:t>Поддерживаемые запросы</w:t>
      </w:r>
      <w:bookmarkEnd w:id="1"/>
      <w:r>
        <w:rPr>
          <w:b/>
          <w:sz w:val="28"/>
        </w:rPr>
        <w:t xml:space="preserve"> - </w:t>
      </w:r>
      <w:r w:rsidRPr="008D7444">
        <w:rPr>
          <w:sz w:val="28"/>
        </w:rPr>
        <w:t>см. раздел 4.</w:t>
      </w:r>
      <w:r w:rsidR="00170DCC">
        <w:rPr>
          <w:sz w:val="28"/>
        </w:rPr>
        <w:t>1</w:t>
      </w:r>
      <w:r w:rsidRPr="008D7444">
        <w:rPr>
          <w:sz w:val="28"/>
        </w:rPr>
        <w:t xml:space="preserve">. </w:t>
      </w:r>
      <w:r w:rsidR="00170DCC" w:rsidRPr="00C54D72">
        <w:rPr>
          <w:sz w:val="28"/>
          <w:szCs w:val="28"/>
        </w:rPr>
        <w:t>«</w:t>
      </w:r>
      <w:r w:rsidR="00170DCC">
        <w:rPr>
          <w:sz w:val="28"/>
          <w:szCs w:val="28"/>
        </w:rPr>
        <w:t>Сервис быстрых платежей (протокол взаимодействия для партнеров)</w:t>
      </w:r>
      <w:r w:rsidR="00170DCC" w:rsidRPr="00C54D72">
        <w:rPr>
          <w:sz w:val="28"/>
          <w:szCs w:val="28"/>
        </w:rPr>
        <w:t>»</w:t>
      </w:r>
    </w:p>
    <w:p w14:paraId="70FF1FBA" w14:textId="5245A21F" w:rsidR="008D7444" w:rsidRDefault="00B85BF5" w:rsidP="00A11D10">
      <w:pPr>
        <w:keepNext/>
        <w:widowControl w:val="0"/>
        <w:spacing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b/>
          <w:color w:val="00000A"/>
          <w:sz w:val="28"/>
          <w:szCs w:val="24"/>
          <w:lang w:val="ru-RU" w:eastAsia="zh-CN" w:bidi="hi-IN"/>
        </w:rPr>
        <w:t>Основные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методы запросов для совершения платёжных операций</w:t>
      </w:r>
      <w:r w:rsid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по </w:t>
      </w:r>
      <w:r w:rsidR="00996562" w:rsidRPr="00996562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eastAsia="zh-CN" w:bidi="hi-IN"/>
        </w:rPr>
        <w:t>QR</w:t>
      </w:r>
      <w:r w:rsidRPr="00996562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:</w:t>
      </w:r>
    </w:p>
    <w:p w14:paraId="0671088D" w14:textId="7D9D096D" w:rsidR="00B85BF5" w:rsidRPr="00A2776D" w:rsidRDefault="00A11D10" w:rsidP="00A2776D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Регистрация</w:t>
      </w: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 xml:space="preserve">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QR</w:t>
      </w: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-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кода</w:t>
      </w:r>
      <w:r w:rsidR="00A2776D"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 xml:space="preserve"> </w:t>
      </w:r>
      <w:r w:rsidR="00996562" w:rsidRPr="005E6F14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 xml:space="preserve">- </w:t>
      </w:r>
      <w:r w:rsidR="00A2776D"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/qr-code/registration?width={}&amp;height={}</w:t>
      </w:r>
    </w:p>
    <w:p w14:paraId="3961C4F1" w14:textId="77777777" w:rsidR="00B85BF5" w:rsidRPr="00B85BF5" w:rsidRDefault="00B85BF5" w:rsidP="00A2776D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Запрос </w:t>
      </w:r>
      <w:r w:rsidR="00A11D10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статуса операции оплаты по </w:t>
      </w:r>
      <w:r w:rsidR="00A11D10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QR</w:t>
      </w:r>
      <w:r w:rsidR="00A11D10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-коду</w:t>
      </w:r>
      <w:r w:rsid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="00A2776D"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/qr-code/status/{identifier</w:t>
      </w:r>
      <w:r w:rsid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76CD2278" w14:textId="3F1B5177" w:rsidR="00B85BF5" w:rsidRPr="00B85BF5" w:rsidRDefault="00EA45CE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Запросы для р</w:t>
      </w:r>
      <w:r w:rsidR="00A11D10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абот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ы</w:t>
      </w:r>
      <w:r w:rsidR="00A11D10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с кассовой ссылкой СБП (разделы </w:t>
      </w:r>
      <w:r w:rsidR="0030280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4.2.13 – 4.2.17)</w:t>
      </w:r>
    </w:p>
    <w:p w14:paraId="36B05C64" w14:textId="77777777" w:rsidR="00A11D10" w:rsidRDefault="00A11D10" w:rsidP="00A2776D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оплаты с привязанного счёта</w:t>
      </w:r>
      <w:r w:rsid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="00A2776D"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/qr-code/recurrent/pay</w:t>
      </w:r>
      <w:r w:rsid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5D0ACC4B" w14:textId="59CC135F" w:rsidR="008D7444" w:rsidRDefault="00302802" w:rsidP="005E6F14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привязки счёта</w:t>
      </w:r>
      <w:r w:rsidR="00A2776D"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(/qr-code/subscription/status/{identifier})</w:t>
      </w:r>
    </w:p>
    <w:p w14:paraId="2061949F" w14:textId="4A23B98C" w:rsidR="00EA45CE" w:rsidRDefault="00EA45CE" w:rsidP="005E6F14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EA45CE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lastRenderedPageBreak/>
        <w:t>Запрос возврата операции оплаты по QR-коду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EA45CE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/qr-code/refund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58A8F316" w14:textId="4DCB4A52" w:rsidR="00EA45CE" w:rsidRPr="005E6F14" w:rsidRDefault="00EA45CE" w:rsidP="005E6F14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EA45CE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возврата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EA45CE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/qr-code/refund/{refundId}/status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4D133637" w14:textId="69BC8D48" w:rsidR="00996562" w:rsidRDefault="00996562" w:rsidP="00996562">
      <w:pPr>
        <w:keepNext/>
        <w:widowControl w:val="0"/>
        <w:spacing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b/>
          <w:color w:val="00000A"/>
          <w:sz w:val="28"/>
          <w:szCs w:val="24"/>
          <w:lang w:val="ru-RU" w:eastAsia="zh-CN" w:bidi="hi-IN"/>
        </w:rPr>
        <w:t>Основные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методы запросов для совершения платёжных операций по </w:t>
      </w:r>
      <w:r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УПК</w:t>
      </w:r>
      <w:r w:rsidRPr="00996562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:</w:t>
      </w:r>
    </w:p>
    <w:p w14:paraId="7513ACE6" w14:textId="54A4B2C4" w:rsidR="00996562" w:rsidRDefault="00996562" w:rsidP="00996562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Регистрация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Многоразового УПК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- 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qr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-</w:t>
      </w: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eastAsia="zh-CN" w:bidi="hi-IN"/>
        </w:rPr>
        <w:t>code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/upk/reusable?width={}&amp;height={}</w:t>
      </w:r>
    </w:p>
    <w:p w14:paraId="1DB77B00" w14:textId="356C9C2F" w:rsidR="00996562" w:rsidRPr="005E6F14" w:rsidRDefault="00996562" w:rsidP="00996562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Регистрация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Регистрация Одноразового УПК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- 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/upk/one-time-use? width={}&amp;height={}</w:t>
      </w:r>
    </w:p>
    <w:p w14:paraId="76C29EE6" w14:textId="77777777" w:rsidR="00EA45CE" w:rsidRPr="00EA45CE" w:rsidRDefault="00996562" w:rsidP="005E6F14">
      <w:pPr>
        <w:pStyle w:val="aa"/>
        <w:numPr>
          <w:ilvl w:val="0"/>
          <w:numId w:val="3"/>
        </w:numPr>
        <w:rPr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Запрос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статуса операции оплаты по Одноразовому УПК - </w:t>
      </w:r>
      <w:r w:rsidRPr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/upk/one-time-use/status/{identifier}</w:t>
      </w:r>
      <w:r w:rsidRPr="00996562" w:rsidDel="0099656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</w:t>
      </w:r>
    </w:p>
    <w:p w14:paraId="2A45F8FA" w14:textId="4B4759BA" w:rsidR="00EA45CE" w:rsidRPr="00EA45CE" w:rsidRDefault="00EA45CE" w:rsidP="005E6F14">
      <w:pPr>
        <w:pStyle w:val="aa"/>
        <w:numPr>
          <w:ilvl w:val="0"/>
          <w:numId w:val="3"/>
        </w:numPr>
        <w:rPr>
          <w:rFonts w:ascii="Liberation Serif" w:hAnsi="Liberation Serif" w:cs="Liberation Serif"/>
          <w:sz w:val="28"/>
          <w:szCs w:val="28"/>
          <w:lang w:val="ru-RU" w:eastAsia="zh-CN" w:bidi="hi-IN"/>
        </w:rPr>
      </w:pPr>
      <w:r w:rsidRPr="00EA45CE">
        <w:rPr>
          <w:rFonts w:ascii="Liberation Serif" w:hAnsi="Liberation Serif" w:cs="Liberation Serif"/>
          <w:sz w:val="28"/>
          <w:szCs w:val="28"/>
          <w:lang w:val="ru-RU" w:eastAsia="zh-CN" w:bidi="hi-IN"/>
        </w:rPr>
        <w:t>Запрос возврата операции оплаты по УПК</w:t>
      </w:r>
      <w:r>
        <w:rPr>
          <w:rFonts w:ascii="Liberation Serif" w:hAnsi="Liberation Serif" w:cs="Liberation Serif"/>
          <w:sz w:val="28"/>
          <w:szCs w:val="28"/>
          <w:lang w:val="ru-RU" w:eastAsia="zh-CN" w:bidi="hi-IN"/>
        </w:rPr>
        <w:t xml:space="preserve"> (</w:t>
      </w:r>
      <w:r w:rsidRPr="00EA45CE">
        <w:rPr>
          <w:rFonts w:ascii="Liberation Serif" w:hAnsi="Liberation Serif" w:cs="Liberation Serif"/>
          <w:sz w:val="28"/>
          <w:szCs w:val="28"/>
          <w:lang w:val="ru-RU" w:eastAsia="zh-CN" w:bidi="hi-IN"/>
        </w:rPr>
        <w:t>/upk/refund</w:t>
      </w:r>
      <w:r>
        <w:rPr>
          <w:rFonts w:ascii="Liberation Serif" w:hAnsi="Liberation Serif" w:cs="Liberation Serif"/>
          <w:sz w:val="28"/>
          <w:szCs w:val="28"/>
          <w:lang w:val="ru-RU" w:eastAsia="zh-CN" w:bidi="hi-IN"/>
        </w:rPr>
        <w:t>)</w:t>
      </w:r>
    </w:p>
    <w:p w14:paraId="50558A1F" w14:textId="06EB8EED" w:rsidR="00996562" w:rsidRDefault="00EA45CE" w:rsidP="005E6F14">
      <w:pPr>
        <w:pStyle w:val="aa"/>
        <w:numPr>
          <w:ilvl w:val="0"/>
          <w:numId w:val="3"/>
        </w:numPr>
        <w:rPr>
          <w:lang w:val="ru-RU" w:eastAsia="zh-CN" w:bidi="hi-IN"/>
        </w:rPr>
      </w:pPr>
      <w:r w:rsidRPr="00EA45CE">
        <w:rPr>
          <w:rFonts w:ascii="Liberation Serif" w:hAnsi="Liberation Serif" w:cs="Liberation Serif"/>
          <w:sz w:val="28"/>
          <w:szCs w:val="28"/>
          <w:lang w:val="ru-RU" w:eastAsia="zh-CN" w:bidi="hi-IN"/>
        </w:rPr>
        <w:t>Запрос статуса возврата операции оплаты по УПК</w:t>
      </w:r>
      <w:r>
        <w:rPr>
          <w:rFonts w:ascii="Liberation Serif" w:hAnsi="Liberation Serif" w:cs="Liberation Serif"/>
          <w:sz w:val="28"/>
          <w:szCs w:val="28"/>
          <w:lang w:val="ru-RU" w:eastAsia="zh-CN" w:bidi="hi-IN"/>
        </w:rPr>
        <w:t xml:space="preserve"> (</w:t>
      </w:r>
      <w:r w:rsidRPr="00EA45CE">
        <w:rPr>
          <w:rFonts w:ascii="Liberation Serif" w:hAnsi="Liberation Serif" w:cs="Liberation Serif"/>
          <w:sz w:val="28"/>
          <w:szCs w:val="28"/>
          <w:lang w:val="ru-RU" w:eastAsia="zh-CN" w:bidi="hi-IN"/>
        </w:rPr>
        <w:t>/upk/refund/operation</w:t>
      </w:r>
      <w:r>
        <w:rPr>
          <w:rFonts w:ascii="Liberation Serif" w:hAnsi="Liberation Serif" w:cs="Liberation Serif"/>
          <w:sz w:val="28"/>
          <w:szCs w:val="28"/>
          <w:lang w:val="ru-RU" w:eastAsia="zh-CN" w:bidi="hi-IN"/>
        </w:rPr>
        <w:t>)</w:t>
      </w:r>
      <w:r w:rsidR="00996562" w:rsidRPr="00A2776D">
        <w:rPr>
          <w:lang w:val="ru-RU" w:eastAsia="zh-CN" w:bidi="hi-IN"/>
        </w:rPr>
        <w:cr/>
      </w:r>
    </w:p>
    <w:p w14:paraId="7CA0B6C0" w14:textId="77777777" w:rsidR="00996562" w:rsidRPr="00A2776D" w:rsidRDefault="00996562" w:rsidP="00996562">
      <w:pPr>
        <w:jc w:val="both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A2776D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Остальные методы являются опциональными, могут использоваться на усмотрение партнера в зависимости от бизнес-необходимости.</w:t>
      </w:r>
    </w:p>
    <w:p w14:paraId="0C1063C0" w14:textId="77777777" w:rsidR="008F64BA" w:rsidRPr="00AE41C9" w:rsidRDefault="008F64BA" w:rsidP="008F64BA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</w:pPr>
      <w:r w:rsidRPr="00AE41C9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Популярные вопросы:</w:t>
      </w:r>
    </w:p>
    <w:tbl>
      <w:tblPr>
        <w:tblW w:w="10229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4658"/>
        <w:gridCol w:w="4719"/>
      </w:tblGrid>
      <w:tr w:rsidR="008F64BA" w14:paraId="2866BB16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14:paraId="4A75FAD5" w14:textId="06924C9B" w:rsidR="008F64BA" w:rsidRPr="00EA45CE" w:rsidRDefault="008F64BA" w:rsidP="008F64BA">
            <w:pPr>
              <w:pStyle w:val="af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EA45CE">
              <w:rPr>
                <w:b/>
                <w:bCs/>
                <w:color w:val="000000"/>
              </w:rPr>
              <w:t>№</w:t>
            </w: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AE062D" w14:textId="5651BFB3" w:rsidR="008F64BA" w:rsidRPr="00EA45CE" w:rsidRDefault="008F64BA" w:rsidP="008F64BA">
            <w:pPr>
              <w:pStyle w:val="af"/>
              <w:spacing w:before="0" w:beforeAutospacing="0" w:after="0" w:afterAutospacing="0"/>
              <w:jc w:val="center"/>
            </w:pPr>
            <w:r w:rsidRPr="00EA45CE">
              <w:rPr>
                <w:b/>
                <w:bCs/>
                <w:color w:val="000000"/>
              </w:rPr>
              <w:t>Вопрос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F9B53" w14:textId="27B2BF5E" w:rsidR="008F64BA" w:rsidRPr="00EA45CE" w:rsidRDefault="008F64BA" w:rsidP="008F64BA">
            <w:pPr>
              <w:pStyle w:val="af"/>
              <w:spacing w:before="0" w:beforeAutospacing="0" w:after="0" w:afterAutospacing="0"/>
              <w:jc w:val="center"/>
            </w:pPr>
            <w:r w:rsidRPr="00EA45CE">
              <w:rPr>
                <w:b/>
                <w:bCs/>
                <w:color w:val="000000"/>
              </w:rPr>
              <w:t>Ответ</w:t>
            </w:r>
          </w:p>
        </w:tc>
      </w:tr>
      <w:tr w:rsidR="008F64BA" w:rsidRPr="008F64BA" w14:paraId="1FFDDF55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D0CE8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FE668E" w14:textId="45CEE9A3" w:rsidR="008F64BA" w:rsidRPr="00EA45CE" w:rsidRDefault="008F64BA" w:rsidP="008F64BA">
            <w:pPr>
              <w:pStyle w:val="a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EA45CE">
              <w:rPr>
                <w:color w:val="000000"/>
              </w:rPr>
              <w:t xml:space="preserve">Как протестировать в тесте успешность оплаты </w:t>
            </w:r>
            <w:r w:rsidR="00EA45CE">
              <w:rPr>
                <w:color w:val="000000"/>
              </w:rPr>
              <w:t xml:space="preserve">по </w:t>
            </w:r>
            <w:r w:rsidR="00EA45CE">
              <w:rPr>
                <w:color w:val="000000"/>
                <w:lang w:val="en-US"/>
              </w:rPr>
              <w:t>QR</w:t>
            </w:r>
            <w:r w:rsidR="00EA45CE" w:rsidRPr="00EA45CE">
              <w:rPr>
                <w:color w:val="000000"/>
              </w:rPr>
              <w:t xml:space="preserve"> </w:t>
            </w:r>
            <w:r w:rsidR="00EA45CE">
              <w:rPr>
                <w:color w:val="000000"/>
              </w:rPr>
              <w:t>или УПК?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134D2" w14:textId="7A6FBB21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Выполняете</w:t>
            </w:r>
            <w:r w:rsidR="008F64BA" w:rsidRPr="00EA45CE">
              <w:rPr>
                <w:color w:val="000000"/>
              </w:rPr>
              <w:t xml:space="preserve"> запросы по регистрации QR-</w:t>
            </w:r>
            <w:r>
              <w:rPr>
                <w:color w:val="000000"/>
              </w:rPr>
              <w:t>или УПК</w:t>
            </w:r>
            <w:r w:rsidR="005D0E5C">
              <w:rPr>
                <w:color w:val="000000"/>
              </w:rPr>
              <w:t xml:space="preserve"> (см. разделы 4.2.3 и 4.2.19-20)</w:t>
            </w:r>
            <w:r w:rsidR="008F64BA" w:rsidRPr="00EA45CE">
              <w:rPr>
                <w:color w:val="000000"/>
              </w:rPr>
              <w:t>, потом проверить QR</w:t>
            </w:r>
            <w:r>
              <w:rPr>
                <w:color w:val="000000"/>
              </w:rPr>
              <w:t>/УПК</w:t>
            </w:r>
            <w:r w:rsidR="008F64BA" w:rsidRPr="00EA45CE">
              <w:rPr>
                <w:color w:val="000000"/>
              </w:rPr>
              <w:t xml:space="preserve"> в мобильном банке (будет сообщение, что QR не найден или не действителен, т.к. это тестовый). </w:t>
            </w:r>
          </w:p>
          <w:p w14:paraId="1A4430F6" w14:textId="07D35A8B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Если нужно </w:t>
            </w:r>
            <w:r w:rsidR="00EA45CE">
              <w:rPr>
                <w:color w:val="000000"/>
              </w:rPr>
              <w:t>получить</w:t>
            </w:r>
            <w:r w:rsidR="00EA45CE" w:rsidRPr="00EA45CE">
              <w:rPr>
                <w:color w:val="000000"/>
              </w:rPr>
              <w:t xml:space="preserve"> </w:t>
            </w:r>
            <w:r w:rsidRPr="00EA45CE">
              <w:rPr>
                <w:color w:val="000000"/>
              </w:rPr>
              <w:t>статус успешности</w:t>
            </w:r>
            <w:r w:rsidR="00B72BF0">
              <w:rPr>
                <w:color w:val="000000"/>
              </w:rPr>
              <w:t xml:space="preserve"> оплаты</w:t>
            </w:r>
            <w:r w:rsidRPr="00EA45CE">
              <w:rPr>
                <w:color w:val="000000"/>
              </w:rPr>
              <w:t xml:space="preserve">, то напишите номер identifier </w:t>
            </w:r>
            <w:r w:rsidR="00EA45CE">
              <w:rPr>
                <w:color w:val="000000"/>
              </w:rPr>
              <w:t>сотруднику ТП.</w:t>
            </w:r>
          </w:p>
          <w:p w14:paraId="45170A95" w14:textId="77777777" w:rsidR="008F64BA" w:rsidRPr="00EA45CE" w:rsidRDefault="008F64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4BA" w:rsidRPr="008F64BA" w14:paraId="670456CF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96F37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D7440" w14:textId="79A3566B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 проходит запрос</w:t>
            </w:r>
            <w:r w:rsidR="00EA45CE">
              <w:rPr>
                <w:color w:val="000000"/>
              </w:rPr>
              <w:t>. В ответе 403 код ошибки.</w:t>
            </w:r>
          </w:p>
          <w:p w14:paraId="2711BA2E" w14:textId="61F15CA6" w:rsidR="008F64BA" w:rsidRPr="00EA45CE" w:rsidRDefault="008F64BA">
            <w:pPr>
              <w:pStyle w:val="af"/>
              <w:spacing w:before="0" w:beforeAutospacing="0" w:after="0" w:afterAutospacing="0"/>
            </w:pP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04502" w14:textId="31C1CF20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Нет доступа. Необходимо </w:t>
            </w:r>
            <w:r w:rsidR="00EA45CE">
              <w:rPr>
                <w:color w:val="000000"/>
              </w:rPr>
              <w:t>предоставить список</w:t>
            </w:r>
            <w:r w:rsidR="00EA45CE" w:rsidRPr="00EA45CE">
              <w:rPr>
                <w:color w:val="000000"/>
              </w:rPr>
              <w:t xml:space="preserve"> </w:t>
            </w:r>
            <w:r w:rsidR="00B72BF0">
              <w:rPr>
                <w:color w:val="000000"/>
                <w:lang w:val="en-US"/>
              </w:rPr>
              <w:t>IP</w:t>
            </w:r>
            <w:r w:rsidR="00B72BF0" w:rsidRPr="00B72BF0">
              <w:rPr>
                <w:color w:val="000000"/>
              </w:rPr>
              <w:t xml:space="preserve"> </w:t>
            </w:r>
            <w:r w:rsidR="00EA45CE">
              <w:rPr>
                <w:color w:val="000000"/>
              </w:rPr>
              <w:t>адресов сотруднику ТП.</w:t>
            </w:r>
          </w:p>
        </w:tc>
      </w:tr>
      <w:tr w:rsidR="008F64BA" w:rsidRPr="008F64BA" w14:paraId="0BBFD3F4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459EE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BB721" w14:textId="37436A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 проходит запрос</w:t>
            </w:r>
            <w:r w:rsidR="00EA45CE">
              <w:rPr>
                <w:color w:val="000000"/>
              </w:rPr>
              <w:t xml:space="preserve">. </w:t>
            </w:r>
            <w:r w:rsidR="00EA45CE">
              <w:rPr>
                <w:color w:val="000000"/>
              </w:rPr>
              <w:t xml:space="preserve">В ответе </w:t>
            </w:r>
            <w:r w:rsidR="00EA45CE">
              <w:rPr>
                <w:color w:val="000000"/>
              </w:rPr>
              <w:t>405</w:t>
            </w:r>
            <w:r w:rsidR="00EA45CE">
              <w:rPr>
                <w:color w:val="000000"/>
              </w:rPr>
              <w:t xml:space="preserve"> код ошибки.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7D3DFD" w14:textId="0CD61CD3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Неверный метод при запросе. </w:t>
            </w:r>
            <w:r w:rsidR="00EA45CE">
              <w:rPr>
                <w:color w:val="000000"/>
              </w:rPr>
              <w:t>Проверить метод в руководстве по интеграции.</w:t>
            </w:r>
          </w:p>
        </w:tc>
      </w:tr>
      <w:tr w:rsidR="008F64BA" w:rsidRPr="008F64BA" w14:paraId="50238A18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8BCE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32DE3A" w14:textId="5E4E9415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Какие ограничения</w:t>
            </w:r>
            <w:r w:rsidR="00B72BF0">
              <w:rPr>
                <w:color w:val="000000"/>
              </w:rPr>
              <w:t>,</w:t>
            </w:r>
            <w:r w:rsidRPr="00EA45CE">
              <w:rPr>
                <w:color w:val="000000"/>
              </w:rPr>
              <w:t xml:space="preserve"> условия и нюансы использования метода возврата операции?</w:t>
            </w:r>
          </w:p>
          <w:p w14:paraId="0F8445D1" w14:textId="777777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часто имеет смысл делать запрос статуса возврата?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7283C" w14:textId="4953D266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Возврат успешной операции оплаты можно сделать в день оплаты</w:t>
            </w:r>
            <w:r w:rsidR="00B72BF0">
              <w:rPr>
                <w:color w:val="000000"/>
              </w:rPr>
              <w:t>.</w:t>
            </w:r>
          </w:p>
          <w:p w14:paraId="1D79439C" w14:textId="4441DF61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Если же по каким</w:t>
            </w:r>
            <w:r w:rsidR="00B72BF0">
              <w:rPr>
                <w:color w:val="000000"/>
              </w:rPr>
              <w:t>-</w:t>
            </w:r>
            <w:r w:rsidRPr="00EA45CE">
              <w:rPr>
                <w:color w:val="000000"/>
              </w:rPr>
              <w:t>то причинам получатель вернул нам деньги или клиент оспорил операцию, то наша бухгалтерия самостоятельно выполнит возврат, вас об этом уведомят. </w:t>
            </w:r>
          </w:p>
        </w:tc>
      </w:tr>
      <w:tr w:rsidR="008F64BA" w:rsidRPr="008F64BA" w14:paraId="3433B346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D786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58D10" w14:textId="72EA341C" w:rsidR="008F64BA" w:rsidRPr="00EA45CE" w:rsidRDefault="00B72BF0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Какие </w:t>
            </w:r>
            <w:r>
              <w:rPr>
                <w:color w:val="000000"/>
              </w:rPr>
              <w:t>нюансы</w:t>
            </w:r>
            <w:r w:rsidR="008F64BA" w:rsidRPr="00EA45CE">
              <w:rPr>
                <w:color w:val="000000"/>
              </w:rPr>
              <w:t xml:space="preserve"> по заполнению полей 'paymentPurpose' и 'subscription...'</w:t>
            </w:r>
            <w:r w:rsidR="005D0E5C">
              <w:rPr>
                <w:color w:val="000000"/>
              </w:rPr>
              <w:t>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1908D" w14:textId="0C3DA73F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Парметр «</w:t>
            </w:r>
            <w:r w:rsidR="008F64BA" w:rsidRPr="00EA45CE">
              <w:rPr>
                <w:color w:val="000000"/>
              </w:rPr>
              <w:t>paymentPurpose</w:t>
            </w:r>
            <w:r>
              <w:rPr>
                <w:color w:val="000000"/>
              </w:rPr>
              <w:t>»</w:t>
            </w:r>
            <w:r w:rsidR="008F64BA" w:rsidRPr="00EA45CE">
              <w:rPr>
                <w:color w:val="000000"/>
              </w:rPr>
              <w:t xml:space="preserve"> - назначение платежа, текст, который увидит плательщик в МП банка при оплате. Обычно там передают "Оплата заказа по СБП" или что</w:t>
            </w:r>
            <w:r>
              <w:rPr>
                <w:color w:val="000000"/>
              </w:rPr>
              <w:t>-</w:t>
            </w:r>
            <w:r w:rsidR="008F64BA" w:rsidRPr="00EA45CE">
              <w:rPr>
                <w:color w:val="000000"/>
              </w:rPr>
              <w:t>то подобное.</w:t>
            </w:r>
          </w:p>
          <w:p w14:paraId="7D03673B" w14:textId="3EFEBBAB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Параметр «</w:t>
            </w:r>
            <w:r w:rsidR="008F64BA" w:rsidRPr="00EA45CE">
              <w:rPr>
                <w:color w:val="000000"/>
              </w:rPr>
              <w:t>subscriptionPurpose</w:t>
            </w:r>
            <w:r>
              <w:rPr>
                <w:color w:val="000000"/>
              </w:rPr>
              <w:t>»</w:t>
            </w:r>
            <w:r w:rsidR="008F64BA" w:rsidRPr="00EA45CE">
              <w:rPr>
                <w:color w:val="000000"/>
              </w:rPr>
              <w:t xml:space="preserve"> - это </w:t>
            </w:r>
            <w:r>
              <w:rPr>
                <w:color w:val="000000"/>
              </w:rPr>
              <w:t>н</w:t>
            </w:r>
            <w:r w:rsidR="008F64BA" w:rsidRPr="00EA45CE">
              <w:rPr>
                <w:color w:val="000000"/>
              </w:rPr>
              <w:t>азначение привязки счета, передаётся при функционале "Привязка счёта"</w:t>
            </w:r>
            <w:r>
              <w:rPr>
                <w:color w:val="000000"/>
              </w:rPr>
              <w:t xml:space="preserve"> с оплатой и без.</w:t>
            </w:r>
          </w:p>
          <w:p w14:paraId="069C45F0" w14:textId="77777777" w:rsidR="008F64BA" w:rsidRPr="00EA45CE" w:rsidRDefault="008F64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4BA" w14:paraId="79879F35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ECAF1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7148EA" w14:textId="13D4A3F4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В ответе на запрос</w:t>
            </w:r>
            <w:r w:rsidR="008F64BA" w:rsidRPr="00EA45CE">
              <w:rPr>
                <w:color w:val="000000"/>
              </w:rPr>
              <w:t xml:space="preserve"> возврата приходит </w:t>
            </w:r>
            <w:r>
              <w:rPr>
                <w:color w:val="000000"/>
              </w:rPr>
              <w:t xml:space="preserve">ошибка </w:t>
            </w:r>
            <w:r w:rsidR="008F64BA" w:rsidRPr="00EA45CE">
              <w:rPr>
                <w:color w:val="000000"/>
              </w:rPr>
              <w:t>400 с "message": "Значение указано в неверном формате."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71399" w14:textId="777777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Неверный формат суммы. Сумма должна быть в рублях и без знака минуса. Два знака после точки. </w:t>
            </w:r>
          </w:p>
        </w:tc>
      </w:tr>
      <w:tr w:rsidR="008F64BA" w:rsidRPr="008F64BA" w14:paraId="631628AD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6E9DF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3B128" w14:textId="1F9C3055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Какой будет статус в нотификации, если пользователь после регистрации QR прервал операцию? </w:t>
            </w:r>
          </w:p>
          <w:p w14:paraId="39E043F1" w14:textId="77777777" w:rsidR="008F64BA" w:rsidRPr="00EA45CE" w:rsidRDefault="008F64B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B4A6B" w14:textId="7163A52B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 xml:space="preserve">Обычно </w:t>
            </w:r>
            <w:r w:rsidR="008F64BA" w:rsidRPr="00EA45CE">
              <w:rPr>
                <w:color w:val="000000"/>
              </w:rPr>
              <w:t>CANCELED, но может и в IN_PROCESS </w:t>
            </w:r>
            <w:r>
              <w:rPr>
                <w:color w:val="000000"/>
              </w:rPr>
              <w:t>задержаться</w:t>
            </w:r>
            <w:r w:rsidR="008F64BA" w:rsidRPr="00EA45CE">
              <w:rPr>
                <w:color w:val="000000"/>
              </w:rPr>
              <w:t>. </w:t>
            </w:r>
          </w:p>
          <w:p w14:paraId="3F82CADB" w14:textId="16C46453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Зависит от того, как банк плательщика уведомил НСПК о статусе попытки оплаты</w:t>
            </w:r>
            <w:r w:rsidR="00B72BF0">
              <w:rPr>
                <w:color w:val="000000"/>
              </w:rPr>
              <w:t>.</w:t>
            </w:r>
          </w:p>
          <w:p w14:paraId="17AD0143" w14:textId="77777777" w:rsidR="008F64BA" w:rsidRPr="00EA45CE" w:rsidRDefault="008F64BA">
            <w:pPr>
              <w:spacing w:after="2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4BA" w:rsidRPr="00B72BF0" w14:paraId="52F7FF31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16B6F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235DAC" w14:textId="2C76E44F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Есть ли нотификации по методу refund (возврат)?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D6DBF" w14:textId="0E0D604D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Нет, такой нотификации нет.</w:t>
            </w:r>
            <w:r w:rsidR="00B72BF0">
              <w:rPr>
                <w:color w:val="000000"/>
              </w:rPr>
              <w:t xml:space="preserve"> Узнать статус возврата можно через соответствующий запрос</w:t>
            </w:r>
            <w:r w:rsidR="005D0E5C">
              <w:rPr>
                <w:color w:val="000000"/>
              </w:rPr>
              <w:t xml:space="preserve"> (см. разделы 4.2.8 и 4.2.29).</w:t>
            </w:r>
          </w:p>
        </w:tc>
      </w:tr>
      <w:tr w:rsidR="008F64BA" w14:paraId="2262CA35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0EDDB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5ED98" w14:textId="0EAB0719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Будет ли refund проходить как отдельная транзакция/операция/строчка в реестре? 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89E2F" w14:textId="4CD7F9A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Да, в реестре </w:t>
            </w:r>
            <w:r w:rsidR="00B72BF0">
              <w:rPr>
                <w:color w:val="000000"/>
              </w:rPr>
              <w:t xml:space="preserve">приходит </w:t>
            </w:r>
            <w:r w:rsidRPr="00EA45CE">
              <w:rPr>
                <w:color w:val="000000"/>
              </w:rPr>
              <w:t>2 типа операции: </w:t>
            </w:r>
          </w:p>
          <w:p w14:paraId="3B59533B" w14:textId="777777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• PAY - Оплата</w:t>
            </w:r>
          </w:p>
          <w:p w14:paraId="6CDAD679" w14:textId="777777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• REFUND – Возврат</w:t>
            </w:r>
          </w:p>
        </w:tc>
      </w:tr>
      <w:tr w:rsidR="008F64BA" w14:paraId="3529E4FF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3A5FA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1CD9B" w14:textId="43B3731B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Есть ли какой-то способ проверить в тестовой среде возврат плательщика с сайта НСПК на redirectUrl переданный вам в запросе?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9AD4B" w14:textId="69FA8258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Нет</w:t>
            </w:r>
            <w:r w:rsidR="00B72BF0">
              <w:rPr>
                <w:color w:val="000000"/>
              </w:rPr>
              <w:t>, такой возможности нет.</w:t>
            </w:r>
          </w:p>
        </w:tc>
      </w:tr>
      <w:tr w:rsidR="008F64BA" w:rsidRPr="008F64BA" w14:paraId="2593BE06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CD8F1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2E0CE" w14:textId="4D6F1D70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Возможно ли проведение end-to-end теста с вебом и мобильным устройством в тестовой среде или только уже в </w:t>
            </w:r>
            <w:r w:rsidR="00B72BF0">
              <w:rPr>
                <w:color w:val="000000"/>
              </w:rPr>
              <w:t>ПРОДе</w:t>
            </w:r>
            <w:r w:rsidRPr="00EA45CE">
              <w:rPr>
                <w:color w:val="000000"/>
              </w:rPr>
              <w:t>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71454" w14:textId="701E995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Нет, только на боевых данных</w:t>
            </w:r>
            <w:r w:rsidR="00B72BF0">
              <w:rPr>
                <w:color w:val="000000"/>
              </w:rPr>
              <w:t xml:space="preserve"> в ПРОДе.</w:t>
            </w:r>
          </w:p>
        </w:tc>
      </w:tr>
      <w:tr w:rsidR="008F64BA" w:rsidRPr="00B72BF0" w14:paraId="4493E32A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F6C9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E782E" w14:textId="70733DA7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С</w:t>
            </w:r>
            <w:r w:rsidRPr="00EA45CE">
              <w:rPr>
                <w:color w:val="000000"/>
              </w:rPr>
              <w:t xml:space="preserve"> как</w:t>
            </w:r>
            <w:r>
              <w:rPr>
                <w:color w:val="000000"/>
              </w:rPr>
              <w:t xml:space="preserve">их </w:t>
            </w:r>
            <w:r>
              <w:rPr>
                <w:color w:val="000000"/>
                <w:lang w:val="en-US"/>
              </w:rPr>
              <w:t>IP</w:t>
            </w:r>
            <w:r w:rsidRPr="00EA45CE">
              <w:rPr>
                <w:color w:val="000000"/>
              </w:rPr>
              <w:t xml:space="preserve"> адрес</w:t>
            </w:r>
            <w:r>
              <w:rPr>
                <w:color w:val="000000"/>
              </w:rPr>
              <w:t>ов</w:t>
            </w:r>
            <w:r w:rsidRPr="00EA4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отправляются</w:t>
            </w:r>
            <w:r w:rsidR="005D0E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</w:t>
            </w:r>
            <w:r w:rsidR="008F64BA" w:rsidRPr="00EA45CE">
              <w:rPr>
                <w:color w:val="000000"/>
              </w:rPr>
              <w:t>ведомления</w:t>
            </w:r>
            <w:r>
              <w:rPr>
                <w:color w:val="000000"/>
              </w:rPr>
              <w:t xml:space="preserve"> (</w:t>
            </w:r>
            <w:r w:rsidRPr="00311B25">
              <w:t>вебхук, нотификаци</w:t>
            </w:r>
            <w:r>
              <w:t>я</w:t>
            </w:r>
            <w:r w:rsidRPr="00311B25">
              <w:t>, коллбэк</w:t>
            </w:r>
            <w:r>
              <w:t>) об оплате?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1722A" w14:textId="0C81CE17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 xml:space="preserve">Список </w:t>
            </w:r>
            <w:r>
              <w:rPr>
                <w:color w:val="000000"/>
                <w:lang w:val="en-US"/>
              </w:rPr>
              <w:t>IP</w:t>
            </w:r>
            <w:r w:rsidRPr="00B72BF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предоставляется сотрудником ТП.</w:t>
            </w:r>
          </w:p>
          <w:p w14:paraId="2035A1FB" w14:textId="77777777" w:rsidR="008F64BA" w:rsidRPr="00B72BF0" w:rsidRDefault="008F64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4BA" w:rsidRPr="00B72BF0" w14:paraId="46953218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6EEB4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E98F2" w14:textId="39F5F1D1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Под</w:t>
            </w:r>
            <w:r w:rsidR="008F64BA" w:rsidRPr="00EA45CE">
              <w:rPr>
                <w:color w:val="000000"/>
              </w:rPr>
              <w:t xml:space="preserve"> каждого партнера будут присылаться отдельные данные?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E8230" w14:textId="4F2685F8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Отдельные данные для</w:t>
            </w:r>
            <w:r w:rsidR="008F64BA" w:rsidRPr="00EA45CE">
              <w:rPr>
                <w:color w:val="000000"/>
              </w:rPr>
              <w:t xml:space="preserve"> каждого получателя (ТСП)</w:t>
            </w:r>
          </w:p>
        </w:tc>
      </w:tr>
      <w:tr w:rsidR="008F64BA" w14:paraId="766BDA13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D92BF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FA792" w14:textId="6E7D37B1" w:rsidR="008F64BA" w:rsidRPr="00EA45CE" w:rsidRDefault="00B72BF0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 xml:space="preserve">Данные </w:t>
            </w:r>
            <w:r w:rsidR="008F64BA" w:rsidRPr="00EA45CE">
              <w:rPr>
                <w:color w:val="000000"/>
              </w:rPr>
              <w:t>partnerGuid и password статичные? 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C789C" w14:textId="3A520819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Да</w:t>
            </w:r>
            <w:r w:rsidR="00B72BF0">
              <w:rPr>
                <w:color w:val="000000"/>
              </w:rPr>
              <w:t xml:space="preserve">, </w:t>
            </w:r>
            <w:r w:rsidR="00B72BF0">
              <w:rPr>
                <w:color w:val="000000"/>
              </w:rPr>
              <w:t>предоставля</w:t>
            </w:r>
            <w:r w:rsidR="00B72BF0">
              <w:rPr>
                <w:color w:val="000000"/>
              </w:rPr>
              <w:t>ю</w:t>
            </w:r>
            <w:r w:rsidR="00B72BF0">
              <w:rPr>
                <w:color w:val="000000"/>
              </w:rPr>
              <w:t>тся сотрудником ТП.</w:t>
            </w:r>
          </w:p>
        </w:tc>
      </w:tr>
      <w:tr w:rsidR="008F64BA" w:rsidRPr="007B61CB" w14:paraId="55D63482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C6EB2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A1034" w14:textId="71FE45F5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Если возврат совершен в день операции оплаты, то он попадет в реестр?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C53C4" w14:textId="3EEF00CB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Да, это разные операции</w:t>
            </w:r>
            <w:r w:rsidR="007B61CB">
              <w:rPr>
                <w:color w:val="000000"/>
              </w:rPr>
              <w:t xml:space="preserve"> в реестре.</w:t>
            </w:r>
          </w:p>
        </w:tc>
      </w:tr>
      <w:tr w:rsidR="008F64BA" w:rsidRPr="008F64BA" w14:paraId="272A54B2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0B2DB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A3FA9" w14:textId="50D67D45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Можно ли узнать ФИО плательщика?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8DEDA" w14:textId="1BC10D8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Да, его можно увидеть в ЛК партнера в </w:t>
            </w:r>
            <w:r w:rsidRPr="00EA45CE">
              <w:rPr>
                <w:color w:val="000000"/>
              </w:rPr>
              <w:lastRenderedPageBreak/>
              <w:t>деталях оплаченной операции</w:t>
            </w:r>
            <w:r w:rsidR="007B61CB">
              <w:rPr>
                <w:color w:val="000000"/>
              </w:rPr>
              <w:t xml:space="preserve"> или в нотификации об оплате.</w:t>
            </w:r>
          </w:p>
        </w:tc>
      </w:tr>
      <w:tr w:rsidR="008F64BA" w:rsidRPr="007B61CB" w14:paraId="080EB569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D699F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00021D" w14:textId="5EDF1C3E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выполнить запрос оплат</w:t>
            </w:r>
            <w:r w:rsidR="007B61CB">
              <w:rPr>
                <w:color w:val="000000"/>
              </w:rPr>
              <w:t>ы</w:t>
            </w:r>
            <w:r w:rsidRPr="00EA45CE">
              <w:rPr>
                <w:color w:val="000000"/>
              </w:rPr>
              <w:t xml:space="preserve"> с привязкой счета?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DD706" w14:textId="304B6CD6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запроса “Регистрация QR-кода”. В теле запроса обязательные поля для передачи: subscriptionPurpose,  qrcType со значением 02, amount - сумма в копейках. Целое, положительное число. </w:t>
            </w:r>
          </w:p>
        </w:tc>
      </w:tr>
      <w:tr w:rsidR="008F64BA" w:rsidRPr="008F64BA" w14:paraId="2987BBB3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C32B8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22169" w14:textId="60B9D0CD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выполнить запрос привязки счета?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89B30" w14:textId="3F6E5F53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запроса “Регистрация QR-кода”</w:t>
            </w:r>
            <w:r w:rsidR="005D0E5C">
              <w:rPr>
                <w:color w:val="000000"/>
              </w:rPr>
              <w:t xml:space="preserve"> (раздел 4.2.3)</w:t>
            </w:r>
            <w:r w:rsidRPr="00EA45CE">
              <w:rPr>
                <w:color w:val="000000"/>
              </w:rPr>
              <w:t xml:space="preserve">, </w:t>
            </w:r>
            <w:r w:rsidR="005D0E5C">
              <w:rPr>
                <w:color w:val="000000"/>
              </w:rPr>
              <w:t>в</w:t>
            </w:r>
            <w:r w:rsidRPr="00EA45CE">
              <w:rPr>
                <w:color w:val="000000"/>
              </w:rPr>
              <w:t xml:space="preserve"> теле запроса обязательные поля для передачи: subscriptionPurpose, qrcType со значением 03.</w:t>
            </w:r>
          </w:p>
          <w:p w14:paraId="64C66118" w14:textId="7E8FFDD8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amount не передается в теле запроса. Не используетс</w:t>
            </w:r>
            <w:r w:rsidR="007B61CB">
              <w:rPr>
                <w:color w:val="000000"/>
              </w:rPr>
              <w:t>я</w:t>
            </w:r>
            <w:r w:rsidRPr="00EA45CE">
              <w:rPr>
                <w:color w:val="000000"/>
              </w:rPr>
              <w:t>, может отсутствовать</w:t>
            </w:r>
            <w:r w:rsidR="007B61CB">
              <w:rPr>
                <w:color w:val="000000"/>
              </w:rPr>
              <w:t>.</w:t>
            </w:r>
          </w:p>
        </w:tc>
      </w:tr>
      <w:tr w:rsidR="008F64BA" w:rsidRPr="008F64BA" w14:paraId="2423223E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D23BD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387DAB" w14:textId="4482AC69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понять успех привязки счета?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540BA" w14:textId="079FD586" w:rsidR="007B61CB" w:rsidRDefault="008F64BA">
            <w:pPr>
              <w:pStyle w:val="af"/>
              <w:spacing w:before="0" w:beforeAutospacing="0" w:after="80" w:afterAutospacing="0"/>
              <w:rPr>
                <w:color w:val="000000"/>
              </w:rPr>
            </w:pPr>
            <w:r w:rsidRPr="00EA45CE">
              <w:rPr>
                <w:color w:val="000000"/>
              </w:rPr>
              <w:t>Используйте метод “Запрос статуса привязки счёта”</w:t>
            </w:r>
            <w:r w:rsidR="005D0E5C">
              <w:rPr>
                <w:color w:val="000000"/>
              </w:rPr>
              <w:t xml:space="preserve"> (раздел 4.2.18)</w:t>
            </w:r>
            <w:r w:rsidR="007B61CB">
              <w:rPr>
                <w:color w:val="000000"/>
              </w:rPr>
              <w:t xml:space="preserve"> или данные из нотификации об оплате</w:t>
            </w:r>
            <w:r w:rsidR="005D0E5C">
              <w:rPr>
                <w:color w:val="000000"/>
              </w:rPr>
              <w:t xml:space="preserve"> (раздел </w:t>
            </w:r>
            <w:r w:rsidR="00875D4B">
              <w:rPr>
                <w:color w:val="000000"/>
              </w:rPr>
              <w:t>4.2.9</w:t>
            </w:r>
            <w:r w:rsidR="005D0E5C">
              <w:rPr>
                <w:color w:val="000000"/>
              </w:rPr>
              <w:t>)</w:t>
            </w:r>
            <w:r w:rsidRPr="00EA45CE">
              <w:rPr>
                <w:color w:val="000000"/>
              </w:rPr>
              <w:t xml:space="preserve">. </w:t>
            </w:r>
          </w:p>
          <w:p w14:paraId="2D39F971" w14:textId="101130F6" w:rsidR="008F64BA" w:rsidRPr="00EA45CE" w:rsidRDefault="008F64BA">
            <w:pPr>
              <w:pStyle w:val="af"/>
              <w:spacing w:before="0" w:beforeAutospacing="0" w:after="80" w:afterAutospacing="0"/>
            </w:pPr>
            <w:r w:rsidRPr="00EA45CE">
              <w:rPr>
                <w:color w:val="000000"/>
              </w:rPr>
              <w:t>При успешной привязке в параметрах ответа будет</w:t>
            </w:r>
            <w:r w:rsidR="007B61CB">
              <w:rPr>
                <w:color w:val="000000"/>
              </w:rPr>
              <w:t xml:space="preserve"> </w:t>
            </w:r>
            <w:r w:rsidRPr="00EA45CE">
              <w:rPr>
                <w:color w:val="000000"/>
              </w:rPr>
              <w:t>subscriptionStatus - SUCCESS – Клиент подтвердил привязку.</w:t>
            </w:r>
          </w:p>
        </w:tc>
      </w:tr>
      <w:tr w:rsidR="008F64BA" w:rsidRPr="007B61CB" w14:paraId="4FAA22AE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2BFD2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57538" w14:textId="4CF10391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сделать многоразовую платежную ссылку (qr-код)?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ED73C" w14:textId="4B5EF23F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запроса “Регистрация QR-кода”</w:t>
            </w:r>
            <w:r w:rsidR="00875D4B">
              <w:rPr>
                <w:color w:val="000000"/>
              </w:rPr>
              <w:t xml:space="preserve"> </w:t>
            </w:r>
            <w:r w:rsidR="00875D4B">
              <w:rPr>
                <w:color w:val="000000"/>
              </w:rPr>
              <w:t>(раздел 4.2.3)</w:t>
            </w:r>
            <w:r w:rsidRPr="00EA45CE">
              <w:rPr>
                <w:color w:val="000000"/>
              </w:rPr>
              <w:t xml:space="preserve">, </w:t>
            </w:r>
            <w:r w:rsidR="007B61CB">
              <w:rPr>
                <w:color w:val="000000"/>
              </w:rPr>
              <w:t>в</w:t>
            </w:r>
            <w:r w:rsidRPr="00EA45CE">
              <w:rPr>
                <w:color w:val="000000"/>
              </w:rPr>
              <w:t xml:space="preserve"> теле запроса обязательное поле для передачи: qrcType со значением 01.  amount значение может отсутствовать</w:t>
            </w:r>
          </w:p>
          <w:p w14:paraId="0523F63D" w14:textId="15B7F525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qrTtl</w:t>
            </w:r>
            <w:r w:rsidR="007B61CB">
              <w:rPr>
                <w:color w:val="000000"/>
              </w:rPr>
              <w:t xml:space="preserve">. </w:t>
            </w:r>
            <w:r w:rsidRPr="00EA45CE">
              <w:rPr>
                <w:color w:val="000000"/>
              </w:rPr>
              <w:t>Неприменимо для qrcType "01".</w:t>
            </w:r>
          </w:p>
        </w:tc>
      </w:tr>
      <w:tr w:rsidR="008F64BA" w:rsidRPr="008F64BA" w14:paraId="75555C7B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3C3E3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1409B" w14:textId="3125B594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совершить оплату с привязанного счета?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85A84" w14:textId="5C28B9B2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“Запрос оплаты с привязанного счета”</w:t>
            </w:r>
            <w:r w:rsidR="00875D4B">
              <w:rPr>
                <w:color w:val="000000"/>
              </w:rPr>
              <w:t xml:space="preserve"> (</w:t>
            </w:r>
            <w:r w:rsidR="00875D4B">
              <w:rPr>
                <w:color w:val="000000"/>
              </w:rPr>
              <w:t>раздел 4.2.</w:t>
            </w:r>
            <w:r w:rsidR="00875D4B">
              <w:rPr>
                <w:color w:val="000000"/>
              </w:rPr>
              <w:t>17)</w:t>
            </w:r>
          </w:p>
        </w:tc>
      </w:tr>
      <w:tr w:rsidR="008F64BA" w:rsidRPr="008F64BA" w14:paraId="0402CF04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86E76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9D56A" w14:textId="216E9C21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протестировать в тестовом окружении успешную оплату с привязанного счета?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D31BA" w14:textId="31D3A981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запроса “Запрос оплаты с привязанного счета”</w:t>
            </w:r>
            <w:r w:rsidR="00875D4B">
              <w:rPr>
                <w:color w:val="000000"/>
              </w:rPr>
              <w:t xml:space="preserve"> (</w:t>
            </w:r>
            <w:r w:rsidR="00875D4B">
              <w:rPr>
                <w:color w:val="000000"/>
              </w:rPr>
              <w:t>раздел 4.2.17</w:t>
            </w:r>
            <w:r w:rsidR="00875D4B">
              <w:rPr>
                <w:color w:val="000000"/>
              </w:rPr>
              <w:t>)</w:t>
            </w:r>
            <w:r w:rsidRPr="00EA45CE">
              <w:rPr>
                <w:color w:val="000000"/>
              </w:rPr>
              <w:t xml:space="preserve">, в </w:t>
            </w:r>
            <w:r w:rsidR="007B61CB">
              <w:rPr>
                <w:color w:val="000000"/>
              </w:rPr>
              <w:t>поле</w:t>
            </w:r>
            <w:r w:rsidRPr="00EA45CE">
              <w:rPr>
                <w:color w:val="000000"/>
              </w:rPr>
              <w:t xml:space="preserve"> amount </w:t>
            </w:r>
            <w:r w:rsidR="007B61CB">
              <w:rPr>
                <w:color w:val="000000"/>
              </w:rPr>
              <w:t>обязательно</w:t>
            </w:r>
            <w:r w:rsidRPr="00EA45CE">
              <w:rPr>
                <w:color w:val="000000"/>
              </w:rPr>
              <w:t xml:space="preserve"> </w:t>
            </w:r>
            <w:r w:rsidR="007B61CB">
              <w:rPr>
                <w:color w:val="000000"/>
              </w:rPr>
              <w:t>передать значение =</w:t>
            </w:r>
            <w:r w:rsidRPr="00EA45CE">
              <w:rPr>
                <w:color w:val="000000"/>
              </w:rPr>
              <w:t xml:space="preserve"> 1000156. </w:t>
            </w:r>
          </w:p>
          <w:p w14:paraId="5D398DD3" w14:textId="77777777" w:rsidR="008F64BA" w:rsidRPr="00EA45CE" w:rsidRDefault="008F64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F64BA" w14:paraId="4B329307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C71FF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C8D7D" w14:textId="606281DA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Для чего используется кассовая ссылка?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CE7BA" w14:textId="7777777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Кассовая ссылка используется в офлайн точках для приема платежей через СБП. </w:t>
            </w:r>
            <w:r w:rsidRPr="00EA45CE">
              <w:rPr>
                <w:color w:val="000000"/>
                <w:shd w:val="clear" w:color="auto" w:fill="FFFFFF"/>
              </w:rPr>
              <w:t>Один QR-код для всех покупок разными клиентами.</w:t>
            </w:r>
          </w:p>
        </w:tc>
      </w:tr>
      <w:tr w:rsidR="008F64BA" w:rsidRPr="008F64BA" w14:paraId="4FFECAAF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B45A7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F3FD1" w14:textId="56E66154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сделать доступной к оплате кассовую ссылку</w:t>
            </w:r>
            <w:r w:rsidR="007B61CB">
              <w:rPr>
                <w:color w:val="000000"/>
              </w:rPr>
              <w:t>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031AF" w14:textId="0DD016BD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Используйте метод запроса “Активация кассовой ссылки”</w:t>
            </w:r>
            <w:r w:rsidR="00875D4B">
              <w:rPr>
                <w:color w:val="000000"/>
              </w:rPr>
              <w:t xml:space="preserve"> (</w:t>
            </w:r>
            <w:r w:rsidR="00875D4B">
              <w:rPr>
                <w:color w:val="000000"/>
              </w:rPr>
              <w:t>раздел 4.2.</w:t>
            </w:r>
            <w:r w:rsidR="00875D4B">
              <w:rPr>
                <w:color w:val="000000"/>
              </w:rPr>
              <w:t>11)</w:t>
            </w:r>
            <w:r w:rsidRPr="00EA45CE">
              <w:rPr>
                <w:color w:val="000000"/>
              </w:rPr>
              <w:t xml:space="preserve"> при каждой новой операции (покупке)</w:t>
            </w:r>
          </w:p>
        </w:tc>
      </w:tr>
      <w:tr w:rsidR="008F64BA" w:rsidRPr="008F64BA" w14:paraId="386592F2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528A4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B279AE" w14:textId="313BE8F7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Как получить информацию об успешном платеже в виде смс или письма на почту?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F30DCE" w14:textId="2133B873" w:rsidR="008F64BA" w:rsidRPr="00EA45CE" w:rsidRDefault="007B61CB">
            <w:pPr>
              <w:pStyle w:val="af"/>
              <w:spacing w:before="0" w:beforeAutospacing="0" w:after="0" w:afterAutospacing="0"/>
            </w:pPr>
            <w:r>
              <w:rPr>
                <w:color w:val="000000"/>
              </w:rPr>
              <w:t>Сообщить о необходимости данной функции сотруднику ТП.</w:t>
            </w:r>
          </w:p>
        </w:tc>
      </w:tr>
      <w:tr w:rsidR="008F64BA" w:rsidRPr="008F64BA" w14:paraId="36E9B602" w14:textId="77777777" w:rsidTr="008F64BA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0CC06" w14:textId="77777777" w:rsidR="008F64BA" w:rsidRPr="00EA45CE" w:rsidRDefault="008F64BA" w:rsidP="00EA45CE">
            <w:pPr>
              <w:pStyle w:val="af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3121A" w14:textId="18FF582E" w:rsidR="008F64BA" w:rsidRPr="00EA45CE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>Есть ли личный кабинет</w:t>
            </w:r>
            <w:r w:rsidR="007B61CB">
              <w:rPr>
                <w:color w:val="000000"/>
              </w:rPr>
              <w:t xml:space="preserve"> для просмотра операций?</w:t>
            </w:r>
          </w:p>
        </w:tc>
        <w:tc>
          <w:tcPr>
            <w:tcW w:w="4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A2E28" w14:textId="3E4DB11B" w:rsidR="008F64BA" w:rsidRPr="007B61CB" w:rsidRDefault="008F64BA">
            <w:pPr>
              <w:pStyle w:val="af"/>
              <w:spacing w:before="0" w:beforeAutospacing="0" w:after="0" w:afterAutospacing="0"/>
            </w:pPr>
            <w:r w:rsidRPr="00EA45CE">
              <w:rPr>
                <w:color w:val="000000"/>
              </w:rPr>
              <w:t xml:space="preserve">Да, </w:t>
            </w:r>
            <w:r w:rsidR="007B61CB">
              <w:rPr>
                <w:color w:val="000000"/>
              </w:rPr>
              <w:t>есть</w:t>
            </w:r>
            <w:r w:rsidRPr="00EA45CE">
              <w:rPr>
                <w:color w:val="000000"/>
              </w:rPr>
              <w:t xml:space="preserve">. Необходимо направить </w:t>
            </w:r>
            <w:r w:rsidR="007B61CB">
              <w:rPr>
                <w:color w:val="000000"/>
                <w:lang w:val="en-US"/>
              </w:rPr>
              <w:t>email</w:t>
            </w:r>
            <w:r w:rsidR="007B61CB" w:rsidRPr="007B61CB">
              <w:rPr>
                <w:color w:val="000000"/>
              </w:rPr>
              <w:t xml:space="preserve"> </w:t>
            </w:r>
            <w:r w:rsidR="007B61CB">
              <w:rPr>
                <w:color w:val="000000"/>
              </w:rPr>
              <w:t>и ФИО пользователя сотруднику ТП для выдачи доступа.</w:t>
            </w:r>
          </w:p>
        </w:tc>
      </w:tr>
    </w:tbl>
    <w:p w14:paraId="024C4453" w14:textId="77777777" w:rsidR="00C54D72" w:rsidRPr="00C54D72" w:rsidRDefault="00C54D72" w:rsidP="00C54D72">
      <w:pPr>
        <w:pStyle w:val="a3"/>
        <w:rPr>
          <w:sz w:val="28"/>
          <w:szCs w:val="28"/>
        </w:rPr>
      </w:pPr>
    </w:p>
    <w:sectPr w:rsidR="00C54D72" w:rsidRPr="00C54D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4B89C" w14:textId="77777777" w:rsidR="00B84DD9" w:rsidRDefault="00B84DD9" w:rsidP="00996562">
      <w:pPr>
        <w:spacing w:after="0" w:line="240" w:lineRule="auto"/>
      </w:pPr>
      <w:r>
        <w:separator/>
      </w:r>
    </w:p>
  </w:endnote>
  <w:endnote w:type="continuationSeparator" w:id="0">
    <w:p w14:paraId="1C92B9F5" w14:textId="77777777" w:rsidR="00B84DD9" w:rsidRDefault="00B84DD9" w:rsidP="00996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9F63A" w14:textId="77777777" w:rsidR="00B84DD9" w:rsidRDefault="00B84DD9" w:rsidP="00996562">
      <w:pPr>
        <w:spacing w:after="0" w:line="240" w:lineRule="auto"/>
      </w:pPr>
      <w:r>
        <w:separator/>
      </w:r>
    </w:p>
  </w:footnote>
  <w:footnote w:type="continuationSeparator" w:id="0">
    <w:p w14:paraId="21AE7D89" w14:textId="77777777" w:rsidR="00B84DD9" w:rsidRDefault="00B84DD9" w:rsidP="00996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50A9BB6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5DB324D"/>
    <w:multiLevelType w:val="multilevel"/>
    <w:tmpl w:val="DA2A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20004"/>
    <w:multiLevelType w:val="multilevel"/>
    <w:tmpl w:val="CABAED30"/>
    <w:lvl w:ilvl="0">
      <w:start w:val="1"/>
      <w:numFmt w:val="decimal"/>
      <w:lvlText w:val="Раздел %1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 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 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 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   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   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   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45A2205"/>
    <w:multiLevelType w:val="hybridMultilevel"/>
    <w:tmpl w:val="A2EE3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2C34"/>
    <w:multiLevelType w:val="hybridMultilevel"/>
    <w:tmpl w:val="1206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B4EEA"/>
    <w:multiLevelType w:val="multilevel"/>
    <w:tmpl w:val="7786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298290">
    <w:abstractNumId w:val="0"/>
  </w:num>
  <w:num w:numId="2" w16cid:durableId="30418566">
    <w:abstractNumId w:val="2"/>
  </w:num>
  <w:num w:numId="3" w16cid:durableId="1916894717">
    <w:abstractNumId w:val="4"/>
  </w:num>
  <w:num w:numId="4" w16cid:durableId="174921975">
    <w:abstractNumId w:val="1"/>
  </w:num>
  <w:num w:numId="5" w16cid:durableId="302349557">
    <w:abstractNumId w:val="5"/>
  </w:num>
  <w:num w:numId="6" w16cid:durableId="832183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D72"/>
    <w:rsid w:val="000312E7"/>
    <w:rsid w:val="00050007"/>
    <w:rsid w:val="00170DCC"/>
    <w:rsid w:val="001B6896"/>
    <w:rsid w:val="002E148A"/>
    <w:rsid w:val="00302802"/>
    <w:rsid w:val="003423CD"/>
    <w:rsid w:val="003818C4"/>
    <w:rsid w:val="004979C0"/>
    <w:rsid w:val="004C0438"/>
    <w:rsid w:val="005D0E5C"/>
    <w:rsid w:val="005E6F14"/>
    <w:rsid w:val="0078756E"/>
    <w:rsid w:val="007B61CB"/>
    <w:rsid w:val="00875D4B"/>
    <w:rsid w:val="008D7444"/>
    <w:rsid w:val="008F64BA"/>
    <w:rsid w:val="00996562"/>
    <w:rsid w:val="00A11D10"/>
    <w:rsid w:val="00A2776D"/>
    <w:rsid w:val="00B01DD3"/>
    <w:rsid w:val="00B05C7D"/>
    <w:rsid w:val="00B72BF0"/>
    <w:rsid w:val="00B76C83"/>
    <w:rsid w:val="00B84DD9"/>
    <w:rsid w:val="00B85BF5"/>
    <w:rsid w:val="00BD481B"/>
    <w:rsid w:val="00C54D72"/>
    <w:rsid w:val="00D1524D"/>
    <w:rsid w:val="00E95637"/>
    <w:rsid w:val="00EA45CE"/>
    <w:rsid w:val="00F0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D4D4"/>
  <w15:docId w15:val="{8E54C2E3-353E-442C-BBED-8D1379EB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__4"/>
    <w:basedOn w:val="a"/>
    <w:link w:val="Heading4Char"/>
    <w:autoRedefine/>
    <w:qFormat/>
    <w:rsid w:val="002E148A"/>
    <w:pPr>
      <w:keepLines/>
      <w:numPr>
        <w:ilvl w:val="3"/>
        <w:numId w:val="1"/>
      </w:numPr>
      <w:spacing w:after="0" w:line="276" w:lineRule="auto"/>
      <w:contextualSpacing/>
    </w:pPr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character" w:customStyle="1" w:styleId="Heading4Char">
    <w:name w:val="Heading__4 Char"/>
    <w:link w:val="Heading4"/>
    <w:rsid w:val="002E148A"/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paragraph" w:customStyle="1" w:styleId="a3">
    <w:name w:val="А_Основной текст"/>
    <w:basedOn w:val="a"/>
    <w:qFormat/>
    <w:rsid w:val="00C54D72"/>
    <w:pPr>
      <w:widowControl w:val="0"/>
      <w:spacing w:after="113" w:line="240" w:lineRule="auto"/>
      <w:jc w:val="both"/>
    </w:pPr>
    <w:rPr>
      <w:rFonts w:ascii="Liberation Serif" w:eastAsia="Droid Sans Fallback" w:hAnsi="Liberation Serif" w:cs="Lohit Hindi"/>
      <w:color w:val="00000A"/>
      <w:sz w:val="24"/>
      <w:szCs w:val="24"/>
      <w:lang w:val="ru-RU" w:eastAsia="zh-CN" w:bidi="hi-IN"/>
    </w:rPr>
  </w:style>
  <w:style w:type="paragraph" w:customStyle="1" w:styleId="a4">
    <w:name w:val="А_Название на титульной"/>
    <w:basedOn w:val="a3"/>
    <w:qFormat/>
    <w:rsid w:val="00C54D72"/>
    <w:pPr>
      <w:suppressAutoHyphens/>
      <w:jc w:val="center"/>
    </w:pPr>
    <w:rPr>
      <w:b/>
      <w:sz w:val="44"/>
    </w:rPr>
  </w:style>
  <w:style w:type="paragraph" w:customStyle="1" w:styleId="a5">
    <w:name w:val="А_Увеличенный"/>
    <w:basedOn w:val="a4"/>
    <w:qFormat/>
    <w:rsid w:val="00C54D72"/>
    <w:rPr>
      <w:sz w:val="64"/>
    </w:rPr>
  </w:style>
  <w:style w:type="paragraph" w:customStyle="1" w:styleId="a6">
    <w:name w:val="А_Подпись на титульной"/>
    <w:basedOn w:val="a3"/>
    <w:qFormat/>
    <w:rsid w:val="00C54D72"/>
    <w:pPr>
      <w:jc w:val="center"/>
    </w:pPr>
  </w:style>
  <w:style w:type="character" w:customStyle="1" w:styleId="a7">
    <w:name w:val="Выделение жирным"/>
    <w:qFormat/>
    <w:rsid w:val="00C54D72"/>
    <w:rPr>
      <w:b/>
      <w:bCs/>
    </w:rPr>
  </w:style>
  <w:style w:type="character" w:styleId="a8">
    <w:name w:val="Hyperlink"/>
    <w:basedOn w:val="a0"/>
    <w:uiPriority w:val="99"/>
    <w:unhideWhenUsed/>
    <w:rsid w:val="00C54D7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D7444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B85BF5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99656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9656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96562"/>
    <w:rPr>
      <w:vertAlign w:val="superscript"/>
    </w:rPr>
  </w:style>
  <w:style w:type="paragraph" w:styleId="ae">
    <w:name w:val="Revision"/>
    <w:hidden/>
    <w:uiPriority w:val="99"/>
    <w:semiHidden/>
    <w:rsid w:val="0099656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8F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.ru/legal-information/de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t-support@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79F1A-E441-49C6-B043-5E6D250B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Сервис быстрых платежей (СБП)</vt:lpstr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 быстрых платежей (СБП)</dc:title>
  <dc:creator>Ilya Petrov</dc:creator>
  <cp:lastModifiedBy>Илья Петров</cp:lastModifiedBy>
  <cp:revision>11</cp:revision>
  <cp:lastPrinted>2025-01-09T08:33:00Z</cp:lastPrinted>
  <dcterms:created xsi:type="dcterms:W3CDTF">2024-04-10T09:39:00Z</dcterms:created>
  <dcterms:modified xsi:type="dcterms:W3CDTF">2026-08-21T10:32:00Z</dcterms:modified>
</cp:coreProperties>
</file>