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9E59C9" w14:textId="45394120" w:rsidR="00C54D72" w:rsidRPr="002D5CDC" w:rsidRDefault="00C54D72" w:rsidP="00C54D72">
      <w:pPr>
        <w:pStyle w:val="a6"/>
      </w:pPr>
      <w:r>
        <w:t xml:space="preserve">© </w:t>
      </w:r>
      <w:proofErr w:type="spellStart"/>
      <w:r>
        <w:t>ВсеПлатежи</w:t>
      </w:r>
      <w:proofErr w:type="spellEnd"/>
      <w:r>
        <w:t>, НКО «Перспектива» (ООО)</w:t>
      </w:r>
    </w:p>
    <w:p w14:paraId="58E764A3" w14:textId="77777777" w:rsidR="00C54D72" w:rsidRDefault="00C54D72" w:rsidP="00C54D72">
      <w:pPr>
        <w:pStyle w:val="a5"/>
      </w:pPr>
    </w:p>
    <w:p w14:paraId="400C9B47" w14:textId="77777777" w:rsidR="00C54D72" w:rsidRDefault="00C54D72" w:rsidP="00C54D72">
      <w:pPr>
        <w:pStyle w:val="a5"/>
      </w:pPr>
    </w:p>
    <w:p w14:paraId="3EADD95F" w14:textId="77777777" w:rsidR="00C54D72" w:rsidRDefault="00C54D72" w:rsidP="00C54D72">
      <w:pPr>
        <w:pStyle w:val="a5"/>
      </w:pPr>
    </w:p>
    <w:p w14:paraId="2E78DE8A" w14:textId="77777777" w:rsidR="00C54D72" w:rsidRDefault="00C54D72" w:rsidP="00C54D72">
      <w:pPr>
        <w:pStyle w:val="a5"/>
      </w:pPr>
    </w:p>
    <w:p w14:paraId="6DFE237B" w14:textId="77777777" w:rsidR="00C54D72" w:rsidRDefault="00C54D72" w:rsidP="00C54D72">
      <w:pPr>
        <w:pStyle w:val="a5"/>
      </w:pPr>
    </w:p>
    <w:p w14:paraId="49A40D3C" w14:textId="77777777" w:rsidR="00C54D72" w:rsidRDefault="00C54D72" w:rsidP="00C54D72">
      <w:pPr>
        <w:pStyle w:val="a5"/>
      </w:pPr>
      <w:r>
        <w:t>Платёжный шлюз</w:t>
      </w:r>
      <w:r>
        <w:br/>
        <w:t>«</w:t>
      </w:r>
      <w:proofErr w:type="spellStart"/>
      <w:r>
        <w:t>ВсеПлатежи</w:t>
      </w:r>
      <w:proofErr w:type="spellEnd"/>
      <w:r>
        <w:t>»</w:t>
      </w:r>
    </w:p>
    <w:p w14:paraId="359C91D6" w14:textId="77777777" w:rsidR="00C54D72" w:rsidRDefault="00C54D72" w:rsidP="00C54D72">
      <w:pPr>
        <w:pStyle w:val="a3"/>
      </w:pPr>
    </w:p>
    <w:p w14:paraId="52938CD1" w14:textId="77777777" w:rsidR="00C54D72" w:rsidRDefault="00C54D72" w:rsidP="00C54D72">
      <w:pPr>
        <w:pStyle w:val="a4"/>
      </w:pPr>
    </w:p>
    <w:p w14:paraId="018E121C" w14:textId="77777777" w:rsidR="00C54D72" w:rsidRDefault="00C54D72" w:rsidP="00C54D72">
      <w:pPr>
        <w:pStyle w:val="a4"/>
      </w:pPr>
    </w:p>
    <w:p w14:paraId="42596A07" w14:textId="77777777" w:rsidR="00C54D72" w:rsidRPr="008C31DB" w:rsidRDefault="00C54D72" w:rsidP="00C54D72">
      <w:pPr>
        <w:pStyle w:val="a4"/>
        <w:rPr>
          <w:sz w:val="52"/>
          <w:szCs w:val="52"/>
        </w:rPr>
      </w:pPr>
      <w:r w:rsidRPr="008C31DB">
        <w:rPr>
          <w:sz w:val="52"/>
          <w:szCs w:val="52"/>
        </w:rPr>
        <w:t>Инструкция по интеграции</w:t>
      </w:r>
      <w:r w:rsidR="00F56E22" w:rsidRPr="008C31DB">
        <w:rPr>
          <w:sz w:val="52"/>
          <w:szCs w:val="52"/>
        </w:rPr>
        <w:t xml:space="preserve"> с передачей ДДК</w:t>
      </w:r>
    </w:p>
    <w:p w14:paraId="7B456EAD" w14:textId="77777777" w:rsidR="00C54D72" w:rsidRDefault="00C54D72" w:rsidP="00C54D72">
      <w:pPr>
        <w:pStyle w:val="a4"/>
      </w:pPr>
    </w:p>
    <w:p w14:paraId="31B3C9E0" w14:textId="77777777" w:rsidR="00C54D72" w:rsidRDefault="00C54D72" w:rsidP="00C54D72">
      <w:pPr>
        <w:pStyle w:val="a4"/>
      </w:pPr>
    </w:p>
    <w:p w14:paraId="595466EC" w14:textId="77777777" w:rsidR="00C54D72" w:rsidRDefault="00C54D72" w:rsidP="00C54D72">
      <w:pPr>
        <w:pStyle w:val="a4"/>
      </w:pPr>
    </w:p>
    <w:p w14:paraId="15FD4FB1" w14:textId="77777777" w:rsidR="00C54D72" w:rsidRDefault="00C54D72" w:rsidP="00C54D72">
      <w:pPr>
        <w:pStyle w:val="a4"/>
      </w:pPr>
    </w:p>
    <w:p w14:paraId="31E6F89E" w14:textId="77777777" w:rsidR="00C54D72" w:rsidRDefault="00C54D72" w:rsidP="00C54D72">
      <w:pPr>
        <w:pStyle w:val="a4"/>
      </w:pPr>
    </w:p>
    <w:p w14:paraId="04DC8B89" w14:textId="77777777" w:rsidR="00C54D72" w:rsidRDefault="00C54D72" w:rsidP="00C54D72">
      <w:pPr>
        <w:pStyle w:val="a4"/>
      </w:pPr>
    </w:p>
    <w:p w14:paraId="1BE1BAD9" w14:textId="77777777" w:rsidR="00C54D72" w:rsidRDefault="00C54D72" w:rsidP="00C54D72">
      <w:pPr>
        <w:pStyle w:val="a4"/>
      </w:pPr>
    </w:p>
    <w:p w14:paraId="3DC9D386" w14:textId="77777777" w:rsidR="00C54D72" w:rsidRDefault="00C54D72" w:rsidP="00C54D72">
      <w:pPr>
        <w:pStyle w:val="a4"/>
      </w:pPr>
    </w:p>
    <w:p w14:paraId="02C49A78" w14:textId="77777777" w:rsidR="0051656C" w:rsidRPr="00C54D72" w:rsidRDefault="00C54D72" w:rsidP="00C54D72">
      <w:pPr>
        <w:pStyle w:val="a3"/>
        <w:rPr>
          <w:sz w:val="28"/>
          <w:szCs w:val="28"/>
        </w:rPr>
      </w:pPr>
      <w:r w:rsidRPr="00C54D72">
        <w:rPr>
          <w:sz w:val="28"/>
          <w:szCs w:val="28"/>
        </w:rPr>
        <w:t xml:space="preserve">Данный документ описывает </w:t>
      </w:r>
      <w:r w:rsidR="008D7444">
        <w:rPr>
          <w:sz w:val="28"/>
          <w:szCs w:val="28"/>
        </w:rPr>
        <w:t>основные</w:t>
      </w:r>
      <w:r w:rsidRPr="00C54D72">
        <w:rPr>
          <w:sz w:val="28"/>
          <w:szCs w:val="28"/>
        </w:rPr>
        <w:t xml:space="preserve"> </w:t>
      </w:r>
      <w:r>
        <w:rPr>
          <w:sz w:val="28"/>
          <w:szCs w:val="28"/>
        </w:rPr>
        <w:t>методы</w:t>
      </w:r>
      <w:r w:rsidR="008D7444">
        <w:rPr>
          <w:sz w:val="28"/>
          <w:szCs w:val="28"/>
        </w:rPr>
        <w:t xml:space="preserve"> запросов</w:t>
      </w:r>
      <w:r>
        <w:rPr>
          <w:sz w:val="28"/>
          <w:szCs w:val="28"/>
        </w:rPr>
        <w:t xml:space="preserve"> и </w:t>
      </w:r>
      <w:r w:rsidRPr="00C54D72">
        <w:rPr>
          <w:sz w:val="28"/>
          <w:szCs w:val="28"/>
        </w:rPr>
        <w:t xml:space="preserve">данные </w:t>
      </w:r>
      <w:proofErr w:type="spellStart"/>
      <w:r w:rsidRPr="00C54D72">
        <w:rPr>
          <w:sz w:val="28"/>
          <w:szCs w:val="28"/>
        </w:rPr>
        <w:t>мерчанта</w:t>
      </w:r>
      <w:proofErr w:type="spellEnd"/>
      <w:r w:rsidRPr="00C54D72">
        <w:rPr>
          <w:sz w:val="28"/>
          <w:szCs w:val="28"/>
        </w:rPr>
        <w:t xml:space="preserve"> для интеграции по </w:t>
      </w:r>
      <w:r w:rsidRPr="00F56E22">
        <w:rPr>
          <w:b/>
          <w:sz w:val="28"/>
          <w:szCs w:val="28"/>
        </w:rPr>
        <w:t>«</w:t>
      </w:r>
      <w:proofErr w:type="spellStart"/>
      <w:r w:rsidR="00F56E22" w:rsidRPr="00F56E22">
        <w:rPr>
          <w:b/>
          <w:sz w:val="28"/>
          <w:szCs w:val="28"/>
        </w:rPr>
        <w:t>Руководство_Мерчанта</w:t>
      </w:r>
      <w:proofErr w:type="spellEnd"/>
      <w:r w:rsidR="00F56E22">
        <w:rPr>
          <w:b/>
          <w:sz w:val="28"/>
          <w:szCs w:val="28"/>
        </w:rPr>
        <w:t xml:space="preserve"> шлюза</w:t>
      </w:r>
      <w:r w:rsidR="00F56E22" w:rsidRPr="00F56E22">
        <w:rPr>
          <w:b/>
          <w:sz w:val="28"/>
          <w:szCs w:val="28"/>
        </w:rPr>
        <w:t xml:space="preserve"> (передача ДДК)</w:t>
      </w:r>
      <w:r w:rsidRPr="00F56E22">
        <w:rPr>
          <w:b/>
          <w:sz w:val="28"/>
          <w:szCs w:val="28"/>
        </w:rPr>
        <w:t>»</w:t>
      </w:r>
      <w:r w:rsidRPr="00C54D72">
        <w:rPr>
          <w:sz w:val="28"/>
          <w:szCs w:val="28"/>
        </w:rPr>
        <w:t xml:space="preserve"> с платёжным шлюзом «</w:t>
      </w:r>
      <w:proofErr w:type="spellStart"/>
      <w:r w:rsidRPr="00C54D72">
        <w:rPr>
          <w:sz w:val="28"/>
          <w:szCs w:val="28"/>
        </w:rPr>
        <w:t>ВсеПлатежи</w:t>
      </w:r>
      <w:proofErr w:type="spellEnd"/>
      <w:r w:rsidRPr="00C54D72">
        <w:rPr>
          <w:sz w:val="28"/>
          <w:szCs w:val="28"/>
        </w:rPr>
        <w:t>, НКО «Перспектива» (ООО)».</w:t>
      </w:r>
    </w:p>
    <w:p w14:paraId="4B669874" w14:textId="77777777" w:rsidR="00C54D72" w:rsidRDefault="008D7444" w:rsidP="00C54D72">
      <w:pPr>
        <w:pStyle w:val="a3"/>
        <w:rPr>
          <w:sz w:val="28"/>
          <w:szCs w:val="28"/>
        </w:rPr>
      </w:pPr>
      <w:r>
        <w:rPr>
          <w:sz w:val="28"/>
          <w:szCs w:val="28"/>
        </w:rPr>
        <w:t>Полноценным</w:t>
      </w:r>
      <w:r w:rsidR="00C54D72" w:rsidRPr="00C54D72">
        <w:rPr>
          <w:sz w:val="28"/>
          <w:szCs w:val="28"/>
        </w:rPr>
        <w:t xml:space="preserve"> документом</w:t>
      </w:r>
      <w:r>
        <w:rPr>
          <w:sz w:val="28"/>
          <w:szCs w:val="28"/>
        </w:rPr>
        <w:t xml:space="preserve"> для интеграции</w:t>
      </w:r>
      <w:r w:rsidR="00C54D72" w:rsidRPr="00C54D72">
        <w:rPr>
          <w:sz w:val="28"/>
          <w:szCs w:val="28"/>
        </w:rPr>
        <w:t xml:space="preserve"> является</w:t>
      </w:r>
      <w:r>
        <w:rPr>
          <w:sz w:val="28"/>
          <w:szCs w:val="28"/>
        </w:rPr>
        <w:t xml:space="preserve"> документ</w:t>
      </w:r>
      <w:r w:rsidR="00C54D72" w:rsidRPr="00C54D72">
        <w:rPr>
          <w:sz w:val="28"/>
          <w:szCs w:val="28"/>
        </w:rPr>
        <w:t xml:space="preserve"> – «Шлюз </w:t>
      </w:r>
      <w:proofErr w:type="spellStart"/>
      <w:r w:rsidR="00C54D72" w:rsidRPr="00C54D72">
        <w:rPr>
          <w:sz w:val="28"/>
          <w:szCs w:val="28"/>
        </w:rPr>
        <w:t>ВсеПлатежи</w:t>
      </w:r>
      <w:proofErr w:type="spellEnd"/>
      <w:r w:rsidR="00C54D72" w:rsidRPr="00C54D72">
        <w:rPr>
          <w:sz w:val="28"/>
          <w:szCs w:val="28"/>
        </w:rPr>
        <w:t xml:space="preserve">. Руководство </w:t>
      </w:r>
      <w:proofErr w:type="spellStart"/>
      <w:r w:rsidR="00C54D72" w:rsidRPr="00C54D72">
        <w:rPr>
          <w:sz w:val="28"/>
          <w:szCs w:val="28"/>
        </w:rPr>
        <w:t>Мерчанта</w:t>
      </w:r>
      <w:proofErr w:type="spellEnd"/>
      <w:r w:rsidR="00F56E22">
        <w:rPr>
          <w:sz w:val="28"/>
          <w:szCs w:val="28"/>
        </w:rPr>
        <w:t xml:space="preserve"> шлюза (передача ДДК)</w:t>
      </w:r>
      <w:r w:rsidR="00C54D72" w:rsidRPr="00C54D72">
        <w:rPr>
          <w:sz w:val="28"/>
          <w:szCs w:val="28"/>
        </w:rPr>
        <w:t>»</w:t>
      </w:r>
      <w:r w:rsidR="00C54D72">
        <w:rPr>
          <w:sz w:val="28"/>
          <w:szCs w:val="28"/>
        </w:rPr>
        <w:t xml:space="preserve">, размещённый на сайте </w:t>
      </w:r>
      <w:r>
        <w:rPr>
          <w:sz w:val="28"/>
          <w:szCs w:val="28"/>
        </w:rPr>
        <w:t xml:space="preserve">НКО </w:t>
      </w:r>
      <w:r w:rsidR="00C54D72">
        <w:rPr>
          <w:sz w:val="28"/>
          <w:szCs w:val="28"/>
        </w:rPr>
        <w:t>в разделе:</w:t>
      </w:r>
    </w:p>
    <w:p w14:paraId="39F37016" w14:textId="77777777" w:rsidR="00C54D72" w:rsidRDefault="00C54D72" w:rsidP="00C54D72">
      <w:pPr>
        <w:pStyle w:val="a3"/>
        <w:rPr>
          <w:sz w:val="28"/>
          <w:szCs w:val="28"/>
        </w:rPr>
      </w:pPr>
      <w:hyperlink r:id="rId5" w:history="1">
        <w:r w:rsidRPr="009327CC">
          <w:rPr>
            <w:rStyle w:val="a8"/>
            <w:sz w:val="28"/>
            <w:szCs w:val="28"/>
          </w:rPr>
          <w:t>https://vp.ru/legal-information/dev/</w:t>
        </w:r>
      </w:hyperlink>
    </w:p>
    <w:p w14:paraId="4B1FD395" w14:textId="77777777" w:rsidR="008D7444" w:rsidRPr="008D7444" w:rsidRDefault="008D7444" w:rsidP="00C54D72">
      <w:pPr>
        <w:pStyle w:val="a3"/>
        <w:rPr>
          <w:sz w:val="28"/>
          <w:szCs w:val="28"/>
        </w:rPr>
      </w:pPr>
      <w:r w:rsidRPr="008D7444">
        <w:rPr>
          <w:b/>
          <w:sz w:val="28"/>
          <w:szCs w:val="28"/>
        </w:rPr>
        <w:t>Схема взаимодействия</w:t>
      </w:r>
      <w:r>
        <w:rPr>
          <w:sz w:val="28"/>
          <w:szCs w:val="28"/>
        </w:rPr>
        <w:t xml:space="preserve"> – ввод ДДК и </w:t>
      </w:r>
      <w:r w:rsidRPr="00C54D72">
        <w:rPr>
          <w:sz w:val="28"/>
          <w:szCs w:val="28"/>
        </w:rPr>
        <w:t xml:space="preserve">списание денег с клиента проводится на </w:t>
      </w:r>
      <w:r>
        <w:rPr>
          <w:sz w:val="28"/>
          <w:szCs w:val="28"/>
        </w:rPr>
        <w:t xml:space="preserve">странице </w:t>
      </w:r>
      <w:proofErr w:type="spellStart"/>
      <w:r w:rsidR="00F56E22">
        <w:rPr>
          <w:sz w:val="28"/>
          <w:szCs w:val="28"/>
        </w:rPr>
        <w:t>мерчанта</w:t>
      </w:r>
      <w:proofErr w:type="spellEnd"/>
      <w:r w:rsidR="00F56E22">
        <w:rPr>
          <w:sz w:val="28"/>
          <w:szCs w:val="28"/>
        </w:rPr>
        <w:t>.</w:t>
      </w:r>
    </w:p>
    <w:p w14:paraId="1F04E1EF" w14:textId="77777777" w:rsidR="008D7444" w:rsidRDefault="008D7444" w:rsidP="00C54D72">
      <w:pPr>
        <w:pStyle w:val="a3"/>
        <w:rPr>
          <w:sz w:val="28"/>
          <w:szCs w:val="28"/>
        </w:rPr>
      </w:pPr>
      <w:r w:rsidRPr="008D7444">
        <w:rPr>
          <w:b/>
          <w:sz w:val="28"/>
          <w:szCs w:val="28"/>
        </w:rPr>
        <w:t>Безопасность</w:t>
      </w:r>
      <w:r>
        <w:rPr>
          <w:sz w:val="28"/>
          <w:szCs w:val="28"/>
        </w:rPr>
        <w:t xml:space="preserve"> - </w:t>
      </w:r>
      <w:r w:rsidRPr="008D7444">
        <w:rPr>
          <w:sz w:val="28"/>
          <w:szCs w:val="28"/>
        </w:rPr>
        <w:t>HTTPS</w:t>
      </w:r>
      <w:r>
        <w:rPr>
          <w:sz w:val="28"/>
          <w:szCs w:val="28"/>
        </w:rPr>
        <w:t xml:space="preserve"> +</w:t>
      </w:r>
      <w:r w:rsidR="00F56E22">
        <w:rPr>
          <w:sz w:val="28"/>
          <w:szCs w:val="28"/>
        </w:rPr>
        <w:t xml:space="preserve"> подпись запросов. См. разделы 3</w:t>
      </w:r>
      <w:r>
        <w:rPr>
          <w:sz w:val="28"/>
          <w:szCs w:val="28"/>
        </w:rPr>
        <w:t>.1 и 4.3. «</w:t>
      </w:r>
      <w:r w:rsidR="00B85BF5" w:rsidRPr="00C54D72">
        <w:rPr>
          <w:sz w:val="28"/>
          <w:szCs w:val="28"/>
        </w:rPr>
        <w:t xml:space="preserve">Руководство </w:t>
      </w:r>
      <w:proofErr w:type="spellStart"/>
      <w:r>
        <w:rPr>
          <w:sz w:val="28"/>
          <w:szCs w:val="28"/>
        </w:rPr>
        <w:t>Мерчанта</w:t>
      </w:r>
      <w:proofErr w:type="spellEnd"/>
      <w:r w:rsidR="00F56E22">
        <w:rPr>
          <w:sz w:val="28"/>
          <w:szCs w:val="28"/>
        </w:rPr>
        <w:t xml:space="preserve"> (передача ДДК)</w:t>
      </w:r>
      <w:r>
        <w:rPr>
          <w:sz w:val="28"/>
          <w:szCs w:val="28"/>
        </w:rPr>
        <w:t>»</w:t>
      </w:r>
    </w:p>
    <w:p w14:paraId="2BA3702A" w14:textId="2AD34570" w:rsidR="008C31DB" w:rsidRPr="008C31DB" w:rsidRDefault="008C31DB" w:rsidP="00C54D72">
      <w:pPr>
        <w:pStyle w:val="a3"/>
        <w:rPr>
          <w:b/>
          <w:bCs/>
          <w:sz w:val="28"/>
          <w:szCs w:val="28"/>
        </w:rPr>
      </w:pPr>
      <w:r w:rsidRPr="00AE41C9">
        <w:rPr>
          <w:b/>
          <w:bCs/>
          <w:sz w:val="28"/>
          <w:szCs w:val="28"/>
        </w:rPr>
        <w:t>Работа с подписью</w:t>
      </w:r>
      <w:r w:rsidRPr="00AE41C9">
        <w:rPr>
          <w:sz w:val="28"/>
          <w:szCs w:val="28"/>
        </w:rPr>
        <w:t xml:space="preserve"> – см. раздел 4.3.1 </w:t>
      </w:r>
      <w:r>
        <w:rPr>
          <w:sz w:val="28"/>
          <w:szCs w:val="28"/>
        </w:rPr>
        <w:t>«</w:t>
      </w:r>
      <w:r w:rsidRPr="00C54D72">
        <w:rPr>
          <w:sz w:val="28"/>
          <w:szCs w:val="28"/>
        </w:rPr>
        <w:t xml:space="preserve">Руководство </w:t>
      </w:r>
      <w:proofErr w:type="spellStart"/>
      <w:r>
        <w:rPr>
          <w:sz w:val="28"/>
          <w:szCs w:val="28"/>
        </w:rPr>
        <w:t>Мерчанта</w:t>
      </w:r>
      <w:proofErr w:type="spellEnd"/>
      <w:r>
        <w:rPr>
          <w:sz w:val="28"/>
          <w:szCs w:val="28"/>
        </w:rPr>
        <w:t xml:space="preserve"> (передача ДДК)»</w:t>
      </w:r>
    </w:p>
    <w:p w14:paraId="195C4965" w14:textId="77777777" w:rsidR="008D7444" w:rsidRPr="00F56E22" w:rsidRDefault="008D7444" w:rsidP="00C54D72">
      <w:pPr>
        <w:pStyle w:val="a3"/>
        <w:rPr>
          <w:sz w:val="28"/>
          <w:szCs w:val="28"/>
        </w:rPr>
      </w:pPr>
      <w:r w:rsidRPr="008D7444">
        <w:rPr>
          <w:b/>
          <w:sz w:val="28"/>
          <w:szCs w:val="28"/>
        </w:rPr>
        <w:t>Способы проведения оплаты</w:t>
      </w:r>
      <w:r>
        <w:rPr>
          <w:sz w:val="28"/>
          <w:szCs w:val="28"/>
        </w:rPr>
        <w:t xml:space="preserve"> – Интеграция по </w:t>
      </w:r>
      <w:r>
        <w:rPr>
          <w:sz w:val="28"/>
          <w:szCs w:val="28"/>
          <w:lang w:val="en-US"/>
        </w:rPr>
        <w:t>API</w:t>
      </w:r>
      <w:r w:rsidR="00B85BF5">
        <w:rPr>
          <w:sz w:val="28"/>
          <w:szCs w:val="28"/>
        </w:rPr>
        <w:t xml:space="preserve"> </w:t>
      </w:r>
      <w:r w:rsidR="00F56E22">
        <w:rPr>
          <w:sz w:val="28"/>
          <w:szCs w:val="28"/>
        </w:rPr>
        <w:t xml:space="preserve">(см. раздел 4 Описание </w:t>
      </w:r>
      <w:r w:rsidR="00F56E22">
        <w:rPr>
          <w:sz w:val="28"/>
          <w:szCs w:val="28"/>
          <w:lang w:val="en-US"/>
        </w:rPr>
        <w:t>API</w:t>
      </w:r>
      <w:r w:rsidR="00F56E22">
        <w:rPr>
          <w:sz w:val="28"/>
          <w:szCs w:val="28"/>
        </w:rPr>
        <w:t xml:space="preserve"> «</w:t>
      </w:r>
      <w:r w:rsidR="00F56E22" w:rsidRPr="00C54D72">
        <w:rPr>
          <w:sz w:val="28"/>
          <w:szCs w:val="28"/>
        </w:rPr>
        <w:t xml:space="preserve">Руководство </w:t>
      </w:r>
      <w:proofErr w:type="spellStart"/>
      <w:r w:rsidR="00F56E22">
        <w:rPr>
          <w:sz w:val="28"/>
          <w:szCs w:val="28"/>
        </w:rPr>
        <w:t>Мерчанта</w:t>
      </w:r>
      <w:proofErr w:type="spellEnd"/>
      <w:r w:rsidR="00F56E22">
        <w:rPr>
          <w:sz w:val="28"/>
          <w:szCs w:val="28"/>
        </w:rPr>
        <w:t xml:space="preserve"> (передача ДДК)»).</w:t>
      </w:r>
    </w:p>
    <w:p w14:paraId="04786AAE" w14:textId="77777777" w:rsidR="008D7444" w:rsidRDefault="008D7444" w:rsidP="00C54D72">
      <w:pPr>
        <w:pStyle w:val="a3"/>
        <w:rPr>
          <w:sz w:val="28"/>
          <w:szCs w:val="28"/>
        </w:rPr>
      </w:pPr>
      <w:bookmarkStart w:id="0" w:name="_Toc161136145"/>
      <w:r w:rsidRPr="008D7444">
        <w:rPr>
          <w:b/>
          <w:sz w:val="28"/>
          <w:szCs w:val="28"/>
        </w:rPr>
        <w:t>Адреса серверов</w:t>
      </w:r>
      <w:bookmarkEnd w:id="0"/>
      <w:r>
        <w:rPr>
          <w:b/>
          <w:sz w:val="28"/>
          <w:szCs w:val="28"/>
        </w:rPr>
        <w:t xml:space="preserve"> - </w:t>
      </w:r>
      <w:r>
        <w:rPr>
          <w:sz w:val="28"/>
          <w:szCs w:val="28"/>
        </w:rPr>
        <w:t xml:space="preserve">см. раздел 4.1 </w:t>
      </w:r>
      <w:r w:rsidR="00F56E22">
        <w:rPr>
          <w:sz w:val="28"/>
          <w:szCs w:val="28"/>
        </w:rPr>
        <w:t>«</w:t>
      </w:r>
      <w:r w:rsidR="00F56E22" w:rsidRPr="00C54D72">
        <w:rPr>
          <w:sz w:val="28"/>
          <w:szCs w:val="28"/>
        </w:rPr>
        <w:t xml:space="preserve">Руководство </w:t>
      </w:r>
      <w:proofErr w:type="spellStart"/>
      <w:r w:rsidR="00F56E22">
        <w:rPr>
          <w:sz w:val="28"/>
          <w:szCs w:val="28"/>
        </w:rPr>
        <w:t>Мерчанта</w:t>
      </w:r>
      <w:proofErr w:type="spellEnd"/>
      <w:r w:rsidR="00F56E22">
        <w:rPr>
          <w:sz w:val="28"/>
          <w:szCs w:val="28"/>
        </w:rPr>
        <w:t xml:space="preserve"> (передача ДДК)»</w:t>
      </w:r>
    </w:p>
    <w:p w14:paraId="1AA15786" w14:textId="77777777" w:rsidR="00B85BF5" w:rsidRDefault="00B85BF5" w:rsidP="00C54D72">
      <w:pPr>
        <w:pStyle w:val="a3"/>
        <w:rPr>
          <w:sz w:val="28"/>
          <w:szCs w:val="28"/>
        </w:rPr>
      </w:pPr>
      <w:r w:rsidRPr="00B85BF5">
        <w:rPr>
          <w:b/>
          <w:sz w:val="28"/>
          <w:szCs w:val="28"/>
        </w:rPr>
        <w:t>Коды ответов</w:t>
      </w:r>
      <w:r>
        <w:rPr>
          <w:sz w:val="28"/>
          <w:szCs w:val="28"/>
        </w:rPr>
        <w:t xml:space="preserve"> – см. раздел </w:t>
      </w:r>
      <w:r w:rsidR="00F56E22">
        <w:rPr>
          <w:sz w:val="28"/>
          <w:szCs w:val="28"/>
        </w:rPr>
        <w:t>5 «</w:t>
      </w:r>
      <w:r w:rsidR="00F56E22" w:rsidRPr="00C54D72">
        <w:rPr>
          <w:sz w:val="28"/>
          <w:szCs w:val="28"/>
        </w:rPr>
        <w:t xml:space="preserve">Руководство </w:t>
      </w:r>
      <w:proofErr w:type="spellStart"/>
      <w:r w:rsidR="00F56E22">
        <w:rPr>
          <w:sz w:val="28"/>
          <w:szCs w:val="28"/>
        </w:rPr>
        <w:t>Мерчанта</w:t>
      </w:r>
      <w:proofErr w:type="spellEnd"/>
      <w:r w:rsidR="00F56E22">
        <w:rPr>
          <w:sz w:val="28"/>
          <w:szCs w:val="28"/>
        </w:rPr>
        <w:t xml:space="preserve"> (передача ДДК)»</w:t>
      </w:r>
    </w:p>
    <w:p w14:paraId="6DEB60BC" w14:textId="4ECF646C" w:rsidR="008C31DB" w:rsidRDefault="008C31DB" w:rsidP="00C54D72">
      <w:pPr>
        <w:pStyle w:val="a3"/>
        <w:rPr>
          <w:sz w:val="28"/>
          <w:szCs w:val="28"/>
        </w:rPr>
      </w:pPr>
      <w:r w:rsidRPr="00AE41C9">
        <w:rPr>
          <w:b/>
          <w:bCs/>
          <w:sz w:val="28"/>
          <w:szCs w:val="28"/>
        </w:rPr>
        <w:t>Коды и статусы платежей</w:t>
      </w:r>
      <w:r>
        <w:rPr>
          <w:sz w:val="28"/>
          <w:szCs w:val="28"/>
        </w:rPr>
        <w:t xml:space="preserve"> – см. раздел 4.2.10- 4.2.11 «</w:t>
      </w:r>
      <w:r w:rsidRPr="00C54D72">
        <w:rPr>
          <w:sz w:val="28"/>
          <w:szCs w:val="28"/>
        </w:rPr>
        <w:t xml:space="preserve">Руководство </w:t>
      </w:r>
      <w:proofErr w:type="spellStart"/>
      <w:r>
        <w:rPr>
          <w:sz w:val="28"/>
          <w:szCs w:val="28"/>
        </w:rPr>
        <w:t>Мерчанта</w:t>
      </w:r>
      <w:proofErr w:type="spellEnd"/>
      <w:r>
        <w:rPr>
          <w:sz w:val="28"/>
          <w:szCs w:val="28"/>
        </w:rPr>
        <w:t xml:space="preserve"> (передача ДДК)»</w:t>
      </w:r>
    </w:p>
    <w:p w14:paraId="7498FDD6" w14:textId="306EF611" w:rsidR="008C31DB" w:rsidRDefault="008C31DB" w:rsidP="00C54D72">
      <w:pPr>
        <w:pStyle w:val="a3"/>
        <w:rPr>
          <w:sz w:val="28"/>
          <w:szCs w:val="28"/>
        </w:rPr>
      </w:pPr>
      <w:r w:rsidRPr="00B85BF5">
        <w:rPr>
          <w:b/>
          <w:sz w:val="28"/>
          <w:szCs w:val="28"/>
        </w:rPr>
        <w:t>HTTP-уведомлени</w:t>
      </w:r>
      <w:r>
        <w:rPr>
          <w:b/>
          <w:sz w:val="28"/>
          <w:szCs w:val="28"/>
        </w:rPr>
        <w:t xml:space="preserve">я об успешной оплате </w:t>
      </w:r>
      <w:r w:rsidR="00F56E22">
        <w:rPr>
          <w:sz w:val="28"/>
          <w:szCs w:val="28"/>
        </w:rPr>
        <w:t>– см. раздел 3.3</w:t>
      </w:r>
      <w:r w:rsidR="00B85BF5">
        <w:rPr>
          <w:b/>
          <w:sz w:val="28"/>
          <w:szCs w:val="28"/>
        </w:rPr>
        <w:t xml:space="preserve"> </w:t>
      </w:r>
      <w:r w:rsidR="00F56E22">
        <w:rPr>
          <w:sz w:val="28"/>
          <w:szCs w:val="28"/>
        </w:rPr>
        <w:t>«</w:t>
      </w:r>
      <w:r w:rsidR="00F56E22" w:rsidRPr="00C54D72">
        <w:rPr>
          <w:sz w:val="28"/>
          <w:szCs w:val="28"/>
        </w:rPr>
        <w:t xml:space="preserve">Руководство </w:t>
      </w:r>
      <w:proofErr w:type="spellStart"/>
      <w:r w:rsidR="00F56E22">
        <w:rPr>
          <w:sz w:val="28"/>
          <w:szCs w:val="28"/>
        </w:rPr>
        <w:t>Мерчанта</w:t>
      </w:r>
      <w:proofErr w:type="spellEnd"/>
      <w:r w:rsidR="00F56E22">
        <w:rPr>
          <w:sz w:val="28"/>
          <w:szCs w:val="28"/>
        </w:rPr>
        <w:t xml:space="preserve"> (передача ДДК)»</w:t>
      </w:r>
    </w:p>
    <w:p w14:paraId="4EEBF030" w14:textId="4A5554E0" w:rsidR="008C31DB" w:rsidRPr="008C31DB" w:rsidRDefault="008C31DB" w:rsidP="00C54D72">
      <w:pPr>
        <w:pStyle w:val="a3"/>
        <w:rPr>
          <w:sz w:val="28"/>
          <w:szCs w:val="28"/>
        </w:rPr>
      </w:pPr>
      <w:r w:rsidRPr="00B85BF5">
        <w:rPr>
          <w:b/>
          <w:sz w:val="28"/>
          <w:szCs w:val="28"/>
        </w:rPr>
        <w:t>HTTP-уведомление</w:t>
      </w:r>
      <w:r>
        <w:rPr>
          <w:b/>
          <w:sz w:val="28"/>
          <w:szCs w:val="28"/>
        </w:rPr>
        <w:t xml:space="preserve"> об отмене оплаты </w:t>
      </w:r>
      <w:r w:rsidRPr="00B85BF5">
        <w:rPr>
          <w:sz w:val="28"/>
          <w:szCs w:val="28"/>
        </w:rPr>
        <w:t>– см. раздел 3.</w:t>
      </w:r>
      <w:r>
        <w:rPr>
          <w:sz w:val="28"/>
          <w:szCs w:val="28"/>
        </w:rPr>
        <w:t>4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C54D72">
        <w:rPr>
          <w:sz w:val="28"/>
          <w:szCs w:val="28"/>
        </w:rPr>
        <w:t xml:space="preserve">Руководство </w:t>
      </w:r>
      <w:proofErr w:type="spellStart"/>
      <w:r>
        <w:rPr>
          <w:sz w:val="28"/>
          <w:szCs w:val="28"/>
        </w:rPr>
        <w:t>Мерчанта</w:t>
      </w:r>
      <w:proofErr w:type="spellEnd"/>
      <w:r>
        <w:rPr>
          <w:sz w:val="28"/>
          <w:szCs w:val="28"/>
        </w:rPr>
        <w:t xml:space="preserve"> (передача ДДК)»</w:t>
      </w:r>
    </w:p>
    <w:p w14:paraId="46E6756A" w14:textId="77777777" w:rsidR="008D7444" w:rsidRDefault="00C54D72" w:rsidP="00C54D72">
      <w:pPr>
        <w:pStyle w:val="a3"/>
        <w:rPr>
          <w:sz w:val="28"/>
          <w:szCs w:val="28"/>
        </w:rPr>
      </w:pPr>
      <w:r w:rsidRPr="008D7444">
        <w:rPr>
          <w:b/>
          <w:sz w:val="28"/>
          <w:szCs w:val="28"/>
        </w:rPr>
        <w:t>Авторизационные данные</w:t>
      </w:r>
      <w:r w:rsidR="008D7444">
        <w:rPr>
          <w:b/>
          <w:sz w:val="28"/>
          <w:szCs w:val="28"/>
        </w:rPr>
        <w:t xml:space="preserve"> </w:t>
      </w:r>
      <w:proofErr w:type="spellStart"/>
      <w:r w:rsidR="008D7444">
        <w:rPr>
          <w:b/>
          <w:sz w:val="28"/>
          <w:szCs w:val="28"/>
        </w:rPr>
        <w:t>мерчанта</w:t>
      </w:r>
      <w:proofErr w:type="spellEnd"/>
      <w:r w:rsidRPr="00C54D72">
        <w:rPr>
          <w:sz w:val="28"/>
          <w:szCs w:val="28"/>
        </w:rPr>
        <w:t xml:space="preserve"> </w:t>
      </w:r>
      <w:r w:rsidR="008D7444">
        <w:rPr>
          <w:sz w:val="28"/>
          <w:szCs w:val="28"/>
        </w:rPr>
        <w:t xml:space="preserve">- </w:t>
      </w:r>
      <w:r w:rsidRPr="00C54D72">
        <w:rPr>
          <w:sz w:val="28"/>
          <w:szCs w:val="28"/>
        </w:rPr>
        <w:t xml:space="preserve">выдаются </w:t>
      </w:r>
      <w:r w:rsidR="008D7444">
        <w:rPr>
          <w:sz w:val="28"/>
          <w:szCs w:val="28"/>
        </w:rPr>
        <w:t>при заключении</w:t>
      </w:r>
      <w:r w:rsidR="00280624">
        <w:rPr>
          <w:sz w:val="28"/>
          <w:szCs w:val="28"/>
        </w:rPr>
        <w:t xml:space="preserve"> договора</w:t>
      </w:r>
    </w:p>
    <w:p w14:paraId="30976EE9" w14:textId="77777777" w:rsidR="008C31DB" w:rsidRDefault="008C31DB" w:rsidP="008C31DB">
      <w:pPr>
        <w:pStyle w:val="a3"/>
        <w:rPr>
          <w:sz w:val="28"/>
          <w:szCs w:val="28"/>
        </w:rPr>
      </w:pPr>
      <w:bookmarkStart w:id="1" w:name="_Toc161136146"/>
      <w:r>
        <w:rPr>
          <w:sz w:val="28"/>
          <w:szCs w:val="28"/>
        </w:rPr>
        <w:t xml:space="preserve">Данные для тестирования выдаются по запросу от </w:t>
      </w:r>
      <w:proofErr w:type="spellStart"/>
      <w:r>
        <w:rPr>
          <w:sz w:val="28"/>
          <w:szCs w:val="28"/>
        </w:rPr>
        <w:t>мерчанта</w:t>
      </w:r>
      <w:proofErr w:type="spellEnd"/>
      <w:r>
        <w:rPr>
          <w:sz w:val="28"/>
          <w:szCs w:val="28"/>
        </w:rPr>
        <w:t xml:space="preserve"> через курирующего менеджера или на почту ТП - </w:t>
      </w:r>
      <w:hyperlink r:id="rId6" w:history="1">
        <w:r w:rsidRPr="009327CC">
          <w:rPr>
            <w:rStyle w:val="a8"/>
            <w:sz w:val="28"/>
            <w:szCs w:val="28"/>
          </w:rPr>
          <w:t>int-support@vp.ru</w:t>
        </w:r>
      </w:hyperlink>
    </w:p>
    <w:p w14:paraId="50A60972" w14:textId="77777777" w:rsidR="00B85BF5" w:rsidRDefault="008D7444" w:rsidP="00B85BF5">
      <w:pPr>
        <w:pStyle w:val="a3"/>
        <w:rPr>
          <w:sz w:val="28"/>
          <w:szCs w:val="28"/>
        </w:rPr>
      </w:pPr>
      <w:r w:rsidRPr="008D7444">
        <w:rPr>
          <w:b/>
          <w:sz w:val="28"/>
        </w:rPr>
        <w:t>Поддерживаемые запросы</w:t>
      </w:r>
      <w:bookmarkEnd w:id="1"/>
      <w:r>
        <w:rPr>
          <w:b/>
          <w:sz w:val="28"/>
        </w:rPr>
        <w:t xml:space="preserve"> - </w:t>
      </w:r>
      <w:r w:rsidRPr="008D7444">
        <w:rPr>
          <w:sz w:val="28"/>
        </w:rPr>
        <w:t xml:space="preserve">см. раздел 4.2. </w:t>
      </w:r>
      <w:r w:rsidR="00280624">
        <w:rPr>
          <w:sz w:val="28"/>
          <w:szCs w:val="28"/>
        </w:rPr>
        <w:t>«</w:t>
      </w:r>
      <w:r w:rsidR="00280624" w:rsidRPr="00C54D72">
        <w:rPr>
          <w:sz w:val="28"/>
          <w:szCs w:val="28"/>
        </w:rPr>
        <w:t xml:space="preserve">Руководство </w:t>
      </w:r>
      <w:proofErr w:type="spellStart"/>
      <w:r w:rsidR="00280624">
        <w:rPr>
          <w:sz w:val="28"/>
          <w:szCs w:val="28"/>
        </w:rPr>
        <w:t>Мерчанта</w:t>
      </w:r>
      <w:proofErr w:type="spellEnd"/>
      <w:r w:rsidR="00280624">
        <w:rPr>
          <w:sz w:val="28"/>
          <w:szCs w:val="28"/>
        </w:rPr>
        <w:t xml:space="preserve"> (передача ДДК)»</w:t>
      </w:r>
    </w:p>
    <w:p w14:paraId="0D920810" w14:textId="090C3B74" w:rsidR="008C31DB" w:rsidRDefault="008C31DB" w:rsidP="008C31DB">
      <w:pPr>
        <w:pStyle w:val="a3"/>
        <w:rPr>
          <w:sz w:val="28"/>
        </w:rPr>
      </w:pPr>
      <w:r w:rsidRPr="00AE41C9">
        <w:rPr>
          <w:b/>
          <w:bCs/>
          <w:sz w:val="28"/>
        </w:rPr>
        <w:t>Дополнительные параметры</w:t>
      </w:r>
      <w:r>
        <w:rPr>
          <w:sz w:val="28"/>
        </w:rPr>
        <w:t xml:space="preserve"> </w:t>
      </w:r>
      <w:r w:rsidRPr="00AE41C9">
        <w:rPr>
          <w:b/>
          <w:bCs/>
          <w:sz w:val="28"/>
        </w:rPr>
        <w:t>в запрос</w:t>
      </w:r>
      <w:r>
        <w:rPr>
          <w:b/>
          <w:bCs/>
          <w:sz w:val="28"/>
        </w:rPr>
        <w:t>ах</w:t>
      </w:r>
      <w:r>
        <w:rPr>
          <w:sz w:val="28"/>
        </w:rPr>
        <w:t xml:space="preserve"> – см. раздел 4.5 </w:t>
      </w:r>
      <w:r>
        <w:rPr>
          <w:sz w:val="28"/>
          <w:szCs w:val="28"/>
        </w:rPr>
        <w:t>«</w:t>
      </w:r>
      <w:r w:rsidRPr="00C54D72">
        <w:rPr>
          <w:sz w:val="28"/>
          <w:szCs w:val="28"/>
        </w:rPr>
        <w:t xml:space="preserve">Руководство </w:t>
      </w:r>
      <w:proofErr w:type="spellStart"/>
      <w:r>
        <w:rPr>
          <w:sz w:val="28"/>
          <w:szCs w:val="28"/>
        </w:rPr>
        <w:t>Мерчанта</w:t>
      </w:r>
      <w:proofErr w:type="spellEnd"/>
      <w:r>
        <w:rPr>
          <w:sz w:val="28"/>
          <w:szCs w:val="28"/>
        </w:rPr>
        <w:t xml:space="preserve"> (передача ДДК)»</w:t>
      </w:r>
    </w:p>
    <w:p w14:paraId="7F2D7297" w14:textId="77777777" w:rsidR="008C31DB" w:rsidRPr="00B85BF5" w:rsidRDefault="008C31DB" w:rsidP="00B85BF5">
      <w:pPr>
        <w:pStyle w:val="a3"/>
        <w:rPr>
          <w:sz w:val="28"/>
          <w:szCs w:val="28"/>
        </w:rPr>
      </w:pPr>
    </w:p>
    <w:p w14:paraId="0CC53F6C" w14:textId="77777777" w:rsidR="008D7444" w:rsidRDefault="00B85BF5" w:rsidP="008D7444">
      <w:pPr>
        <w:keepNext/>
        <w:widowControl w:val="0"/>
        <w:spacing w:before="340" w:after="170" w:line="240" w:lineRule="auto"/>
        <w:outlineLvl w:val="1"/>
        <w:rPr>
          <w:rFonts w:ascii="Liberation Serif" w:eastAsia="Droid Sans Fallback" w:hAnsi="Liberation Serif" w:cs="Lohit Hindi"/>
          <w:color w:val="00000A"/>
          <w:sz w:val="28"/>
          <w:szCs w:val="24"/>
          <w:lang w:val="ru-RU" w:eastAsia="zh-CN" w:bidi="hi-IN"/>
        </w:rPr>
      </w:pPr>
      <w:r w:rsidRPr="00B85BF5">
        <w:rPr>
          <w:rFonts w:ascii="Liberation Serif" w:eastAsia="Droid Sans Fallback" w:hAnsi="Liberation Serif" w:cs="Lohit Hindi"/>
          <w:b/>
          <w:color w:val="00000A"/>
          <w:sz w:val="28"/>
          <w:szCs w:val="24"/>
          <w:lang w:val="ru-RU" w:eastAsia="zh-CN" w:bidi="hi-IN"/>
        </w:rPr>
        <w:lastRenderedPageBreak/>
        <w:t>Основные</w:t>
      </w:r>
      <w:r>
        <w:rPr>
          <w:rFonts w:ascii="Liberation Serif" w:eastAsia="Droid Sans Fallback" w:hAnsi="Liberation Serif" w:cs="Lohit Hindi"/>
          <w:color w:val="00000A"/>
          <w:sz w:val="28"/>
          <w:szCs w:val="24"/>
          <w:lang w:val="ru-RU" w:eastAsia="zh-CN" w:bidi="hi-IN"/>
        </w:rPr>
        <w:t xml:space="preserve"> методы запросов для совершения платёжных операций:</w:t>
      </w:r>
    </w:p>
    <w:p w14:paraId="061EC005" w14:textId="77777777" w:rsidR="00B85BF5" w:rsidRPr="00B85BF5" w:rsidRDefault="00B85BF5" w:rsidP="00F56E22">
      <w:pPr>
        <w:pStyle w:val="aa"/>
        <w:numPr>
          <w:ilvl w:val="0"/>
          <w:numId w:val="3"/>
        </w:numPr>
        <w:rPr>
          <w:rFonts w:ascii="Liberation Serif" w:eastAsia="Droid Sans Fallback" w:hAnsi="Liberation Serif" w:cs="Lohit Hindi"/>
          <w:color w:val="00000A"/>
          <w:sz w:val="28"/>
          <w:szCs w:val="24"/>
          <w:lang w:val="ru-RU" w:eastAsia="zh-CN" w:bidi="hi-IN"/>
        </w:rPr>
      </w:pPr>
      <w:r w:rsidRPr="00B85BF5">
        <w:rPr>
          <w:rFonts w:ascii="Liberation Serif" w:eastAsia="Droid Sans Fallback" w:hAnsi="Liberation Serif" w:cs="Lohit Hindi"/>
          <w:color w:val="00000A"/>
          <w:sz w:val="28"/>
          <w:szCs w:val="24"/>
          <w:lang w:val="ru-RU" w:eastAsia="zh-CN" w:bidi="hi-IN"/>
        </w:rPr>
        <w:t>Запрос на проведение оплаты</w:t>
      </w:r>
      <w:r>
        <w:rPr>
          <w:rFonts w:ascii="Liberation Serif" w:eastAsia="Droid Sans Fallback" w:hAnsi="Liberation Serif" w:cs="Lohit Hindi"/>
          <w:color w:val="00000A"/>
          <w:sz w:val="28"/>
          <w:szCs w:val="24"/>
          <w:lang w:val="ru-RU" w:eastAsia="zh-CN" w:bidi="hi-IN"/>
        </w:rPr>
        <w:t xml:space="preserve"> (</w:t>
      </w:r>
      <w:r w:rsidR="00F56E22" w:rsidRPr="00F56E22">
        <w:rPr>
          <w:rFonts w:ascii="Liberation Serif" w:eastAsia="Droid Sans Fallback" w:hAnsi="Liberation Serif" w:cs="Lohit Hindi"/>
          <w:color w:val="00000A"/>
          <w:sz w:val="28"/>
          <w:szCs w:val="24"/>
          <w:lang w:val="ru-RU" w:eastAsia="zh-CN" w:bidi="hi-IN"/>
        </w:rPr>
        <w:t>/</w:t>
      </w:r>
      <w:proofErr w:type="spellStart"/>
      <w:r w:rsidR="00F56E22" w:rsidRPr="00F56E22">
        <w:rPr>
          <w:rFonts w:ascii="Liberation Serif" w:eastAsia="Droid Sans Fallback" w:hAnsi="Liberation Serif" w:cs="Lohit Hindi"/>
          <w:color w:val="00000A"/>
          <w:sz w:val="28"/>
          <w:szCs w:val="24"/>
          <w:lang w:val="ru-RU" w:eastAsia="zh-CN" w:bidi="hi-IN"/>
        </w:rPr>
        <w:t>api</w:t>
      </w:r>
      <w:proofErr w:type="spellEnd"/>
      <w:r w:rsidR="00F56E22" w:rsidRPr="00F56E22">
        <w:rPr>
          <w:rFonts w:ascii="Liberation Serif" w:eastAsia="Droid Sans Fallback" w:hAnsi="Liberation Serif" w:cs="Lohit Hindi"/>
          <w:color w:val="00000A"/>
          <w:sz w:val="28"/>
          <w:szCs w:val="24"/>
          <w:lang w:val="ru-RU" w:eastAsia="zh-CN" w:bidi="hi-IN"/>
        </w:rPr>
        <w:t>/</w:t>
      </w:r>
      <w:proofErr w:type="spellStart"/>
      <w:r w:rsidR="00F56E22" w:rsidRPr="00F56E22">
        <w:rPr>
          <w:rFonts w:ascii="Liberation Serif" w:eastAsia="Droid Sans Fallback" w:hAnsi="Liberation Serif" w:cs="Lohit Hindi"/>
          <w:color w:val="00000A"/>
          <w:sz w:val="28"/>
          <w:szCs w:val="24"/>
          <w:lang w:val="ru-RU" w:eastAsia="zh-CN" w:bidi="hi-IN"/>
        </w:rPr>
        <w:t>pay</w:t>
      </w:r>
      <w:proofErr w:type="spellEnd"/>
      <w:r>
        <w:rPr>
          <w:rFonts w:ascii="Liberation Serif" w:eastAsia="Droid Sans Fallback" w:hAnsi="Liberation Serif" w:cs="Lohit Hindi"/>
          <w:color w:val="00000A"/>
          <w:sz w:val="28"/>
          <w:szCs w:val="24"/>
          <w:lang w:val="ru-RU" w:eastAsia="zh-CN" w:bidi="hi-IN"/>
        </w:rPr>
        <w:t>)</w:t>
      </w:r>
    </w:p>
    <w:p w14:paraId="64B9329E" w14:textId="0F5D709F" w:rsidR="00B85BF5" w:rsidRPr="008C31DB" w:rsidRDefault="00B85BF5" w:rsidP="00F56E22">
      <w:pPr>
        <w:pStyle w:val="aa"/>
        <w:numPr>
          <w:ilvl w:val="0"/>
          <w:numId w:val="3"/>
        </w:numPr>
        <w:rPr>
          <w:rFonts w:ascii="Liberation Serif" w:eastAsia="Droid Sans Fallback" w:hAnsi="Liberation Serif" w:cs="Lohit Hindi"/>
          <w:color w:val="00000A"/>
          <w:sz w:val="28"/>
          <w:szCs w:val="24"/>
          <w:lang w:val="ru-RU" w:eastAsia="zh-CN" w:bidi="hi-IN"/>
        </w:rPr>
      </w:pPr>
      <w:r w:rsidRPr="00B85BF5">
        <w:rPr>
          <w:rFonts w:ascii="Liberation Serif" w:eastAsia="Droid Sans Fallback" w:hAnsi="Liberation Serif" w:cs="Lohit Hindi"/>
          <w:color w:val="00000A"/>
          <w:sz w:val="28"/>
          <w:szCs w:val="24"/>
          <w:lang w:val="ru-RU" w:eastAsia="zh-CN" w:bidi="hi-IN"/>
        </w:rPr>
        <w:t>Запрос проведение рекуррентного платежа</w:t>
      </w:r>
      <w:r>
        <w:rPr>
          <w:rFonts w:ascii="Liberation Serif" w:eastAsia="Droid Sans Fallback" w:hAnsi="Liberation Serif" w:cs="Lohit Hindi"/>
          <w:color w:val="00000A"/>
          <w:sz w:val="28"/>
          <w:szCs w:val="24"/>
          <w:lang w:val="ru-RU" w:eastAsia="zh-CN" w:bidi="hi-IN"/>
        </w:rPr>
        <w:t xml:space="preserve"> (</w:t>
      </w:r>
      <w:r w:rsidR="00F56E22" w:rsidRPr="00F56E22">
        <w:rPr>
          <w:rFonts w:ascii="Liberation Serif" w:eastAsia="Droid Sans Fallback" w:hAnsi="Liberation Serif" w:cs="Lohit Hindi"/>
          <w:color w:val="00000A"/>
          <w:sz w:val="28"/>
          <w:szCs w:val="24"/>
          <w:lang w:val="ru-RU" w:eastAsia="zh-CN" w:bidi="hi-IN"/>
        </w:rPr>
        <w:t>/</w:t>
      </w:r>
      <w:proofErr w:type="spellStart"/>
      <w:r w:rsidR="00F56E22" w:rsidRPr="00F56E22">
        <w:rPr>
          <w:rFonts w:ascii="Liberation Serif" w:eastAsia="Droid Sans Fallback" w:hAnsi="Liberation Serif" w:cs="Lohit Hindi"/>
          <w:color w:val="00000A"/>
          <w:sz w:val="28"/>
          <w:szCs w:val="24"/>
          <w:lang w:val="ru-RU" w:eastAsia="zh-CN" w:bidi="hi-IN"/>
        </w:rPr>
        <w:t>api</w:t>
      </w:r>
      <w:proofErr w:type="spellEnd"/>
      <w:r w:rsidR="00F56E22" w:rsidRPr="00F56E22">
        <w:rPr>
          <w:rFonts w:ascii="Liberation Serif" w:eastAsia="Droid Sans Fallback" w:hAnsi="Liberation Serif" w:cs="Lohit Hindi"/>
          <w:color w:val="00000A"/>
          <w:sz w:val="28"/>
          <w:szCs w:val="24"/>
          <w:lang w:val="ru-RU" w:eastAsia="zh-CN" w:bidi="hi-IN"/>
        </w:rPr>
        <w:t>/</w:t>
      </w:r>
      <w:proofErr w:type="spellStart"/>
      <w:r w:rsidR="00F56E22" w:rsidRPr="00F56E22">
        <w:rPr>
          <w:rFonts w:ascii="Liberation Serif" w:eastAsia="Droid Sans Fallback" w:hAnsi="Liberation Serif" w:cs="Lohit Hindi"/>
          <w:color w:val="00000A"/>
          <w:sz w:val="28"/>
          <w:szCs w:val="24"/>
          <w:lang w:val="ru-RU" w:eastAsia="zh-CN" w:bidi="hi-IN"/>
        </w:rPr>
        <w:t>recurrent</w:t>
      </w:r>
      <w:proofErr w:type="spellEnd"/>
      <w:r w:rsidR="008C31DB">
        <w:rPr>
          <w:rFonts w:ascii="Liberation Serif" w:eastAsia="Droid Sans Fallback" w:hAnsi="Liberation Serif" w:cs="Lohit Hindi"/>
          <w:color w:val="00000A"/>
          <w:sz w:val="28"/>
          <w:szCs w:val="24"/>
          <w:lang w:val="ru-RU" w:eastAsia="zh-CN" w:bidi="hi-IN"/>
        </w:rPr>
        <w:t>/</w:t>
      </w:r>
      <w:r w:rsidR="008C31DB">
        <w:rPr>
          <w:rFonts w:ascii="Liberation Serif" w:eastAsia="Droid Sans Fallback" w:hAnsi="Liberation Serif" w:cs="Lohit Hindi"/>
          <w:color w:val="00000A"/>
          <w:sz w:val="28"/>
          <w:szCs w:val="24"/>
          <w:lang w:eastAsia="zh-CN" w:bidi="hi-IN"/>
        </w:rPr>
        <w:t>v</w:t>
      </w:r>
      <w:r w:rsidR="008C31DB" w:rsidRPr="008C31DB">
        <w:rPr>
          <w:rFonts w:ascii="Liberation Serif" w:eastAsia="Droid Sans Fallback" w:hAnsi="Liberation Serif" w:cs="Lohit Hindi"/>
          <w:color w:val="00000A"/>
          <w:sz w:val="28"/>
          <w:szCs w:val="24"/>
          <w:lang w:val="ru-RU" w:eastAsia="zh-CN" w:bidi="hi-IN"/>
        </w:rPr>
        <w:t>2</w:t>
      </w:r>
      <w:r>
        <w:rPr>
          <w:rFonts w:ascii="Liberation Serif" w:eastAsia="Droid Sans Fallback" w:hAnsi="Liberation Serif" w:cs="Lohit Hindi"/>
          <w:color w:val="00000A"/>
          <w:sz w:val="28"/>
          <w:szCs w:val="24"/>
          <w:lang w:val="ru-RU" w:eastAsia="zh-CN" w:bidi="hi-IN"/>
        </w:rPr>
        <w:t>)</w:t>
      </w:r>
    </w:p>
    <w:p w14:paraId="11289BA8" w14:textId="77777777" w:rsidR="008C31DB" w:rsidRDefault="008C31DB" w:rsidP="008C31DB">
      <w:pPr>
        <w:pStyle w:val="aa"/>
        <w:numPr>
          <w:ilvl w:val="0"/>
          <w:numId w:val="3"/>
        </w:numPr>
        <w:rPr>
          <w:rFonts w:ascii="Liberation Serif" w:eastAsia="Droid Sans Fallback" w:hAnsi="Liberation Serif" w:cs="Lohit Hindi"/>
          <w:color w:val="00000A"/>
          <w:sz w:val="28"/>
          <w:szCs w:val="24"/>
          <w:lang w:val="ru-RU" w:eastAsia="zh-CN" w:bidi="hi-IN"/>
        </w:rPr>
      </w:pPr>
      <w:r>
        <w:rPr>
          <w:rFonts w:ascii="Liberation Serif" w:eastAsia="Droid Sans Fallback" w:hAnsi="Liberation Serif" w:cs="Lohit Hindi"/>
          <w:color w:val="00000A"/>
          <w:sz w:val="28"/>
          <w:szCs w:val="24"/>
          <w:lang w:val="ru-RU" w:eastAsia="zh-CN" w:bidi="hi-IN"/>
        </w:rPr>
        <w:t>Запрос на оплату по быстрой кнопке (</w:t>
      </w:r>
      <w:r w:rsidRPr="00CB1E35">
        <w:rPr>
          <w:rFonts w:ascii="Liberation Serif" w:eastAsia="Droid Sans Fallback" w:hAnsi="Liberation Serif" w:cs="Lohit Hindi"/>
          <w:color w:val="00000A"/>
          <w:sz w:val="28"/>
          <w:szCs w:val="24"/>
          <w:lang w:val="ru-RU" w:eastAsia="zh-CN" w:bidi="hi-IN"/>
        </w:rPr>
        <w:t>/</w:t>
      </w:r>
      <w:proofErr w:type="spellStart"/>
      <w:r w:rsidRPr="00CB1E35">
        <w:rPr>
          <w:rFonts w:ascii="Liberation Serif" w:eastAsia="Droid Sans Fallback" w:hAnsi="Liberation Serif" w:cs="Lohit Hindi"/>
          <w:color w:val="00000A"/>
          <w:sz w:val="28"/>
          <w:szCs w:val="24"/>
          <w:lang w:val="ru-RU" w:eastAsia="zh-CN" w:bidi="hi-IN"/>
        </w:rPr>
        <w:t>api</w:t>
      </w:r>
      <w:proofErr w:type="spellEnd"/>
      <w:r w:rsidRPr="00CB1E35">
        <w:rPr>
          <w:rFonts w:ascii="Liberation Serif" w:eastAsia="Droid Sans Fallback" w:hAnsi="Liberation Serif" w:cs="Lohit Hindi"/>
          <w:color w:val="00000A"/>
          <w:sz w:val="28"/>
          <w:szCs w:val="24"/>
          <w:lang w:val="ru-RU" w:eastAsia="zh-CN" w:bidi="hi-IN"/>
        </w:rPr>
        <w:t>/</w:t>
      </w:r>
      <w:proofErr w:type="spellStart"/>
      <w:r w:rsidRPr="00CB1E35">
        <w:rPr>
          <w:rFonts w:ascii="Liberation Serif" w:eastAsia="Droid Sans Fallback" w:hAnsi="Liberation Serif" w:cs="Lohit Hindi"/>
          <w:color w:val="00000A"/>
          <w:sz w:val="28"/>
          <w:szCs w:val="24"/>
          <w:lang w:val="ru-RU" w:eastAsia="zh-CN" w:bidi="hi-IN"/>
        </w:rPr>
        <w:t>token</w:t>
      </w:r>
      <w:proofErr w:type="spellEnd"/>
      <w:r w:rsidRPr="00CB1E35">
        <w:rPr>
          <w:rFonts w:ascii="Liberation Serif" w:eastAsia="Droid Sans Fallback" w:hAnsi="Liberation Serif" w:cs="Lohit Hindi"/>
          <w:color w:val="00000A"/>
          <w:sz w:val="28"/>
          <w:szCs w:val="24"/>
          <w:lang w:val="ru-RU" w:eastAsia="zh-CN" w:bidi="hi-IN"/>
        </w:rPr>
        <w:t>/</w:t>
      </w:r>
      <w:proofErr w:type="spellStart"/>
      <w:r w:rsidRPr="00CB1E35">
        <w:rPr>
          <w:rFonts w:ascii="Liberation Serif" w:eastAsia="Droid Sans Fallback" w:hAnsi="Liberation Serif" w:cs="Lohit Hindi"/>
          <w:color w:val="00000A"/>
          <w:sz w:val="28"/>
          <w:szCs w:val="24"/>
          <w:lang w:val="ru-RU" w:eastAsia="zh-CN" w:bidi="hi-IN"/>
        </w:rPr>
        <w:t>payment</w:t>
      </w:r>
      <w:proofErr w:type="spellEnd"/>
      <w:r>
        <w:rPr>
          <w:rFonts w:ascii="Liberation Serif" w:eastAsia="Droid Sans Fallback" w:hAnsi="Liberation Serif" w:cs="Lohit Hindi"/>
          <w:color w:val="00000A"/>
          <w:sz w:val="28"/>
          <w:szCs w:val="24"/>
          <w:lang w:val="ru-RU" w:eastAsia="zh-CN" w:bidi="hi-IN"/>
        </w:rPr>
        <w:t>)</w:t>
      </w:r>
    </w:p>
    <w:p w14:paraId="00F31F82" w14:textId="3912ECC1" w:rsidR="008C31DB" w:rsidRPr="008C31DB" w:rsidRDefault="008C31DB" w:rsidP="008C31DB">
      <w:pPr>
        <w:pStyle w:val="aa"/>
        <w:numPr>
          <w:ilvl w:val="0"/>
          <w:numId w:val="3"/>
        </w:numPr>
        <w:rPr>
          <w:rFonts w:ascii="Liberation Serif" w:eastAsia="Droid Sans Fallback" w:hAnsi="Liberation Serif" w:cs="Lohit Hindi"/>
          <w:color w:val="00000A"/>
          <w:sz w:val="28"/>
          <w:szCs w:val="24"/>
          <w:lang w:val="ru-RU" w:eastAsia="zh-CN" w:bidi="hi-IN"/>
        </w:rPr>
      </w:pPr>
      <w:r>
        <w:rPr>
          <w:rFonts w:ascii="Liberation Serif" w:eastAsia="Droid Sans Fallback" w:hAnsi="Liberation Serif" w:cs="Lohit Hindi"/>
          <w:color w:val="00000A"/>
          <w:sz w:val="28"/>
          <w:szCs w:val="24"/>
          <w:lang w:val="ru-RU" w:eastAsia="zh-CN" w:bidi="hi-IN"/>
        </w:rPr>
        <w:t>Запрос возврата заказа (</w:t>
      </w:r>
      <w:r w:rsidRPr="00CB1E35">
        <w:rPr>
          <w:rFonts w:ascii="Liberation Serif" w:eastAsia="Droid Sans Fallback" w:hAnsi="Liberation Serif" w:cs="Lohit Hindi"/>
          <w:color w:val="00000A"/>
          <w:sz w:val="28"/>
          <w:szCs w:val="24"/>
          <w:lang w:val="ru-RU" w:eastAsia="zh-CN" w:bidi="hi-IN"/>
        </w:rPr>
        <w:t>/</w:t>
      </w:r>
      <w:proofErr w:type="spellStart"/>
      <w:r w:rsidRPr="00CB1E35">
        <w:rPr>
          <w:rFonts w:ascii="Liberation Serif" w:eastAsia="Droid Sans Fallback" w:hAnsi="Liberation Serif" w:cs="Lohit Hindi"/>
          <w:color w:val="00000A"/>
          <w:sz w:val="28"/>
          <w:szCs w:val="24"/>
          <w:lang w:val="ru-RU" w:eastAsia="zh-CN" w:bidi="hi-IN"/>
        </w:rPr>
        <w:t>api</w:t>
      </w:r>
      <w:proofErr w:type="spellEnd"/>
      <w:r w:rsidRPr="00CB1E35">
        <w:rPr>
          <w:rFonts w:ascii="Liberation Serif" w:eastAsia="Droid Sans Fallback" w:hAnsi="Liberation Serif" w:cs="Lohit Hindi"/>
          <w:color w:val="00000A"/>
          <w:sz w:val="28"/>
          <w:szCs w:val="24"/>
          <w:lang w:val="ru-RU" w:eastAsia="zh-CN" w:bidi="hi-IN"/>
        </w:rPr>
        <w:t>/</w:t>
      </w:r>
      <w:proofErr w:type="spellStart"/>
      <w:r w:rsidRPr="00CB1E35">
        <w:rPr>
          <w:rFonts w:ascii="Liberation Serif" w:eastAsia="Droid Sans Fallback" w:hAnsi="Liberation Serif" w:cs="Lohit Hindi"/>
          <w:color w:val="00000A"/>
          <w:sz w:val="28"/>
          <w:szCs w:val="24"/>
          <w:lang w:val="ru-RU" w:eastAsia="zh-CN" w:bidi="hi-IN"/>
        </w:rPr>
        <w:t>order</w:t>
      </w:r>
      <w:proofErr w:type="spellEnd"/>
      <w:r w:rsidRPr="00CB1E35">
        <w:rPr>
          <w:rFonts w:ascii="Liberation Serif" w:eastAsia="Droid Sans Fallback" w:hAnsi="Liberation Serif" w:cs="Lohit Hindi"/>
          <w:color w:val="00000A"/>
          <w:sz w:val="28"/>
          <w:szCs w:val="24"/>
          <w:lang w:val="ru-RU" w:eastAsia="zh-CN" w:bidi="hi-IN"/>
        </w:rPr>
        <w:t>/</w:t>
      </w:r>
      <w:proofErr w:type="spellStart"/>
      <w:r w:rsidRPr="00CB1E35">
        <w:rPr>
          <w:rFonts w:ascii="Liberation Serif" w:eastAsia="Droid Sans Fallback" w:hAnsi="Liberation Serif" w:cs="Lohit Hindi"/>
          <w:color w:val="00000A"/>
          <w:sz w:val="28"/>
          <w:szCs w:val="24"/>
          <w:lang w:val="ru-RU" w:eastAsia="zh-CN" w:bidi="hi-IN"/>
        </w:rPr>
        <w:t>refund</w:t>
      </w:r>
      <w:proofErr w:type="spellEnd"/>
      <w:r w:rsidRPr="00CB1E35">
        <w:rPr>
          <w:rFonts w:ascii="Liberation Serif" w:eastAsia="Droid Sans Fallback" w:hAnsi="Liberation Serif" w:cs="Lohit Hindi"/>
          <w:color w:val="00000A"/>
          <w:sz w:val="28"/>
          <w:szCs w:val="24"/>
          <w:lang w:val="ru-RU" w:eastAsia="zh-CN" w:bidi="hi-IN"/>
        </w:rPr>
        <w:t>/v2</w:t>
      </w:r>
      <w:r>
        <w:rPr>
          <w:rFonts w:ascii="Liberation Serif" w:eastAsia="Droid Sans Fallback" w:hAnsi="Liberation Serif" w:cs="Lohit Hindi"/>
          <w:color w:val="00000A"/>
          <w:sz w:val="28"/>
          <w:szCs w:val="24"/>
          <w:lang w:val="ru-RU" w:eastAsia="zh-CN" w:bidi="hi-IN"/>
        </w:rPr>
        <w:t>)</w:t>
      </w:r>
    </w:p>
    <w:p w14:paraId="2FD7B715" w14:textId="77777777" w:rsidR="00B85BF5" w:rsidRPr="00B85BF5" w:rsidRDefault="00B85BF5" w:rsidP="00B85BF5">
      <w:pPr>
        <w:pStyle w:val="aa"/>
        <w:numPr>
          <w:ilvl w:val="0"/>
          <w:numId w:val="3"/>
        </w:numPr>
        <w:rPr>
          <w:rFonts w:ascii="Liberation Serif" w:eastAsia="Droid Sans Fallback" w:hAnsi="Liberation Serif" w:cs="Lohit Hindi"/>
          <w:color w:val="00000A"/>
          <w:sz w:val="28"/>
          <w:szCs w:val="24"/>
          <w:lang w:val="ru-RU" w:eastAsia="zh-CN" w:bidi="hi-IN"/>
        </w:rPr>
      </w:pPr>
      <w:r w:rsidRPr="00B85BF5">
        <w:rPr>
          <w:rFonts w:ascii="Liberation Serif" w:eastAsia="Droid Sans Fallback" w:hAnsi="Liberation Serif" w:cs="Lohit Hindi"/>
          <w:color w:val="00000A"/>
          <w:sz w:val="28"/>
          <w:szCs w:val="24"/>
          <w:lang w:val="ru-RU" w:eastAsia="zh-CN" w:bidi="hi-IN"/>
        </w:rPr>
        <w:t>Запрос статуса заказа</w:t>
      </w:r>
      <w:r>
        <w:rPr>
          <w:rFonts w:ascii="Liberation Serif" w:eastAsia="Droid Sans Fallback" w:hAnsi="Liberation Serif" w:cs="Lohit Hindi"/>
          <w:color w:val="00000A"/>
          <w:sz w:val="28"/>
          <w:szCs w:val="24"/>
          <w:lang w:val="ru-RU" w:eastAsia="zh-CN" w:bidi="hi-IN"/>
        </w:rPr>
        <w:t xml:space="preserve"> (</w:t>
      </w:r>
      <w:r w:rsidRPr="00B85BF5">
        <w:rPr>
          <w:rFonts w:ascii="Liberation Serif" w:eastAsia="Droid Sans Fallback" w:hAnsi="Liberation Serif" w:cs="Lohit Hindi"/>
          <w:color w:val="00000A"/>
          <w:sz w:val="28"/>
          <w:szCs w:val="24"/>
          <w:lang w:val="ru-RU" w:eastAsia="zh-CN" w:bidi="hi-IN"/>
        </w:rPr>
        <w:t>/</w:t>
      </w:r>
      <w:proofErr w:type="spellStart"/>
      <w:r w:rsidRPr="00B85BF5">
        <w:rPr>
          <w:rFonts w:ascii="Liberation Serif" w:eastAsia="Droid Sans Fallback" w:hAnsi="Liberation Serif" w:cs="Lohit Hindi"/>
          <w:color w:val="00000A"/>
          <w:sz w:val="28"/>
          <w:szCs w:val="24"/>
          <w:lang w:val="ru-RU" w:eastAsia="zh-CN" w:bidi="hi-IN"/>
        </w:rPr>
        <w:t>api</w:t>
      </w:r>
      <w:proofErr w:type="spellEnd"/>
      <w:r w:rsidRPr="00B85BF5">
        <w:rPr>
          <w:rFonts w:ascii="Liberation Serif" w:eastAsia="Droid Sans Fallback" w:hAnsi="Liberation Serif" w:cs="Lohit Hindi"/>
          <w:color w:val="00000A"/>
          <w:sz w:val="28"/>
          <w:szCs w:val="24"/>
          <w:lang w:val="ru-RU" w:eastAsia="zh-CN" w:bidi="hi-IN"/>
        </w:rPr>
        <w:t>/</w:t>
      </w:r>
      <w:proofErr w:type="spellStart"/>
      <w:r w:rsidRPr="00B85BF5">
        <w:rPr>
          <w:rFonts w:ascii="Liberation Serif" w:eastAsia="Droid Sans Fallback" w:hAnsi="Liberation Serif" w:cs="Lohit Hindi"/>
          <w:color w:val="00000A"/>
          <w:sz w:val="28"/>
          <w:szCs w:val="24"/>
          <w:lang w:val="ru-RU" w:eastAsia="zh-CN" w:bidi="hi-IN"/>
        </w:rPr>
        <w:t>order</w:t>
      </w:r>
      <w:proofErr w:type="spellEnd"/>
      <w:r w:rsidRPr="00B85BF5">
        <w:rPr>
          <w:rFonts w:ascii="Liberation Serif" w:eastAsia="Droid Sans Fallback" w:hAnsi="Liberation Serif" w:cs="Lohit Hindi"/>
          <w:color w:val="00000A"/>
          <w:sz w:val="28"/>
          <w:szCs w:val="24"/>
          <w:lang w:val="ru-RU" w:eastAsia="zh-CN" w:bidi="hi-IN"/>
        </w:rPr>
        <w:t>/</w:t>
      </w:r>
      <w:proofErr w:type="spellStart"/>
      <w:r w:rsidRPr="00B85BF5">
        <w:rPr>
          <w:rFonts w:ascii="Liberation Serif" w:eastAsia="Droid Sans Fallback" w:hAnsi="Liberation Serif" w:cs="Lohit Hindi"/>
          <w:color w:val="00000A"/>
          <w:sz w:val="28"/>
          <w:szCs w:val="24"/>
          <w:lang w:val="ru-RU" w:eastAsia="zh-CN" w:bidi="hi-IN"/>
        </w:rPr>
        <w:t>status</w:t>
      </w:r>
      <w:proofErr w:type="spellEnd"/>
      <w:r>
        <w:rPr>
          <w:rFonts w:ascii="Liberation Serif" w:eastAsia="Droid Sans Fallback" w:hAnsi="Liberation Serif" w:cs="Lohit Hindi"/>
          <w:color w:val="00000A"/>
          <w:sz w:val="28"/>
          <w:szCs w:val="24"/>
          <w:lang w:val="ru-RU" w:eastAsia="zh-CN" w:bidi="hi-IN"/>
        </w:rPr>
        <w:t>)</w:t>
      </w:r>
    </w:p>
    <w:p w14:paraId="019778C0" w14:textId="77777777" w:rsidR="00B85BF5" w:rsidRDefault="00B85BF5" w:rsidP="00B85BF5">
      <w:pPr>
        <w:pStyle w:val="aa"/>
        <w:numPr>
          <w:ilvl w:val="0"/>
          <w:numId w:val="3"/>
        </w:numPr>
        <w:rPr>
          <w:rFonts w:ascii="Liberation Serif" w:eastAsia="Droid Sans Fallback" w:hAnsi="Liberation Serif" w:cs="Lohit Hindi"/>
          <w:color w:val="00000A"/>
          <w:sz w:val="28"/>
          <w:szCs w:val="24"/>
          <w:lang w:val="ru-RU" w:eastAsia="zh-CN" w:bidi="hi-IN"/>
        </w:rPr>
      </w:pPr>
      <w:r w:rsidRPr="00B85BF5">
        <w:rPr>
          <w:rFonts w:ascii="Liberation Serif" w:eastAsia="Droid Sans Fallback" w:hAnsi="Liberation Serif" w:cs="Lohit Hindi"/>
          <w:color w:val="00000A"/>
          <w:sz w:val="28"/>
          <w:szCs w:val="24"/>
          <w:lang w:val="ru-RU" w:eastAsia="zh-CN" w:bidi="hi-IN"/>
        </w:rPr>
        <w:t>Запрос расширенного статуса заказа</w:t>
      </w:r>
      <w:r>
        <w:rPr>
          <w:rFonts w:ascii="Liberation Serif" w:eastAsia="Droid Sans Fallback" w:hAnsi="Liberation Serif" w:cs="Lohit Hindi"/>
          <w:color w:val="00000A"/>
          <w:sz w:val="28"/>
          <w:szCs w:val="24"/>
          <w:lang w:val="ru-RU" w:eastAsia="zh-CN" w:bidi="hi-IN"/>
        </w:rPr>
        <w:t xml:space="preserve"> (</w:t>
      </w:r>
      <w:r w:rsidRPr="00B85BF5">
        <w:rPr>
          <w:rFonts w:ascii="Liberation Serif" w:eastAsia="Droid Sans Fallback" w:hAnsi="Liberation Serif" w:cs="Lohit Hindi"/>
          <w:color w:val="00000A"/>
          <w:sz w:val="28"/>
          <w:szCs w:val="24"/>
          <w:lang w:val="ru-RU" w:eastAsia="zh-CN" w:bidi="hi-IN"/>
        </w:rPr>
        <w:t>/</w:t>
      </w:r>
      <w:proofErr w:type="spellStart"/>
      <w:r w:rsidRPr="00B85BF5">
        <w:rPr>
          <w:rFonts w:ascii="Liberation Serif" w:eastAsia="Droid Sans Fallback" w:hAnsi="Liberation Serif" w:cs="Lohit Hindi"/>
          <w:color w:val="00000A"/>
          <w:sz w:val="28"/>
          <w:szCs w:val="24"/>
          <w:lang w:val="ru-RU" w:eastAsia="zh-CN" w:bidi="hi-IN"/>
        </w:rPr>
        <w:t>api</w:t>
      </w:r>
      <w:proofErr w:type="spellEnd"/>
      <w:r w:rsidRPr="00B85BF5">
        <w:rPr>
          <w:rFonts w:ascii="Liberation Serif" w:eastAsia="Droid Sans Fallback" w:hAnsi="Liberation Serif" w:cs="Lohit Hindi"/>
          <w:color w:val="00000A"/>
          <w:sz w:val="28"/>
          <w:szCs w:val="24"/>
          <w:lang w:val="ru-RU" w:eastAsia="zh-CN" w:bidi="hi-IN"/>
        </w:rPr>
        <w:t>/</w:t>
      </w:r>
      <w:proofErr w:type="spellStart"/>
      <w:r w:rsidRPr="00B85BF5">
        <w:rPr>
          <w:rFonts w:ascii="Liberation Serif" w:eastAsia="Droid Sans Fallback" w:hAnsi="Liberation Serif" w:cs="Lohit Hindi"/>
          <w:color w:val="00000A"/>
          <w:sz w:val="28"/>
          <w:szCs w:val="24"/>
          <w:lang w:val="ru-RU" w:eastAsia="zh-CN" w:bidi="hi-IN"/>
        </w:rPr>
        <w:t>order</w:t>
      </w:r>
      <w:proofErr w:type="spellEnd"/>
      <w:r w:rsidRPr="00B85BF5">
        <w:rPr>
          <w:rFonts w:ascii="Liberation Serif" w:eastAsia="Droid Sans Fallback" w:hAnsi="Liberation Serif" w:cs="Lohit Hindi"/>
          <w:color w:val="00000A"/>
          <w:sz w:val="28"/>
          <w:szCs w:val="24"/>
          <w:lang w:val="ru-RU" w:eastAsia="zh-CN" w:bidi="hi-IN"/>
        </w:rPr>
        <w:t>/</w:t>
      </w:r>
      <w:proofErr w:type="spellStart"/>
      <w:r w:rsidRPr="00B85BF5">
        <w:rPr>
          <w:rFonts w:ascii="Liberation Serif" w:eastAsia="Droid Sans Fallback" w:hAnsi="Liberation Serif" w:cs="Lohit Hindi"/>
          <w:color w:val="00000A"/>
          <w:sz w:val="28"/>
          <w:szCs w:val="24"/>
          <w:lang w:val="ru-RU" w:eastAsia="zh-CN" w:bidi="hi-IN"/>
        </w:rPr>
        <w:t>status-ext</w:t>
      </w:r>
      <w:proofErr w:type="spellEnd"/>
      <w:r>
        <w:rPr>
          <w:rFonts w:ascii="Liberation Serif" w:eastAsia="Droid Sans Fallback" w:hAnsi="Liberation Serif" w:cs="Lohit Hindi"/>
          <w:color w:val="00000A"/>
          <w:sz w:val="28"/>
          <w:szCs w:val="24"/>
          <w:lang w:val="ru-RU" w:eastAsia="zh-CN" w:bidi="hi-IN"/>
        </w:rPr>
        <w:t>)</w:t>
      </w:r>
    </w:p>
    <w:p w14:paraId="2B00023E" w14:textId="600B3782" w:rsidR="00F56E22" w:rsidRPr="00B85BF5" w:rsidRDefault="00F56E22" w:rsidP="00F56E22">
      <w:pPr>
        <w:pStyle w:val="aa"/>
        <w:numPr>
          <w:ilvl w:val="0"/>
          <w:numId w:val="3"/>
        </w:numPr>
        <w:rPr>
          <w:rFonts w:ascii="Liberation Serif" w:eastAsia="Droid Sans Fallback" w:hAnsi="Liberation Serif" w:cs="Lohit Hindi"/>
          <w:color w:val="00000A"/>
          <w:sz w:val="28"/>
          <w:szCs w:val="24"/>
          <w:lang w:val="ru-RU" w:eastAsia="zh-CN" w:bidi="hi-IN"/>
        </w:rPr>
      </w:pPr>
      <w:r>
        <w:rPr>
          <w:rFonts w:ascii="Liberation Serif" w:eastAsia="Droid Sans Fallback" w:hAnsi="Liberation Serif" w:cs="Lohit Hindi"/>
          <w:color w:val="00000A"/>
          <w:sz w:val="28"/>
          <w:szCs w:val="24"/>
          <w:lang w:val="ru-RU" w:eastAsia="zh-CN" w:bidi="hi-IN"/>
        </w:rPr>
        <w:t>Запрос статуса заказа с данными о транзакциях (</w:t>
      </w:r>
      <w:r w:rsidRPr="00F56E22">
        <w:rPr>
          <w:rFonts w:ascii="Liberation Serif" w:eastAsia="Droid Sans Fallback" w:hAnsi="Liberation Serif" w:cs="Lohit Hindi"/>
          <w:color w:val="00000A"/>
          <w:sz w:val="28"/>
          <w:szCs w:val="24"/>
          <w:lang w:val="ru-RU" w:eastAsia="zh-CN" w:bidi="hi-IN"/>
        </w:rPr>
        <w:t>/</w:t>
      </w:r>
      <w:proofErr w:type="spellStart"/>
      <w:r w:rsidRPr="00F56E22">
        <w:rPr>
          <w:rFonts w:ascii="Liberation Serif" w:eastAsia="Droid Sans Fallback" w:hAnsi="Liberation Serif" w:cs="Lohit Hindi"/>
          <w:color w:val="00000A"/>
          <w:sz w:val="28"/>
          <w:szCs w:val="24"/>
          <w:lang w:val="ru-RU" w:eastAsia="zh-CN" w:bidi="hi-IN"/>
        </w:rPr>
        <w:t>api</w:t>
      </w:r>
      <w:proofErr w:type="spellEnd"/>
      <w:r w:rsidRPr="00F56E22">
        <w:rPr>
          <w:rFonts w:ascii="Liberation Serif" w:eastAsia="Droid Sans Fallback" w:hAnsi="Liberation Serif" w:cs="Lohit Hindi"/>
          <w:color w:val="00000A"/>
          <w:sz w:val="28"/>
          <w:szCs w:val="24"/>
          <w:lang w:val="ru-RU" w:eastAsia="zh-CN" w:bidi="hi-IN"/>
        </w:rPr>
        <w:t>/</w:t>
      </w:r>
      <w:proofErr w:type="spellStart"/>
      <w:r w:rsidRPr="00F56E22">
        <w:rPr>
          <w:rFonts w:ascii="Liberation Serif" w:eastAsia="Droid Sans Fallback" w:hAnsi="Liberation Serif" w:cs="Lohit Hindi"/>
          <w:color w:val="00000A"/>
          <w:sz w:val="28"/>
          <w:szCs w:val="24"/>
          <w:lang w:val="ru-RU" w:eastAsia="zh-CN" w:bidi="hi-IN"/>
        </w:rPr>
        <w:t>order</w:t>
      </w:r>
      <w:proofErr w:type="spellEnd"/>
      <w:r w:rsidRPr="00F56E22">
        <w:rPr>
          <w:rFonts w:ascii="Liberation Serif" w:eastAsia="Droid Sans Fallback" w:hAnsi="Liberation Serif" w:cs="Lohit Hindi"/>
          <w:color w:val="00000A"/>
          <w:sz w:val="28"/>
          <w:szCs w:val="24"/>
          <w:lang w:val="ru-RU" w:eastAsia="zh-CN" w:bidi="hi-IN"/>
        </w:rPr>
        <w:t>/status-v</w:t>
      </w:r>
      <w:r w:rsidR="008C31DB">
        <w:rPr>
          <w:rFonts w:ascii="Liberation Serif" w:eastAsia="Droid Sans Fallback" w:hAnsi="Liberation Serif" w:cs="Lohit Hindi"/>
          <w:color w:val="00000A"/>
          <w:sz w:val="28"/>
          <w:szCs w:val="24"/>
          <w:lang w:val="ru-RU" w:eastAsia="zh-CN" w:bidi="hi-IN"/>
        </w:rPr>
        <w:t>6</w:t>
      </w:r>
      <w:r>
        <w:rPr>
          <w:rFonts w:ascii="Liberation Serif" w:eastAsia="Droid Sans Fallback" w:hAnsi="Liberation Serif" w:cs="Lohit Hindi"/>
          <w:color w:val="00000A"/>
          <w:sz w:val="28"/>
          <w:szCs w:val="24"/>
          <w:lang w:val="ru-RU" w:eastAsia="zh-CN" w:bidi="hi-IN"/>
        </w:rPr>
        <w:t>)</w:t>
      </w:r>
    </w:p>
    <w:p w14:paraId="3A62C99C" w14:textId="77777777" w:rsidR="00B85BF5" w:rsidRPr="00B85BF5" w:rsidRDefault="00B85BF5" w:rsidP="00B85BF5">
      <w:pPr>
        <w:keepNext/>
        <w:widowControl w:val="0"/>
        <w:spacing w:before="340" w:after="170" w:line="240" w:lineRule="auto"/>
        <w:ind w:left="360"/>
        <w:outlineLvl w:val="1"/>
        <w:rPr>
          <w:rFonts w:ascii="Liberation Serif" w:eastAsia="Droid Sans Fallback" w:hAnsi="Liberation Serif" w:cs="Lohit Hindi"/>
          <w:color w:val="00000A"/>
          <w:sz w:val="28"/>
          <w:szCs w:val="24"/>
          <w:lang w:val="ru-RU" w:eastAsia="zh-CN" w:bidi="hi-IN"/>
        </w:rPr>
      </w:pPr>
      <w:r>
        <w:rPr>
          <w:rFonts w:ascii="Liberation Serif" w:eastAsia="Droid Sans Fallback" w:hAnsi="Liberation Serif" w:cs="Lohit Hindi"/>
          <w:color w:val="00000A"/>
          <w:sz w:val="28"/>
          <w:szCs w:val="24"/>
          <w:lang w:val="ru-RU" w:eastAsia="zh-CN" w:bidi="hi-IN"/>
        </w:rPr>
        <w:t xml:space="preserve">Остальные методы являются опциональными, могут использоваться на усмотрение </w:t>
      </w:r>
      <w:proofErr w:type="spellStart"/>
      <w:r w:rsidR="000312E7">
        <w:rPr>
          <w:rFonts w:ascii="Liberation Serif" w:eastAsia="Droid Sans Fallback" w:hAnsi="Liberation Serif" w:cs="Lohit Hindi"/>
          <w:color w:val="00000A"/>
          <w:sz w:val="28"/>
          <w:szCs w:val="24"/>
          <w:lang w:val="ru-RU" w:eastAsia="zh-CN" w:bidi="hi-IN"/>
        </w:rPr>
        <w:t>мерчанта</w:t>
      </w:r>
      <w:proofErr w:type="spellEnd"/>
      <w:r w:rsidR="000312E7">
        <w:rPr>
          <w:rFonts w:ascii="Liberation Serif" w:eastAsia="Droid Sans Fallback" w:hAnsi="Liberation Serif" w:cs="Lohit Hindi"/>
          <w:color w:val="00000A"/>
          <w:sz w:val="28"/>
          <w:szCs w:val="24"/>
          <w:lang w:val="ru-RU" w:eastAsia="zh-CN" w:bidi="hi-IN"/>
        </w:rPr>
        <w:t xml:space="preserve"> </w:t>
      </w:r>
      <w:r>
        <w:rPr>
          <w:rFonts w:ascii="Liberation Serif" w:eastAsia="Droid Sans Fallback" w:hAnsi="Liberation Serif" w:cs="Lohit Hindi"/>
          <w:color w:val="00000A"/>
          <w:sz w:val="28"/>
          <w:szCs w:val="24"/>
          <w:lang w:val="ru-RU" w:eastAsia="zh-CN" w:bidi="hi-IN"/>
        </w:rPr>
        <w:t xml:space="preserve">в зависимости </w:t>
      </w:r>
      <w:r w:rsidR="000312E7">
        <w:rPr>
          <w:rFonts w:ascii="Liberation Serif" w:eastAsia="Droid Sans Fallback" w:hAnsi="Liberation Serif" w:cs="Lohit Hindi"/>
          <w:color w:val="00000A"/>
          <w:sz w:val="28"/>
          <w:szCs w:val="24"/>
          <w:lang w:val="ru-RU" w:eastAsia="zh-CN" w:bidi="hi-IN"/>
        </w:rPr>
        <w:t>от их бизнес-</w:t>
      </w:r>
      <w:r>
        <w:rPr>
          <w:rFonts w:ascii="Liberation Serif" w:eastAsia="Droid Sans Fallback" w:hAnsi="Liberation Serif" w:cs="Lohit Hindi"/>
          <w:color w:val="00000A"/>
          <w:sz w:val="28"/>
          <w:szCs w:val="24"/>
          <w:lang w:val="ru-RU" w:eastAsia="zh-CN" w:bidi="hi-IN"/>
        </w:rPr>
        <w:t>необходимости.</w:t>
      </w:r>
    </w:p>
    <w:p w14:paraId="53BDA87F" w14:textId="77777777" w:rsidR="008C31DB" w:rsidRPr="00AE41C9" w:rsidRDefault="008C31DB" w:rsidP="008C31DB">
      <w:pPr>
        <w:keepNext/>
        <w:widowControl w:val="0"/>
        <w:spacing w:before="340" w:after="170" w:line="240" w:lineRule="auto"/>
        <w:outlineLvl w:val="1"/>
        <w:rPr>
          <w:rFonts w:ascii="Liberation Serif" w:eastAsia="Droid Sans Fallback" w:hAnsi="Liberation Serif" w:cs="Lohit Hindi"/>
          <w:b/>
          <w:bCs/>
          <w:color w:val="00000A"/>
          <w:sz w:val="28"/>
          <w:szCs w:val="24"/>
          <w:lang w:val="ru-RU" w:eastAsia="zh-CN" w:bidi="hi-IN"/>
        </w:rPr>
      </w:pPr>
      <w:r w:rsidRPr="00AE41C9">
        <w:rPr>
          <w:rFonts w:ascii="Liberation Serif" w:eastAsia="Droid Sans Fallback" w:hAnsi="Liberation Serif" w:cs="Lohit Hindi"/>
          <w:b/>
          <w:bCs/>
          <w:color w:val="00000A"/>
          <w:sz w:val="28"/>
          <w:szCs w:val="24"/>
          <w:lang w:val="ru-RU" w:eastAsia="zh-CN" w:bidi="hi-IN"/>
        </w:rPr>
        <w:t>Популярные вопросы: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988"/>
        <w:gridCol w:w="4815"/>
        <w:gridCol w:w="3876"/>
      </w:tblGrid>
      <w:tr w:rsidR="008F3BF7" w14:paraId="08C635EA" w14:textId="77777777" w:rsidTr="008F3BF7">
        <w:tc>
          <w:tcPr>
            <w:tcW w:w="988" w:type="dxa"/>
            <w:shd w:val="clear" w:color="auto" w:fill="BFBFBF" w:themeFill="background1" w:themeFillShade="BF"/>
          </w:tcPr>
          <w:p w14:paraId="134B62F3" w14:textId="66D31A08" w:rsidR="008F3BF7" w:rsidRPr="00AE41C9" w:rsidRDefault="008F3BF7" w:rsidP="00AD00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№</w:t>
            </w:r>
          </w:p>
        </w:tc>
        <w:tc>
          <w:tcPr>
            <w:tcW w:w="4815" w:type="dxa"/>
            <w:shd w:val="clear" w:color="auto" w:fill="BFBFBF" w:themeFill="background1" w:themeFillShade="BF"/>
          </w:tcPr>
          <w:p w14:paraId="2DF5E8C7" w14:textId="21AA09EC" w:rsidR="008F3BF7" w:rsidRPr="00AE41C9" w:rsidRDefault="008F3BF7" w:rsidP="00AD00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AE4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Вопрос</w:t>
            </w:r>
          </w:p>
        </w:tc>
        <w:tc>
          <w:tcPr>
            <w:tcW w:w="3876" w:type="dxa"/>
            <w:shd w:val="clear" w:color="auto" w:fill="BFBFBF" w:themeFill="background1" w:themeFillShade="BF"/>
          </w:tcPr>
          <w:p w14:paraId="4DEFEF90" w14:textId="77777777" w:rsidR="008F3BF7" w:rsidRPr="00AE41C9" w:rsidRDefault="008F3BF7" w:rsidP="00AD00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AE4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Ответ</w:t>
            </w:r>
          </w:p>
        </w:tc>
      </w:tr>
      <w:tr w:rsidR="008F3BF7" w:rsidRPr="008F3BF7" w14:paraId="05E5A609" w14:textId="77777777" w:rsidTr="008F3BF7">
        <w:tc>
          <w:tcPr>
            <w:tcW w:w="988" w:type="dxa"/>
          </w:tcPr>
          <w:p w14:paraId="35AD6CB0" w14:textId="77777777" w:rsidR="008F3BF7" w:rsidRPr="008F3BF7" w:rsidRDefault="008F3BF7" w:rsidP="008F3BF7">
            <w:pPr>
              <w:pStyle w:val="aa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815" w:type="dxa"/>
          </w:tcPr>
          <w:p w14:paraId="370F1A3D" w14:textId="4E1FD14E" w:rsidR="008F3BF7" w:rsidRPr="00311B25" w:rsidRDefault="008F3BF7" w:rsidP="00AD00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11B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Как сделать привязку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311B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ё</w:t>
            </w:r>
            <w:r w:rsidRPr="00311B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та СБП с оплатой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и </w:t>
            </w:r>
            <w:r w:rsidRPr="00311B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без оплаты?</w:t>
            </w:r>
          </w:p>
        </w:tc>
        <w:tc>
          <w:tcPr>
            <w:tcW w:w="3876" w:type="dxa"/>
          </w:tcPr>
          <w:p w14:paraId="596E73E5" w14:textId="73CD9922" w:rsidR="008F3BF7" w:rsidRDefault="008F3BF7" w:rsidP="00AD00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11B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Используется метод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4.2.</w:t>
            </w:r>
            <w:r w:rsidRPr="008C31D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17</w:t>
            </w:r>
            <w:r w:rsidRPr="00311B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Запрос для оплаты по СБП через API.</w:t>
            </w:r>
            <w:r w:rsidRPr="00311B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</w:r>
            <w:r w:rsidRPr="00AE41C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 w:eastAsia="ru-RU"/>
              </w:rPr>
              <w:t>Особенности:</w:t>
            </w:r>
            <w:r w:rsidRPr="00311B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311B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</w:t>
            </w:r>
            <w:r w:rsidRPr="00311B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араметр </w:t>
            </w:r>
            <w:proofErr w:type="spellStart"/>
            <w:r w:rsidRPr="00311B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amount</w:t>
            </w:r>
            <w:proofErr w:type="spellEnd"/>
            <w:r w:rsidRPr="00311B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передаётся </w:t>
            </w:r>
            <w:r w:rsidRPr="00311B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для обоих типов привязки;</w:t>
            </w:r>
            <w:r w:rsidRPr="00311B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 xml:space="preserve">в параметре </w:t>
            </w:r>
            <w:proofErr w:type="spellStart"/>
            <w:r w:rsidRPr="00311B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recurrent</w:t>
            </w:r>
            <w:proofErr w:type="spellEnd"/>
            <w:r w:rsidRPr="00311B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передается </w:t>
            </w:r>
            <w:proofErr w:type="spellStart"/>
            <w:r w:rsidRPr="00311B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true</w:t>
            </w:r>
            <w:proofErr w:type="spellEnd"/>
            <w:r w:rsidRPr="00311B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;</w:t>
            </w:r>
            <w:r w:rsidRPr="00311B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 xml:space="preserve">в параметре </w:t>
            </w:r>
            <w:proofErr w:type="spellStart"/>
            <w:r w:rsidRPr="00311B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tokenType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значение:</w:t>
            </w:r>
            <w:r w:rsidRPr="00311B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</w:p>
          <w:p w14:paraId="7D60FAF2" w14:textId="77777777" w:rsidR="008F3BF7" w:rsidRPr="00311B25" w:rsidRDefault="008F3BF7" w:rsidP="008C31DB">
            <w:pPr>
              <w:pStyle w:val="aa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11B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SBP - с оплатой</w:t>
            </w:r>
          </w:p>
          <w:p w14:paraId="0C87FF31" w14:textId="77777777" w:rsidR="008F3BF7" w:rsidRDefault="008F3BF7" w:rsidP="008C31DB">
            <w:pPr>
              <w:pStyle w:val="aa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11B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SBP_ATTACH - без оплаты</w:t>
            </w:r>
          </w:p>
          <w:p w14:paraId="5855B638" w14:textId="77777777" w:rsidR="008F3BF7" w:rsidRPr="00311B25" w:rsidRDefault="008F3BF7" w:rsidP="00AD00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11B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При SBP_ATTACH сумма </w:t>
            </w:r>
            <w:proofErr w:type="spellStart"/>
            <w:r w:rsidRPr="00311B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amount</w:t>
            </w:r>
            <w:proofErr w:type="spellEnd"/>
            <w:r w:rsidRPr="00311B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не будет списана со сч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ё</w:t>
            </w:r>
            <w:r w:rsidRPr="00311B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та клиента. </w:t>
            </w:r>
          </w:p>
          <w:p w14:paraId="6B3C5DC1" w14:textId="77777777" w:rsidR="008F3BF7" w:rsidRPr="00311B25" w:rsidRDefault="008F3BF7" w:rsidP="00AD00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8F3BF7" w:rsidRPr="008F3BF7" w14:paraId="275DD373" w14:textId="77777777" w:rsidTr="008F3BF7">
        <w:tc>
          <w:tcPr>
            <w:tcW w:w="988" w:type="dxa"/>
          </w:tcPr>
          <w:p w14:paraId="09146F84" w14:textId="77777777" w:rsidR="008F3BF7" w:rsidRPr="008F3BF7" w:rsidRDefault="008F3BF7" w:rsidP="008F3BF7">
            <w:pPr>
              <w:pStyle w:val="aa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815" w:type="dxa"/>
          </w:tcPr>
          <w:p w14:paraId="561F508E" w14:textId="592F5D20" w:rsidR="008F3BF7" w:rsidRPr="00311B25" w:rsidRDefault="008F3BF7" w:rsidP="00AD00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11B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Как изменить URL для отправки уведомлений (</w:t>
            </w:r>
            <w:proofErr w:type="spellStart"/>
            <w:r w:rsidRPr="00311B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вебхуков</w:t>
            </w:r>
            <w:proofErr w:type="spellEnd"/>
            <w:r w:rsidRPr="00311B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нотификаций, </w:t>
            </w:r>
            <w:proofErr w:type="spellStart"/>
            <w:r w:rsidRPr="00311B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коллбэк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ов</w:t>
            </w:r>
            <w:proofErr w:type="spellEnd"/>
            <w:r w:rsidRPr="00311B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)?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</w:p>
          <w:p w14:paraId="0A6234A7" w14:textId="77777777" w:rsidR="008F3BF7" w:rsidRPr="00311B25" w:rsidRDefault="008F3BF7" w:rsidP="00AD00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14:paraId="748A8EB5" w14:textId="77777777" w:rsidR="008F3BF7" w:rsidRDefault="008F3BF7" w:rsidP="00AD0017">
            <w:pPr>
              <w:keepNext/>
              <w:widowControl w:val="0"/>
              <w:spacing w:before="340" w:after="170"/>
              <w:outlineLvl w:val="1"/>
              <w:rPr>
                <w:rFonts w:ascii="Liberation Serif" w:eastAsia="Droid Sans Fallback" w:hAnsi="Liberation Serif" w:cs="Lohit Hindi"/>
                <w:color w:val="00000A"/>
                <w:sz w:val="28"/>
                <w:szCs w:val="24"/>
                <w:lang w:val="ru-RU" w:eastAsia="zh-CN" w:bidi="hi-IN"/>
              </w:rPr>
            </w:pPr>
          </w:p>
        </w:tc>
        <w:tc>
          <w:tcPr>
            <w:tcW w:w="3876" w:type="dxa"/>
          </w:tcPr>
          <w:p w14:paraId="02919DC2" w14:textId="77777777" w:rsidR="008F3BF7" w:rsidRPr="00AE41C9" w:rsidRDefault="008F3BF7" w:rsidP="00AD0017">
            <w:pPr>
              <w:rPr>
                <w:rFonts w:ascii="Liberation Serif" w:eastAsia="Droid Sans Fallback" w:hAnsi="Liberation Serif" w:cs="Lohit Hindi"/>
                <w:color w:val="00000A"/>
                <w:sz w:val="28"/>
                <w:szCs w:val="24"/>
                <w:lang w:val="ru-RU"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Сообщить верный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URL</w:t>
            </w:r>
            <w:r w:rsidRPr="00AE41C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менеджеру или использовать </w:t>
            </w:r>
            <w:proofErr w:type="spellStart"/>
            <w:r w:rsidRPr="00311B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notificationURL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API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</w:p>
        </w:tc>
      </w:tr>
      <w:tr w:rsidR="008F3BF7" w:rsidRPr="008F3BF7" w14:paraId="06D1E67A" w14:textId="77777777" w:rsidTr="008F3BF7">
        <w:tc>
          <w:tcPr>
            <w:tcW w:w="988" w:type="dxa"/>
          </w:tcPr>
          <w:p w14:paraId="520FEDC7" w14:textId="77777777" w:rsidR="008F3BF7" w:rsidRPr="008F3BF7" w:rsidRDefault="008F3BF7" w:rsidP="008F3BF7">
            <w:pPr>
              <w:pStyle w:val="aa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815" w:type="dxa"/>
          </w:tcPr>
          <w:p w14:paraId="5585B08E" w14:textId="7006DB17" w:rsidR="008F3BF7" w:rsidRPr="00AE41C9" w:rsidRDefault="008F3BF7" w:rsidP="00AD00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11B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Возможно ли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использовать свой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URL</w:t>
            </w:r>
            <w:r w:rsidRPr="00AE41C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для уведомлений?</w:t>
            </w:r>
          </w:p>
        </w:tc>
        <w:tc>
          <w:tcPr>
            <w:tcW w:w="3876" w:type="dxa"/>
          </w:tcPr>
          <w:p w14:paraId="04D316E6" w14:textId="77777777" w:rsidR="008F3BF7" w:rsidRDefault="008F3BF7" w:rsidP="00AD00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Да, передавать в параметре </w:t>
            </w:r>
            <w:proofErr w:type="spellStart"/>
            <w:r w:rsidRPr="00311B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notificationURL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</w:p>
          <w:p w14:paraId="31222AD4" w14:textId="77777777" w:rsidR="008F3BF7" w:rsidRPr="00311B25" w:rsidRDefault="008F3BF7" w:rsidP="00AD00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См. </w:t>
            </w:r>
            <w:r w:rsidRPr="00311B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4.5 Дополнительные параметры в запросы по API</w:t>
            </w:r>
          </w:p>
        </w:tc>
      </w:tr>
      <w:tr w:rsidR="008F3BF7" w:rsidRPr="00CB1E35" w14:paraId="7FCE3715" w14:textId="77777777" w:rsidTr="008F3BF7">
        <w:tc>
          <w:tcPr>
            <w:tcW w:w="988" w:type="dxa"/>
          </w:tcPr>
          <w:p w14:paraId="51A305E3" w14:textId="77777777" w:rsidR="008F3BF7" w:rsidRPr="008F3BF7" w:rsidRDefault="008F3BF7" w:rsidP="008F3BF7">
            <w:pPr>
              <w:pStyle w:val="aa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815" w:type="dxa"/>
          </w:tcPr>
          <w:p w14:paraId="3D839988" w14:textId="4821BED6" w:rsidR="008F3BF7" w:rsidRPr="00311B25" w:rsidRDefault="008F3BF7" w:rsidP="00AD00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071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Какие IP-адреса используются для отправки уведомлений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?</w:t>
            </w:r>
          </w:p>
        </w:tc>
        <w:tc>
          <w:tcPr>
            <w:tcW w:w="3876" w:type="dxa"/>
          </w:tcPr>
          <w:p w14:paraId="7CA5CD9F" w14:textId="77777777" w:rsidR="008F3BF7" w:rsidRDefault="008F3BF7" w:rsidP="00AD00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071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109.120.23.82</w:t>
            </w:r>
          </w:p>
        </w:tc>
      </w:tr>
      <w:tr w:rsidR="008F3BF7" w:rsidRPr="008F3BF7" w14:paraId="1D3597D9" w14:textId="77777777" w:rsidTr="008F3BF7">
        <w:tc>
          <w:tcPr>
            <w:tcW w:w="988" w:type="dxa"/>
          </w:tcPr>
          <w:p w14:paraId="1ED4543C" w14:textId="77777777" w:rsidR="008F3BF7" w:rsidRPr="008F3BF7" w:rsidRDefault="008F3BF7" w:rsidP="008F3BF7">
            <w:pPr>
              <w:pStyle w:val="aa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815" w:type="dxa"/>
          </w:tcPr>
          <w:p w14:paraId="2524173E" w14:textId="7625AFC0" w:rsidR="008F3BF7" w:rsidRPr="00311B25" w:rsidRDefault="008F3BF7" w:rsidP="00AD00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11B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Есть ли у терминала ограничения по количеству рекуррентных платежей с одного покупателя? </w:t>
            </w:r>
          </w:p>
          <w:p w14:paraId="749C6DAD" w14:textId="77777777" w:rsidR="008F3BF7" w:rsidRDefault="008F3BF7" w:rsidP="00AD0017">
            <w:pPr>
              <w:keepNext/>
              <w:widowControl w:val="0"/>
              <w:spacing w:before="340" w:after="170"/>
              <w:outlineLvl w:val="1"/>
              <w:rPr>
                <w:rFonts w:ascii="Liberation Serif" w:eastAsia="Droid Sans Fallback" w:hAnsi="Liberation Serif" w:cs="Lohit Hindi"/>
                <w:color w:val="00000A"/>
                <w:sz w:val="28"/>
                <w:szCs w:val="24"/>
                <w:lang w:val="ru-RU" w:eastAsia="zh-CN" w:bidi="hi-IN"/>
              </w:rPr>
            </w:pPr>
          </w:p>
        </w:tc>
        <w:tc>
          <w:tcPr>
            <w:tcW w:w="3876" w:type="dxa"/>
          </w:tcPr>
          <w:p w14:paraId="302882FB" w14:textId="77777777" w:rsidR="008F3BF7" w:rsidRDefault="008F3BF7" w:rsidP="00AD0017">
            <w:pPr>
              <w:rPr>
                <w:rFonts w:ascii="Liberation Serif" w:eastAsia="Droid Sans Fallback" w:hAnsi="Liberation Serif" w:cs="Lohit Hindi"/>
                <w:color w:val="00000A"/>
                <w:sz w:val="28"/>
                <w:szCs w:val="24"/>
                <w:lang w:val="ru-RU"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Ограничения на кол-во списаний могут быть у банка-эмитента.</w:t>
            </w:r>
          </w:p>
        </w:tc>
      </w:tr>
      <w:tr w:rsidR="008F3BF7" w:rsidRPr="008F3BF7" w14:paraId="1408929E" w14:textId="77777777" w:rsidTr="008F3BF7">
        <w:tc>
          <w:tcPr>
            <w:tcW w:w="988" w:type="dxa"/>
          </w:tcPr>
          <w:p w14:paraId="4EF27957" w14:textId="77777777" w:rsidR="008F3BF7" w:rsidRPr="008F3BF7" w:rsidRDefault="008F3BF7" w:rsidP="008F3BF7">
            <w:pPr>
              <w:pStyle w:val="aa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815" w:type="dxa"/>
          </w:tcPr>
          <w:p w14:paraId="2C0F304E" w14:textId="52B04276" w:rsidR="008F3BF7" w:rsidRPr="00311B25" w:rsidRDefault="008F3BF7" w:rsidP="00AD00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Какое время</w:t>
            </w:r>
            <w:r w:rsidRPr="00311B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шаблон </w:t>
            </w:r>
            <w:proofErr w:type="spellStart"/>
            <w:r w:rsidRPr="00311B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автоплатёжа</w:t>
            </w:r>
            <w:proofErr w:type="spellEnd"/>
            <w:r w:rsidRPr="00311B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СБП может быть в подвешенном состоянии? </w:t>
            </w:r>
            <w:r w:rsidRPr="00311B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</w:r>
          </w:p>
          <w:p w14:paraId="5DBCFD52" w14:textId="77777777" w:rsidR="008F3BF7" w:rsidRDefault="008F3BF7" w:rsidP="00AD0017">
            <w:pPr>
              <w:keepNext/>
              <w:widowControl w:val="0"/>
              <w:spacing w:before="340" w:after="170"/>
              <w:outlineLvl w:val="1"/>
              <w:rPr>
                <w:rFonts w:ascii="Liberation Serif" w:eastAsia="Droid Sans Fallback" w:hAnsi="Liberation Serif" w:cs="Lohit Hindi"/>
                <w:color w:val="00000A"/>
                <w:sz w:val="28"/>
                <w:szCs w:val="24"/>
                <w:lang w:val="ru-RU" w:eastAsia="zh-CN" w:bidi="hi-IN"/>
              </w:rPr>
            </w:pPr>
          </w:p>
        </w:tc>
        <w:tc>
          <w:tcPr>
            <w:tcW w:w="3876" w:type="dxa"/>
          </w:tcPr>
          <w:p w14:paraId="364F1C97" w14:textId="77777777" w:rsidR="008F3BF7" w:rsidRDefault="008F3BF7" w:rsidP="00AD0017">
            <w:pPr>
              <w:rPr>
                <w:rFonts w:ascii="Liberation Serif" w:eastAsia="Droid Sans Fallback" w:hAnsi="Liberation Serif" w:cs="Lohit Hindi"/>
                <w:color w:val="00000A"/>
                <w:sz w:val="28"/>
                <w:szCs w:val="24"/>
                <w:lang w:val="ru-RU" w:eastAsia="zh-CN" w:bidi="hi-IN"/>
              </w:rPr>
            </w:pPr>
            <w:r w:rsidRPr="00311B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Зависит от банка плательщика. Максимум 24 часа от момента проведения оплаты.</w:t>
            </w:r>
          </w:p>
        </w:tc>
      </w:tr>
      <w:tr w:rsidR="008F3BF7" w:rsidRPr="008F3BF7" w14:paraId="65548D20" w14:textId="77777777" w:rsidTr="008F3BF7">
        <w:tc>
          <w:tcPr>
            <w:tcW w:w="988" w:type="dxa"/>
          </w:tcPr>
          <w:p w14:paraId="126619A8" w14:textId="77777777" w:rsidR="008F3BF7" w:rsidRPr="008F3BF7" w:rsidRDefault="008F3BF7" w:rsidP="008F3BF7">
            <w:pPr>
              <w:pStyle w:val="aa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815" w:type="dxa"/>
          </w:tcPr>
          <w:p w14:paraId="27ED6EFF" w14:textId="4725DB97" w:rsidR="008F3BF7" w:rsidRDefault="008F3BF7" w:rsidP="00AD0017">
            <w:pPr>
              <w:rPr>
                <w:rFonts w:ascii="Liberation Serif" w:eastAsia="Droid Sans Fallback" w:hAnsi="Liberation Serif" w:cs="Lohit Hindi"/>
                <w:color w:val="00000A"/>
                <w:sz w:val="28"/>
                <w:szCs w:val="24"/>
                <w:lang w:val="ru-RU" w:eastAsia="zh-CN" w:bidi="hi-IN"/>
              </w:rPr>
            </w:pPr>
            <w:r w:rsidRPr="00311B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Существует ли API-метод отмены или деактивации обычного QR-СБП? </w:t>
            </w:r>
          </w:p>
        </w:tc>
        <w:tc>
          <w:tcPr>
            <w:tcW w:w="3876" w:type="dxa"/>
          </w:tcPr>
          <w:p w14:paraId="5AC7FDEF" w14:textId="77777777" w:rsidR="008F3BF7" w:rsidRPr="00FD1561" w:rsidRDefault="008F3BF7" w:rsidP="00AD00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11B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Метод отсутствует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для обычных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QR</w:t>
            </w:r>
            <w:r w:rsidRPr="00FD15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СБП.</w:t>
            </w:r>
          </w:p>
          <w:p w14:paraId="456596BC" w14:textId="77777777" w:rsidR="008F3BF7" w:rsidRDefault="008F3BF7" w:rsidP="00AD0017">
            <w:pPr>
              <w:keepNext/>
              <w:widowControl w:val="0"/>
              <w:spacing w:before="340" w:after="170"/>
              <w:outlineLvl w:val="1"/>
              <w:rPr>
                <w:rFonts w:ascii="Liberation Serif" w:eastAsia="Droid Sans Fallback" w:hAnsi="Liberation Serif" w:cs="Lohit Hindi"/>
                <w:color w:val="00000A"/>
                <w:sz w:val="28"/>
                <w:szCs w:val="24"/>
                <w:lang w:val="ru-RU" w:eastAsia="zh-CN" w:bidi="hi-IN"/>
              </w:rPr>
            </w:pPr>
          </w:p>
        </w:tc>
      </w:tr>
      <w:tr w:rsidR="008F3BF7" w14:paraId="54C6186C" w14:textId="77777777" w:rsidTr="008F3BF7">
        <w:tc>
          <w:tcPr>
            <w:tcW w:w="988" w:type="dxa"/>
          </w:tcPr>
          <w:p w14:paraId="137EAE59" w14:textId="77777777" w:rsidR="008F3BF7" w:rsidRPr="008F3BF7" w:rsidRDefault="008F3BF7" w:rsidP="008F3BF7">
            <w:pPr>
              <w:pStyle w:val="aa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815" w:type="dxa"/>
          </w:tcPr>
          <w:p w14:paraId="77B6F4DD" w14:textId="71F307C9" w:rsidR="008F3BF7" w:rsidRPr="00311B25" w:rsidRDefault="008F3BF7" w:rsidP="00AD00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11B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Какой период переотправки нотификаций? </w:t>
            </w:r>
          </w:p>
          <w:p w14:paraId="40DCC63C" w14:textId="77777777" w:rsidR="008F3BF7" w:rsidRDefault="008F3BF7" w:rsidP="00AD0017">
            <w:pPr>
              <w:keepNext/>
              <w:widowControl w:val="0"/>
              <w:spacing w:before="340" w:after="170"/>
              <w:outlineLvl w:val="1"/>
              <w:rPr>
                <w:rFonts w:ascii="Liberation Serif" w:eastAsia="Droid Sans Fallback" w:hAnsi="Liberation Serif" w:cs="Lohit Hindi"/>
                <w:color w:val="00000A"/>
                <w:sz w:val="28"/>
                <w:szCs w:val="24"/>
                <w:lang w:val="ru-RU" w:eastAsia="zh-CN" w:bidi="hi-IN"/>
              </w:rPr>
            </w:pPr>
          </w:p>
        </w:tc>
        <w:tc>
          <w:tcPr>
            <w:tcW w:w="3876" w:type="dxa"/>
          </w:tcPr>
          <w:p w14:paraId="70ADC0B0" w14:textId="77777777" w:rsidR="008F3BF7" w:rsidRDefault="008F3BF7" w:rsidP="00AD0017">
            <w:pPr>
              <w:rPr>
                <w:rFonts w:ascii="Liberation Serif" w:eastAsia="Droid Sans Fallback" w:hAnsi="Liberation Serif" w:cs="Lohit Hindi"/>
                <w:color w:val="00000A"/>
                <w:sz w:val="28"/>
                <w:szCs w:val="24"/>
                <w:lang w:val="ru-RU" w:eastAsia="zh-CN" w:bidi="hi-IN"/>
              </w:rPr>
            </w:pPr>
            <w:r w:rsidRPr="00311B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Переотправки нотификаций происходят с различными интервалами в течении 24 часов. Кол-во попыток переотправки - 11</w:t>
            </w:r>
          </w:p>
        </w:tc>
      </w:tr>
      <w:tr w:rsidR="008F3BF7" w:rsidRPr="008F3BF7" w14:paraId="58CC6128" w14:textId="77777777" w:rsidTr="008F3BF7">
        <w:tc>
          <w:tcPr>
            <w:tcW w:w="988" w:type="dxa"/>
          </w:tcPr>
          <w:p w14:paraId="76A1C85A" w14:textId="77777777" w:rsidR="008F3BF7" w:rsidRPr="008F3BF7" w:rsidRDefault="008F3BF7" w:rsidP="008F3BF7">
            <w:pPr>
              <w:pStyle w:val="aa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815" w:type="dxa"/>
          </w:tcPr>
          <w:p w14:paraId="4EA3C412" w14:textId="7DF3376A" w:rsidR="008F3BF7" w:rsidRDefault="008F3BF7" w:rsidP="00AD0017">
            <w:pPr>
              <w:rPr>
                <w:rFonts w:ascii="Liberation Serif" w:eastAsia="Droid Sans Fallback" w:hAnsi="Liberation Serif" w:cs="Lohit Hindi"/>
                <w:color w:val="00000A"/>
                <w:sz w:val="28"/>
                <w:szCs w:val="24"/>
                <w:lang w:val="ru-RU" w:eastAsia="zh-CN" w:bidi="hi-IN"/>
              </w:rPr>
            </w:pPr>
            <w:r w:rsidRPr="00054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Гарантирует ли шлюз, что после истечения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время жизни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QR</w:t>
            </w:r>
            <w:r w:rsidRPr="00054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платеж технически невозможно завершить. </w:t>
            </w:r>
          </w:p>
        </w:tc>
        <w:tc>
          <w:tcPr>
            <w:tcW w:w="3876" w:type="dxa"/>
          </w:tcPr>
          <w:p w14:paraId="7BA5C266" w14:textId="77777777" w:rsidR="008F3BF7" w:rsidRPr="00054DEC" w:rsidRDefault="008F3BF7" w:rsidP="00AD00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54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Да, QR будет не активен для оплаты.</w:t>
            </w:r>
          </w:p>
          <w:p w14:paraId="211FB76C" w14:textId="77777777" w:rsidR="008F3BF7" w:rsidRDefault="008F3BF7" w:rsidP="00AD0017">
            <w:pPr>
              <w:keepNext/>
              <w:widowControl w:val="0"/>
              <w:spacing w:before="340" w:after="170"/>
              <w:outlineLvl w:val="1"/>
              <w:rPr>
                <w:rFonts w:ascii="Liberation Serif" w:eastAsia="Droid Sans Fallback" w:hAnsi="Liberation Serif" w:cs="Lohit Hindi"/>
                <w:color w:val="00000A"/>
                <w:sz w:val="28"/>
                <w:szCs w:val="24"/>
                <w:lang w:val="ru-RU" w:eastAsia="zh-CN" w:bidi="hi-IN"/>
              </w:rPr>
            </w:pPr>
          </w:p>
        </w:tc>
      </w:tr>
      <w:tr w:rsidR="008F3BF7" w:rsidRPr="008F3BF7" w14:paraId="2B87BD42" w14:textId="77777777" w:rsidTr="008F3BF7">
        <w:tc>
          <w:tcPr>
            <w:tcW w:w="988" w:type="dxa"/>
          </w:tcPr>
          <w:p w14:paraId="3006DBC0" w14:textId="77777777" w:rsidR="008F3BF7" w:rsidRPr="008F3BF7" w:rsidRDefault="008F3BF7" w:rsidP="008F3BF7">
            <w:pPr>
              <w:pStyle w:val="aa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815" w:type="dxa"/>
          </w:tcPr>
          <w:p w14:paraId="33B81AD7" w14:textId="379025CC" w:rsidR="008F3BF7" w:rsidRPr="00054DEC" w:rsidRDefault="008F3BF7" w:rsidP="00AD00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54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Как получить ID привязки?</w:t>
            </w:r>
          </w:p>
        </w:tc>
        <w:tc>
          <w:tcPr>
            <w:tcW w:w="3876" w:type="dxa"/>
          </w:tcPr>
          <w:p w14:paraId="38EA85BE" w14:textId="77777777" w:rsidR="008F3BF7" w:rsidRDefault="008F3BF7" w:rsidP="00AD00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54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Сделать запрос статуса, получить в ответе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значение в параметре </w:t>
            </w:r>
            <w:proofErr w:type="spellStart"/>
            <w:r w:rsidRPr="00054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createdRecurrentTemplateId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. </w:t>
            </w:r>
          </w:p>
          <w:p w14:paraId="1819A97C" w14:textId="77777777" w:rsidR="008F3BF7" w:rsidRPr="00054DEC" w:rsidRDefault="008F3BF7" w:rsidP="00AD00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Если значение отсутствует, значит привязка/шаблон автоплатежа не был создан.</w:t>
            </w:r>
          </w:p>
        </w:tc>
      </w:tr>
      <w:tr w:rsidR="008F3BF7" w:rsidRPr="008F3BF7" w14:paraId="5292773E" w14:textId="77777777" w:rsidTr="008F3BF7">
        <w:tc>
          <w:tcPr>
            <w:tcW w:w="988" w:type="dxa"/>
          </w:tcPr>
          <w:p w14:paraId="503DD06A" w14:textId="77777777" w:rsidR="008F3BF7" w:rsidRPr="008F3BF7" w:rsidRDefault="008F3BF7" w:rsidP="008F3BF7">
            <w:pPr>
              <w:pStyle w:val="aa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815" w:type="dxa"/>
          </w:tcPr>
          <w:p w14:paraId="11746432" w14:textId="12292A06" w:rsidR="008F3BF7" w:rsidRPr="00054DEC" w:rsidRDefault="008F3BF7" w:rsidP="00AD00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54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Как правильно формировать запрос подписи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?</w:t>
            </w:r>
          </w:p>
        </w:tc>
        <w:tc>
          <w:tcPr>
            <w:tcW w:w="3876" w:type="dxa"/>
          </w:tcPr>
          <w:p w14:paraId="39349620" w14:textId="77777777" w:rsidR="008F3BF7" w:rsidRPr="00054DEC" w:rsidRDefault="008F3BF7" w:rsidP="00AD00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См. </w:t>
            </w:r>
            <w:r w:rsidRPr="00054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4.3 Алгоритм формирования HMAC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054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(Инструкция)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</w:p>
          <w:p w14:paraId="317019CD" w14:textId="77777777" w:rsidR="008F3BF7" w:rsidRPr="00054DEC" w:rsidRDefault="008F3BF7" w:rsidP="00AD00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54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Обратите внимание: "4.3.1 Подготовка строки данных для HMAC" есть пункт 2 – "Имена параметров должны быть отсортированы в алфавитном порядке."</w:t>
            </w:r>
          </w:p>
          <w:p w14:paraId="349A8E96" w14:textId="77777777" w:rsidR="008F3BF7" w:rsidRPr="00054DEC" w:rsidRDefault="008F3BF7" w:rsidP="00AD00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54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Для значений параметров и их сортировки должна использоваться кодировка UTF-8.</w:t>
            </w:r>
          </w:p>
          <w:p w14:paraId="285CE46A" w14:textId="77777777" w:rsidR="008F3BF7" w:rsidRPr="00054DEC" w:rsidRDefault="008F3BF7" w:rsidP="00AD00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14:paraId="0EB37AC5" w14:textId="77777777" w:rsidR="008F3BF7" w:rsidRPr="00054DEC" w:rsidRDefault="008F3BF7" w:rsidP="00AD00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54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В рамках кодировки все заглавные символы находятся раньше строчных. То есть, технически буква "B" идёт первее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строчной </w:t>
            </w:r>
            <w:r w:rsidRPr="00054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буквы "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</w:t>
            </w:r>
            <w:r w:rsidRPr="00054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"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</w:p>
          <w:p w14:paraId="16799D41" w14:textId="77777777" w:rsidR="008F3BF7" w:rsidRPr="00054DEC" w:rsidRDefault="008F3BF7" w:rsidP="00AD00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8F3BF7" w:rsidRPr="008F3BF7" w14:paraId="7389449A" w14:textId="77777777" w:rsidTr="008F3BF7">
        <w:tc>
          <w:tcPr>
            <w:tcW w:w="988" w:type="dxa"/>
          </w:tcPr>
          <w:p w14:paraId="0EA7002F" w14:textId="77777777" w:rsidR="008F3BF7" w:rsidRPr="008F3BF7" w:rsidRDefault="008F3BF7" w:rsidP="008F3BF7">
            <w:pPr>
              <w:pStyle w:val="aa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815" w:type="dxa"/>
          </w:tcPr>
          <w:p w14:paraId="57F55AF1" w14:textId="6E716119" w:rsidR="008F3BF7" w:rsidRPr="00054DEC" w:rsidRDefault="008F3BF7" w:rsidP="00AD00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54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Какой метод использовать для проверки статуса операции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?</w:t>
            </w:r>
          </w:p>
        </w:tc>
        <w:tc>
          <w:tcPr>
            <w:tcW w:w="3876" w:type="dxa"/>
          </w:tcPr>
          <w:p w14:paraId="7AAEAC15" w14:textId="77777777" w:rsidR="008F3BF7" w:rsidRDefault="008F3BF7" w:rsidP="00AD00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54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Для проверки статуса операции следует использовать /</w:t>
            </w:r>
            <w:proofErr w:type="spellStart"/>
            <w:r w:rsidRPr="00054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api</w:t>
            </w:r>
            <w:proofErr w:type="spellEnd"/>
            <w:r w:rsidRPr="00054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/</w:t>
            </w:r>
            <w:proofErr w:type="spellStart"/>
            <w:r w:rsidRPr="00054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order</w:t>
            </w:r>
            <w:proofErr w:type="spellEnd"/>
            <w:r w:rsidRPr="00054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/</w:t>
            </w:r>
            <w:proofErr w:type="spellStart"/>
            <w:r w:rsidRPr="00054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status</w:t>
            </w:r>
            <w:proofErr w:type="spellEnd"/>
            <w:r w:rsidRPr="00054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а успешной оплате соответствует </w:t>
            </w:r>
            <w:proofErr w:type="spellStart"/>
            <w:r w:rsidRPr="00054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orderStatusCode</w:t>
            </w:r>
            <w:proofErr w:type="spellEnd"/>
            <w:r w:rsidRPr="00054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= 2.  </w:t>
            </w:r>
          </w:p>
          <w:p w14:paraId="1A0CAE59" w14:textId="14AE6D31" w:rsidR="008F3BF7" w:rsidRPr="008C31DB" w:rsidRDefault="008F3BF7" w:rsidP="00AD00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54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Рекомендуем обратить внимание на более расширенную версию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</w:t>
            </w:r>
            <w:r w:rsidRPr="00054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4.2.</w:t>
            </w:r>
            <w:r w:rsidRPr="008C31D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054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Запрос </w:t>
            </w:r>
            <w:r w:rsidRPr="008C31D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статуса заказа v6 с информацией о транзакциях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».</w:t>
            </w:r>
          </w:p>
        </w:tc>
      </w:tr>
      <w:tr w:rsidR="008F3BF7" w:rsidRPr="008F3BF7" w14:paraId="1A69D01A" w14:textId="77777777" w:rsidTr="008F3BF7">
        <w:tc>
          <w:tcPr>
            <w:tcW w:w="988" w:type="dxa"/>
          </w:tcPr>
          <w:p w14:paraId="2CF9E960" w14:textId="77777777" w:rsidR="008F3BF7" w:rsidRPr="008F3BF7" w:rsidRDefault="008F3BF7" w:rsidP="008F3BF7">
            <w:pPr>
              <w:pStyle w:val="aa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815" w:type="dxa"/>
          </w:tcPr>
          <w:p w14:paraId="7419B197" w14:textId="37BEC78B" w:rsidR="008F3BF7" w:rsidRPr="00054DEC" w:rsidRDefault="008F3BF7" w:rsidP="00AD00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54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Как выполняется возврат средств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?</w:t>
            </w:r>
          </w:p>
        </w:tc>
        <w:tc>
          <w:tcPr>
            <w:tcW w:w="3876" w:type="dxa"/>
          </w:tcPr>
          <w:p w14:paraId="18BEF28E" w14:textId="38E65183" w:rsidR="008F3BF7" w:rsidRDefault="008F3BF7" w:rsidP="00AD00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54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Возврат средств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API</w:t>
            </w:r>
            <w:r w:rsidRPr="00FD15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054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выполняется методом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«4.2.22 </w:t>
            </w:r>
            <w:r w:rsidRPr="00054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Запрос возврата заказа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</w:t>
            </w:r>
            <w:r w:rsidRPr="008C31D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»</w:t>
            </w:r>
            <w:r w:rsidRPr="00054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</w:p>
          <w:p w14:paraId="706BFF6F" w14:textId="77777777" w:rsidR="008F3BF7" w:rsidRPr="00054DEC" w:rsidRDefault="008F3BF7" w:rsidP="00AD00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54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Ключ для возвратов находится в архивах с настройками терминала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</w:p>
          <w:p w14:paraId="7A333AF5" w14:textId="77777777" w:rsidR="008F3BF7" w:rsidRPr="00054DEC" w:rsidRDefault="008F3BF7" w:rsidP="00AD00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8F3BF7" w:rsidRPr="008F3BF7" w14:paraId="6A50594C" w14:textId="77777777" w:rsidTr="008F3BF7">
        <w:tc>
          <w:tcPr>
            <w:tcW w:w="988" w:type="dxa"/>
          </w:tcPr>
          <w:p w14:paraId="27C1B4B0" w14:textId="77777777" w:rsidR="008F3BF7" w:rsidRPr="008F3BF7" w:rsidRDefault="008F3BF7" w:rsidP="008F3BF7">
            <w:pPr>
              <w:pStyle w:val="aa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815" w:type="dxa"/>
          </w:tcPr>
          <w:p w14:paraId="68613C1A" w14:textId="0A7AE577" w:rsidR="008F3BF7" w:rsidRPr="00054DEC" w:rsidRDefault="008F3BF7" w:rsidP="00AD00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A7B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Через сколько можно запросить статус и как часто это делать (время ожидания ответа на подписку)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?</w:t>
            </w:r>
          </w:p>
        </w:tc>
        <w:tc>
          <w:tcPr>
            <w:tcW w:w="3876" w:type="dxa"/>
          </w:tcPr>
          <w:p w14:paraId="754B964C" w14:textId="77777777" w:rsidR="008F3BF7" w:rsidRPr="007A7BAA" w:rsidRDefault="008F3BF7" w:rsidP="00AD00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A7B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Если клиент в процессе оплаты сразу привязал, то </w:t>
            </w:r>
            <w:proofErr w:type="spellStart"/>
            <w:r w:rsidRPr="007A7B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createdRecurrentTemplateId</w:t>
            </w:r>
            <w:proofErr w:type="spellEnd"/>
            <w:r w:rsidRPr="007A7B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должен быть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передан</w:t>
            </w:r>
            <w:r w:rsidRPr="007A7B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 нотификации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об оплате</w:t>
            </w:r>
            <w:r w:rsidRPr="007A7B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</w:p>
          <w:p w14:paraId="6FD1CE2E" w14:textId="77777777" w:rsidR="008F3BF7" w:rsidRDefault="008F3BF7" w:rsidP="00AD00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A7B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Если он не заполнен, то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необходимо перепроверить</w:t>
            </w:r>
            <w:r w:rsidRPr="007A7B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статус с периодичностью 1 р/5 сек в течении 40 сек.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</w:p>
          <w:p w14:paraId="5EDF9C31" w14:textId="77777777" w:rsidR="008F3BF7" w:rsidRPr="007A7BAA" w:rsidRDefault="008F3BF7" w:rsidP="00AD00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При успешной привязке параметр </w:t>
            </w:r>
            <w:proofErr w:type="spellStart"/>
            <w:r w:rsidRPr="00FD15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recurrentStatus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должен содержать статус «Активен».</w:t>
            </w:r>
          </w:p>
          <w:p w14:paraId="4377E9C7" w14:textId="77777777" w:rsidR="008F3BF7" w:rsidRPr="00054DEC" w:rsidRDefault="008F3BF7" w:rsidP="00AD00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8F3BF7" w:rsidRPr="008F3BF7" w14:paraId="07A5875F" w14:textId="77777777" w:rsidTr="008F3BF7">
        <w:tc>
          <w:tcPr>
            <w:tcW w:w="988" w:type="dxa"/>
          </w:tcPr>
          <w:p w14:paraId="4DA74650" w14:textId="77777777" w:rsidR="008F3BF7" w:rsidRPr="008F3BF7" w:rsidRDefault="008F3BF7" w:rsidP="008F3BF7">
            <w:pPr>
              <w:pStyle w:val="aa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815" w:type="dxa"/>
          </w:tcPr>
          <w:p w14:paraId="277EA8EE" w14:textId="4D3D8F17" w:rsidR="008F3BF7" w:rsidRPr="007A7BAA" w:rsidRDefault="008F3BF7" w:rsidP="00AD00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A7B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Есть ли возможность для терминала выключить рассрочку на СБП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?</w:t>
            </w:r>
          </w:p>
        </w:tc>
        <w:tc>
          <w:tcPr>
            <w:tcW w:w="3876" w:type="dxa"/>
          </w:tcPr>
          <w:p w14:paraId="412370A7" w14:textId="77777777" w:rsidR="008F3BF7" w:rsidRPr="007A7BAA" w:rsidRDefault="008F3BF7" w:rsidP="00AD00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A7B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Нет. Предложение рассрочки находится на странице НСПК, которую мы не контролируем.</w:t>
            </w:r>
          </w:p>
        </w:tc>
      </w:tr>
      <w:tr w:rsidR="008F3BF7" w:rsidRPr="008F3BF7" w14:paraId="76166579" w14:textId="77777777" w:rsidTr="008F3BF7">
        <w:tc>
          <w:tcPr>
            <w:tcW w:w="988" w:type="dxa"/>
          </w:tcPr>
          <w:p w14:paraId="543C60BE" w14:textId="77777777" w:rsidR="008F3BF7" w:rsidRPr="008F3BF7" w:rsidRDefault="008F3BF7" w:rsidP="008F3BF7">
            <w:pPr>
              <w:pStyle w:val="aa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815" w:type="dxa"/>
          </w:tcPr>
          <w:p w14:paraId="7446ECAC" w14:textId="2541468D" w:rsidR="008F3BF7" w:rsidRPr="007A7BAA" w:rsidRDefault="008F3BF7" w:rsidP="00AD00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A7B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Не приходят нотификации </w:t>
            </w:r>
            <w:proofErr w:type="spellStart"/>
            <w:r w:rsidRPr="007A7B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Unsuccessful</w:t>
            </w:r>
            <w:proofErr w:type="spellEnd"/>
            <w:r w:rsidRPr="007A7B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7A7B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http</w:t>
            </w:r>
            <w:proofErr w:type="spellEnd"/>
            <w:r w:rsidRPr="007A7B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code:500</w:t>
            </w:r>
          </w:p>
        </w:tc>
        <w:tc>
          <w:tcPr>
            <w:tcW w:w="3876" w:type="dxa"/>
          </w:tcPr>
          <w:p w14:paraId="5FF28648" w14:textId="77777777" w:rsidR="008F3BF7" w:rsidRPr="007A7BAA" w:rsidRDefault="008F3BF7" w:rsidP="00AD00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A7B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Проверить код ошибки можно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ЛК</w:t>
            </w:r>
            <w:r w:rsidRPr="007A7B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в данном случае сервер по какой-то причине не принимает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уведомления</w:t>
            </w:r>
            <w:r w:rsidRPr="007A7B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причина на стороне </w:t>
            </w:r>
            <w:proofErr w:type="spellStart"/>
            <w:r w:rsidRPr="007A7B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мерчанта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</w:p>
        </w:tc>
      </w:tr>
      <w:tr w:rsidR="008F3BF7" w14:paraId="7760420A" w14:textId="77777777" w:rsidTr="008F3BF7">
        <w:tc>
          <w:tcPr>
            <w:tcW w:w="988" w:type="dxa"/>
          </w:tcPr>
          <w:p w14:paraId="753BF092" w14:textId="77777777" w:rsidR="008F3BF7" w:rsidRPr="008F3BF7" w:rsidRDefault="008F3BF7" w:rsidP="008F3BF7">
            <w:pPr>
              <w:pStyle w:val="aa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815" w:type="dxa"/>
          </w:tcPr>
          <w:p w14:paraId="543FD3AF" w14:textId="2B584AD7" w:rsidR="008F3BF7" w:rsidRPr="007A7BAA" w:rsidRDefault="008F3BF7" w:rsidP="00AD00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270B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Можно ли передавать индивидуальн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ое</w:t>
            </w:r>
            <w:r w:rsidRPr="004270B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время жизни QR при создании платежа через /</w:t>
            </w:r>
            <w:proofErr w:type="spellStart"/>
            <w:r w:rsidRPr="004270B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api</w:t>
            </w:r>
            <w:proofErr w:type="spellEnd"/>
            <w:r w:rsidRPr="004270B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/</w:t>
            </w:r>
            <w:proofErr w:type="spellStart"/>
            <w:r w:rsidRPr="004270B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token</w:t>
            </w:r>
            <w:proofErr w:type="spellEnd"/>
            <w:r w:rsidRPr="004270B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/</w:t>
            </w:r>
            <w:proofErr w:type="spellStart"/>
            <w:r w:rsidRPr="004270B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payment</w:t>
            </w:r>
            <w:proofErr w:type="spellEnd"/>
            <w:r w:rsidRPr="004270B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?</w:t>
            </w:r>
          </w:p>
        </w:tc>
        <w:tc>
          <w:tcPr>
            <w:tcW w:w="3876" w:type="dxa"/>
          </w:tcPr>
          <w:p w14:paraId="2FA8BCD0" w14:textId="77777777" w:rsidR="008F3BF7" w:rsidRPr="004270B5" w:rsidRDefault="008F3BF7" w:rsidP="00AD00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Да, можно.</w:t>
            </w:r>
          </w:p>
        </w:tc>
      </w:tr>
      <w:tr w:rsidR="008F3BF7" w14:paraId="3D542D44" w14:textId="77777777" w:rsidTr="008F3BF7">
        <w:tc>
          <w:tcPr>
            <w:tcW w:w="988" w:type="dxa"/>
          </w:tcPr>
          <w:p w14:paraId="7E2E22E0" w14:textId="77777777" w:rsidR="008F3BF7" w:rsidRPr="008F3BF7" w:rsidRDefault="008F3BF7" w:rsidP="008F3BF7">
            <w:pPr>
              <w:pStyle w:val="aa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815" w:type="dxa"/>
          </w:tcPr>
          <w:p w14:paraId="42D2689A" w14:textId="17890269" w:rsidR="008F3BF7" w:rsidRPr="004270B5" w:rsidRDefault="008F3BF7" w:rsidP="00AD00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270B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Как называется параметр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«время жизни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»</w:t>
            </w:r>
            <w:r w:rsidRPr="004270B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 в каких единицах он передается и какие у него минимальное и максимальное значения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?</w:t>
            </w:r>
          </w:p>
        </w:tc>
        <w:tc>
          <w:tcPr>
            <w:tcW w:w="3876" w:type="dxa"/>
          </w:tcPr>
          <w:p w14:paraId="1D03B63D" w14:textId="77777777" w:rsidR="008F3BF7" w:rsidRDefault="008F3BF7" w:rsidP="00AD00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См. </w:t>
            </w:r>
            <w:r w:rsidRPr="00311B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4.5 Дополнительные параметры в запросы по API</w:t>
            </w:r>
          </w:p>
          <w:p w14:paraId="3272F0EB" w14:textId="77777777" w:rsidR="008F3BF7" w:rsidRDefault="008F3BF7" w:rsidP="00AD00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4270B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sbpQrLiveTime</w:t>
            </w:r>
            <w:proofErr w:type="spellEnd"/>
            <w:r w:rsidRPr="004270B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  <w:p w14:paraId="7E912808" w14:textId="77777777" w:rsidR="008F3BF7" w:rsidRPr="004270B5" w:rsidRDefault="008F3BF7" w:rsidP="00AD00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270B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Время жизни QR СБП в минутах.</w:t>
            </w:r>
          </w:p>
          <w:p w14:paraId="21B9B1BF" w14:textId="77777777" w:rsidR="008F3BF7" w:rsidRPr="004270B5" w:rsidRDefault="008F3BF7" w:rsidP="00AD00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270B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Минимальное значение = 15, максимальное = 129600.</w:t>
            </w:r>
          </w:p>
          <w:p w14:paraId="6BE4A328" w14:textId="77777777" w:rsidR="008F3BF7" w:rsidRPr="007A7BAA" w:rsidRDefault="008F3BF7" w:rsidP="00AD00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8F3BF7" w14:paraId="549E9524" w14:textId="77777777" w:rsidTr="008F3BF7">
        <w:tc>
          <w:tcPr>
            <w:tcW w:w="988" w:type="dxa"/>
          </w:tcPr>
          <w:p w14:paraId="60AD638D" w14:textId="77777777" w:rsidR="008F3BF7" w:rsidRPr="008F3BF7" w:rsidRDefault="008F3BF7" w:rsidP="008F3BF7">
            <w:pPr>
              <w:pStyle w:val="aa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815" w:type="dxa"/>
          </w:tcPr>
          <w:p w14:paraId="61596DBB" w14:textId="4AFCD613" w:rsidR="008F3BF7" w:rsidRPr="004270B5" w:rsidRDefault="008F3BF7" w:rsidP="00AD00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270B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Распространяется ли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</w:t>
            </w:r>
            <w:r w:rsidRPr="004270B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время жизни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»</w:t>
            </w:r>
            <w:r w:rsidRPr="004270B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одновременно на </w:t>
            </w:r>
            <w:proofErr w:type="spellStart"/>
            <w:r w:rsidRPr="004270B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qrCodePaymentUrl</w:t>
            </w:r>
            <w:proofErr w:type="spellEnd"/>
            <w:r w:rsidRPr="004270B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 оригинальную ссылку НСПК и QR-код?</w:t>
            </w:r>
          </w:p>
        </w:tc>
        <w:tc>
          <w:tcPr>
            <w:tcW w:w="3876" w:type="dxa"/>
          </w:tcPr>
          <w:p w14:paraId="3ED38B94" w14:textId="77777777" w:rsidR="008F3BF7" w:rsidRPr="00DF071E" w:rsidRDefault="008F3BF7" w:rsidP="00AD00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Да.</w:t>
            </w:r>
          </w:p>
        </w:tc>
      </w:tr>
      <w:tr w:rsidR="008F3BF7" w14:paraId="0C04BBF8" w14:textId="77777777" w:rsidTr="008F3BF7">
        <w:tc>
          <w:tcPr>
            <w:tcW w:w="988" w:type="dxa"/>
          </w:tcPr>
          <w:p w14:paraId="4D978B4C" w14:textId="77777777" w:rsidR="008F3BF7" w:rsidRPr="008F3BF7" w:rsidRDefault="008F3BF7" w:rsidP="008F3BF7">
            <w:pPr>
              <w:pStyle w:val="aa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815" w:type="dxa"/>
          </w:tcPr>
          <w:p w14:paraId="62CC60E4" w14:textId="76D11174" w:rsidR="008F3BF7" w:rsidRPr="004270B5" w:rsidRDefault="008F3BF7" w:rsidP="00AD00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071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Какой статус получает заказ после истечения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времени жизни?</w:t>
            </w:r>
          </w:p>
        </w:tc>
        <w:tc>
          <w:tcPr>
            <w:tcW w:w="3876" w:type="dxa"/>
          </w:tcPr>
          <w:p w14:paraId="55ADEA5C" w14:textId="77777777" w:rsidR="008F3BF7" w:rsidRDefault="008F3BF7" w:rsidP="00AD00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071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Просрочен</w:t>
            </w:r>
          </w:p>
        </w:tc>
      </w:tr>
    </w:tbl>
    <w:p w14:paraId="7ADD36C7" w14:textId="77777777" w:rsidR="008D7444" w:rsidRDefault="008D7444" w:rsidP="008D7444">
      <w:pPr>
        <w:keepNext/>
        <w:widowControl w:val="0"/>
        <w:spacing w:before="340" w:after="170" w:line="240" w:lineRule="auto"/>
        <w:outlineLvl w:val="1"/>
        <w:rPr>
          <w:rFonts w:ascii="Liberation Serif" w:eastAsia="Droid Sans Fallback" w:hAnsi="Liberation Serif" w:cs="Lohit Hindi"/>
          <w:color w:val="00000A"/>
          <w:sz w:val="28"/>
          <w:szCs w:val="24"/>
          <w:lang w:val="ru-RU" w:eastAsia="zh-CN" w:bidi="hi-IN"/>
        </w:rPr>
      </w:pPr>
    </w:p>
    <w:p w14:paraId="138B755E" w14:textId="77777777" w:rsidR="008D7444" w:rsidRPr="008D7444" w:rsidRDefault="008D7444" w:rsidP="008D7444">
      <w:pPr>
        <w:keepNext/>
        <w:widowControl w:val="0"/>
        <w:spacing w:before="340" w:after="170" w:line="240" w:lineRule="auto"/>
        <w:outlineLvl w:val="1"/>
        <w:rPr>
          <w:rFonts w:ascii="Liberation Serif" w:eastAsia="Droid Sans Fallback" w:hAnsi="Liberation Serif" w:cs="Lohit Hindi"/>
          <w:color w:val="00000A"/>
          <w:sz w:val="28"/>
          <w:szCs w:val="24"/>
          <w:lang w:val="ru-RU" w:eastAsia="zh-CN" w:bidi="hi-IN"/>
        </w:rPr>
      </w:pPr>
    </w:p>
    <w:p w14:paraId="68226166" w14:textId="77777777" w:rsidR="00C54D72" w:rsidRPr="00C54D72" w:rsidRDefault="00C54D72" w:rsidP="00C54D72">
      <w:pPr>
        <w:pStyle w:val="a3"/>
        <w:rPr>
          <w:sz w:val="28"/>
          <w:szCs w:val="28"/>
        </w:rPr>
      </w:pPr>
    </w:p>
    <w:sectPr w:rsidR="00C54D72" w:rsidRPr="00C54D72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D50A9BB6"/>
    <w:lvl w:ilvl="0">
      <w:start w:val="1"/>
      <w:numFmt w:val="decimal"/>
      <w:lvlText w:val="%1."/>
      <w:legacy w:legacy="1" w:legacySpace="144" w:legacyIndent="0"/>
      <w:lvlJc w:val="left"/>
    </w:lvl>
    <w:lvl w:ilvl="1">
      <w:start w:val="1"/>
      <w:numFmt w:val="decimal"/>
      <w:lvlText w:val="%1.%2"/>
      <w:legacy w:legacy="1" w:legacySpace="144" w:legacyIndent="0"/>
      <w:lvlJc w:val="left"/>
    </w:lvl>
    <w:lvl w:ilvl="2">
      <w:start w:val="1"/>
      <w:numFmt w:val="decimal"/>
      <w:lvlText w:val="%1.%2.%3"/>
      <w:legacy w:legacy="1" w:legacySpace="144" w:legacyIndent="0"/>
      <w:lvlJc w:val="left"/>
    </w:lvl>
    <w:lvl w:ilvl="3">
      <w:start w:val="1"/>
      <w:numFmt w:val="decimal"/>
      <w:pStyle w:val="Heading4"/>
      <w:lvlText w:val="%1.%2.%3.%4"/>
      <w:legacy w:legacy="1" w:legacySpace="144" w:legacyIndent="0"/>
      <w:lvlJc w:val="left"/>
      <w:rPr>
        <w:rFonts w:cs="Times New Roman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000F5A85"/>
    <w:multiLevelType w:val="hybridMultilevel"/>
    <w:tmpl w:val="C1D0E1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A47020"/>
    <w:multiLevelType w:val="hybridMultilevel"/>
    <w:tmpl w:val="77B6FB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A20004"/>
    <w:multiLevelType w:val="multilevel"/>
    <w:tmpl w:val="CABAED30"/>
    <w:lvl w:ilvl="0">
      <w:start w:val="1"/>
      <w:numFmt w:val="decimal"/>
      <w:lvlText w:val="Раздел %1"/>
      <w:lvlJc w:val="left"/>
      <w:pPr>
        <w:tabs>
          <w:tab w:val="num" w:pos="1701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284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97"/>
        </w:tabs>
        <w:ind w:left="0" w:firstLine="0"/>
      </w:pPr>
      <w:rPr>
        <w:rFonts w:hint="default"/>
      </w:rPr>
    </w:lvl>
    <w:lvl w:ilvl="3">
      <w:start w:val="1"/>
      <w:numFmt w:val="decimal"/>
      <w:suff w:val="nothing"/>
      <w:lvlText w:val="%1.%2.%3.%4 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nothing"/>
      <w:lvlText w:val="%1.%2.%3.%4.%5 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nothing"/>
      <w:lvlText w:val="%1.%2.%3.%4.%5.%6 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nothing"/>
      <w:lvlText w:val="%1.%2.%3.%4.%5.%6.%7   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nothing"/>
      <w:lvlText w:val="%1.%2.%3.%4.%5.%6.%7.%8   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nothing"/>
      <w:lvlText w:val="%1.%2.%3.%4.%5.%6.%7.%8.%9   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6825273B"/>
    <w:multiLevelType w:val="hybridMultilevel"/>
    <w:tmpl w:val="83C22D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9A2C34"/>
    <w:multiLevelType w:val="hybridMultilevel"/>
    <w:tmpl w:val="1206F1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9006209">
    <w:abstractNumId w:val="0"/>
  </w:num>
  <w:num w:numId="2" w16cid:durableId="259219037">
    <w:abstractNumId w:val="3"/>
  </w:num>
  <w:num w:numId="3" w16cid:durableId="1671447228">
    <w:abstractNumId w:val="5"/>
  </w:num>
  <w:num w:numId="4" w16cid:durableId="1708869891">
    <w:abstractNumId w:val="4"/>
  </w:num>
  <w:num w:numId="5" w16cid:durableId="986780132">
    <w:abstractNumId w:val="1"/>
  </w:num>
  <w:num w:numId="6" w16cid:durableId="12406741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4D72"/>
    <w:rsid w:val="000312E7"/>
    <w:rsid w:val="00280624"/>
    <w:rsid w:val="002E148A"/>
    <w:rsid w:val="0051656C"/>
    <w:rsid w:val="0078756E"/>
    <w:rsid w:val="008C31DB"/>
    <w:rsid w:val="008D7444"/>
    <w:rsid w:val="008F3BF7"/>
    <w:rsid w:val="00B01DD3"/>
    <w:rsid w:val="00B85BF5"/>
    <w:rsid w:val="00C54D72"/>
    <w:rsid w:val="00D1524D"/>
    <w:rsid w:val="00E654A5"/>
    <w:rsid w:val="00F56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595B7F"/>
  <w15:chartTrackingRefBased/>
  <w15:docId w15:val="{F21B9A88-CC89-4A96-9F87-D03DAAE43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4">
    <w:name w:val="Heading__4"/>
    <w:basedOn w:val="a"/>
    <w:link w:val="Heading4Char"/>
    <w:autoRedefine/>
    <w:qFormat/>
    <w:rsid w:val="002E148A"/>
    <w:pPr>
      <w:keepLines/>
      <w:numPr>
        <w:ilvl w:val="3"/>
        <w:numId w:val="1"/>
      </w:numPr>
      <w:spacing w:after="0" w:line="276" w:lineRule="auto"/>
      <w:contextualSpacing/>
    </w:pPr>
    <w:rPr>
      <w:rFonts w:ascii="Arial" w:hAnsi="Arial"/>
      <w:b/>
      <w:bCs/>
      <w:color w:val="000000"/>
      <w:kern w:val="28"/>
      <w:sz w:val="24"/>
      <w:szCs w:val="28"/>
      <w:lang w:val="x-none" w:eastAsia="ja-JP"/>
    </w:rPr>
  </w:style>
  <w:style w:type="character" w:customStyle="1" w:styleId="Heading4Char">
    <w:name w:val="Heading__4 Char"/>
    <w:link w:val="Heading4"/>
    <w:rsid w:val="002E148A"/>
    <w:rPr>
      <w:rFonts w:ascii="Arial" w:hAnsi="Arial"/>
      <w:b/>
      <w:bCs/>
      <w:color w:val="000000"/>
      <w:kern w:val="28"/>
      <w:sz w:val="24"/>
      <w:szCs w:val="28"/>
      <w:lang w:val="x-none" w:eastAsia="ja-JP"/>
    </w:rPr>
  </w:style>
  <w:style w:type="paragraph" w:customStyle="1" w:styleId="a3">
    <w:name w:val="А_Основной текст"/>
    <w:basedOn w:val="a"/>
    <w:qFormat/>
    <w:rsid w:val="00C54D72"/>
    <w:pPr>
      <w:widowControl w:val="0"/>
      <w:spacing w:after="113" w:line="240" w:lineRule="auto"/>
      <w:jc w:val="both"/>
    </w:pPr>
    <w:rPr>
      <w:rFonts w:ascii="Liberation Serif" w:eastAsia="Droid Sans Fallback" w:hAnsi="Liberation Serif" w:cs="Lohit Hindi"/>
      <w:color w:val="00000A"/>
      <w:sz w:val="24"/>
      <w:szCs w:val="24"/>
      <w:lang w:val="ru-RU" w:eastAsia="zh-CN" w:bidi="hi-IN"/>
    </w:rPr>
  </w:style>
  <w:style w:type="paragraph" w:customStyle="1" w:styleId="a4">
    <w:name w:val="А_Название на титульной"/>
    <w:basedOn w:val="a3"/>
    <w:qFormat/>
    <w:rsid w:val="00C54D72"/>
    <w:pPr>
      <w:suppressAutoHyphens/>
      <w:jc w:val="center"/>
    </w:pPr>
    <w:rPr>
      <w:b/>
      <w:sz w:val="44"/>
    </w:rPr>
  </w:style>
  <w:style w:type="paragraph" w:customStyle="1" w:styleId="a5">
    <w:name w:val="А_Увеличенный"/>
    <w:basedOn w:val="a4"/>
    <w:qFormat/>
    <w:rsid w:val="00C54D72"/>
    <w:rPr>
      <w:sz w:val="64"/>
    </w:rPr>
  </w:style>
  <w:style w:type="paragraph" w:customStyle="1" w:styleId="a6">
    <w:name w:val="А_Подпись на титульной"/>
    <w:basedOn w:val="a3"/>
    <w:qFormat/>
    <w:rsid w:val="00C54D72"/>
    <w:pPr>
      <w:jc w:val="center"/>
    </w:pPr>
  </w:style>
  <w:style w:type="character" w:customStyle="1" w:styleId="a7">
    <w:name w:val="Выделение жирным"/>
    <w:qFormat/>
    <w:rsid w:val="00C54D72"/>
    <w:rPr>
      <w:b/>
      <w:bCs/>
    </w:rPr>
  </w:style>
  <w:style w:type="character" w:styleId="a8">
    <w:name w:val="Hyperlink"/>
    <w:basedOn w:val="a0"/>
    <w:uiPriority w:val="99"/>
    <w:unhideWhenUsed/>
    <w:rsid w:val="00C54D72"/>
    <w:rPr>
      <w:color w:val="0563C1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8D7444"/>
    <w:rPr>
      <w:color w:val="954F72" w:themeColor="followedHyperlink"/>
      <w:u w:val="single"/>
    </w:rPr>
  </w:style>
  <w:style w:type="paragraph" w:styleId="aa">
    <w:name w:val="List Paragraph"/>
    <w:basedOn w:val="a"/>
    <w:uiPriority w:val="34"/>
    <w:qFormat/>
    <w:rsid w:val="00B85BF5"/>
    <w:pPr>
      <w:ind w:left="720"/>
      <w:contextualSpacing/>
    </w:pPr>
  </w:style>
  <w:style w:type="table" w:styleId="ab">
    <w:name w:val="Table Grid"/>
    <w:basedOn w:val="a1"/>
    <w:uiPriority w:val="39"/>
    <w:rsid w:val="008C31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494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01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13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21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8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4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t-support@vp.ru" TargetMode="External"/><Relationship Id="rId5" Type="http://schemas.openxmlformats.org/officeDocument/2006/relationships/hyperlink" Target="https://vp.ru/legal-information/dev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6</Pages>
  <Words>927</Words>
  <Characters>5284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Ilya Petrov</dc:creator>
  <cp:keywords/>
  <dc:description/>
  <cp:lastModifiedBy>Илья Петров</cp:lastModifiedBy>
  <cp:revision>4</cp:revision>
  <dcterms:created xsi:type="dcterms:W3CDTF">2024-04-10T09:39:00Z</dcterms:created>
  <dcterms:modified xsi:type="dcterms:W3CDTF">2026-08-21T08:36:00Z</dcterms:modified>
</cp:coreProperties>
</file>