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63" w:rsidRDefault="001C3B63" w:rsidP="001C3B63">
      <w:pPr>
        <w:pStyle w:val="a7"/>
        <w:outlineLvl w:val="0"/>
      </w:pPr>
      <w:bookmarkStart w:id="0" w:name="OLE_LINK193"/>
      <w:bookmarkStart w:id="1" w:name="OLE_LINK194"/>
      <w:r>
        <w:t>ДОГОВОР  №</w:t>
      </w:r>
      <w:permStart w:id="343618736" w:edGrp="everyone"/>
      <w:r>
        <w:t>______</w:t>
      </w:r>
      <w:permEnd w:id="343618736"/>
    </w:p>
    <w:p w:rsidR="001C3B63" w:rsidRPr="00857809" w:rsidRDefault="001C3B63" w:rsidP="001C3B63">
      <w:pPr>
        <w:pStyle w:val="a7"/>
        <w:ind w:right="-2"/>
        <w:rPr>
          <w:sz w:val="22"/>
        </w:rPr>
      </w:pPr>
      <w:r>
        <w:rPr>
          <w:sz w:val="22"/>
        </w:rPr>
        <w:t xml:space="preserve"> </w:t>
      </w:r>
      <w:bookmarkEnd w:id="0"/>
      <w:bookmarkEnd w:id="1"/>
      <w:r w:rsidR="001A280C">
        <w:rPr>
          <w:sz w:val="22"/>
        </w:rPr>
        <w:t xml:space="preserve">об осуществлении </w:t>
      </w:r>
      <w:r w:rsidR="0086650F">
        <w:rPr>
          <w:sz w:val="22"/>
        </w:rPr>
        <w:t>расчетов</w:t>
      </w:r>
      <w:r w:rsidR="001A280C">
        <w:rPr>
          <w:sz w:val="22"/>
        </w:rPr>
        <w:t xml:space="preserve"> </w:t>
      </w:r>
      <w:r w:rsidR="00737462">
        <w:rPr>
          <w:sz w:val="22"/>
        </w:rPr>
        <w:t xml:space="preserve">с использованием </w:t>
      </w:r>
      <w:r w:rsidR="0086650F">
        <w:rPr>
          <w:sz w:val="22"/>
        </w:rPr>
        <w:t>платежных</w:t>
      </w:r>
      <w:r w:rsidR="00737462">
        <w:rPr>
          <w:sz w:val="22"/>
        </w:rPr>
        <w:t xml:space="preserve"> карт</w:t>
      </w:r>
      <w:r w:rsidR="001A280C">
        <w:rPr>
          <w:sz w:val="22"/>
        </w:rPr>
        <w:t xml:space="preserve"> через сеть Интернет</w:t>
      </w:r>
    </w:p>
    <w:p w:rsidR="001C3B63" w:rsidRDefault="001C3B63" w:rsidP="001A2336">
      <w:pPr>
        <w:ind w:right="-1"/>
        <w:jc w:val="both"/>
        <w:rPr>
          <w:b/>
        </w:rPr>
      </w:pPr>
    </w:p>
    <w:p w:rsidR="001C3B63" w:rsidRPr="007B1780" w:rsidRDefault="001C3B63" w:rsidP="001C3B63">
      <w:pPr>
        <w:ind w:right="-766"/>
        <w:rPr>
          <w:color w:val="FF0000"/>
          <w:sz w:val="22"/>
          <w:szCs w:val="22"/>
        </w:rPr>
      </w:pPr>
      <w:r w:rsidRPr="00017AE6">
        <w:rPr>
          <w:sz w:val="22"/>
          <w:szCs w:val="22"/>
        </w:rPr>
        <w:t xml:space="preserve">г. </w:t>
      </w:r>
      <w:r w:rsidR="0008330E">
        <w:rPr>
          <w:sz w:val="22"/>
          <w:szCs w:val="22"/>
        </w:rPr>
        <w:t>Омск</w:t>
      </w:r>
      <w:r w:rsidRPr="00F06D89">
        <w:rPr>
          <w:sz w:val="22"/>
          <w:szCs w:val="22"/>
        </w:rPr>
        <w:t xml:space="preserve">                                                                                               </w:t>
      </w:r>
      <w:r w:rsidR="00947931">
        <w:rPr>
          <w:sz w:val="22"/>
          <w:szCs w:val="22"/>
        </w:rPr>
        <w:t xml:space="preserve">           </w:t>
      </w:r>
      <w:r w:rsidRPr="00F06D89">
        <w:rPr>
          <w:sz w:val="22"/>
          <w:szCs w:val="22"/>
        </w:rPr>
        <w:t xml:space="preserve">  </w:t>
      </w:r>
      <w:permStart w:id="1160927436" w:edGrp="everyone"/>
      <w:r w:rsidRPr="00F06D89">
        <w:rPr>
          <w:sz w:val="22"/>
          <w:szCs w:val="22"/>
        </w:rPr>
        <w:t xml:space="preserve">« </w:t>
      </w:r>
      <w:r w:rsidR="00947931">
        <w:rPr>
          <w:sz w:val="22"/>
          <w:szCs w:val="22"/>
        </w:rPr>
        <w:t xml:space="preserve">   </w:t>
      </w:r>
      <w:r w:rsidR="00F06D89" w:rsidRPr="00F06D89">
        <w:rPr>
          <w:sz w:val="22"/>
          <w:szCs w:val="22"/>
        </w:rPr>
        <w:t xml:space="preserve">  </w:t>
      </w:r>
      <w:r w:rsidRPr="00F06D89">
        <w:rPr>
          <w:sz w:val="22"/>
          <w:szCs w:val="22"/>
        </w:rPr>
        <w:t xml:space="preserve">» </w:t>
      </w:r>
      <w:r w:rsidR="0055252F">
        <w:rPr>
          <w:sz w:val="22"/>
          <w:szCs w:val="22"/>
        </w:rPr>
        <w:t>_________</w:t>
      </w:r>
      <w:r w:rsidR="00F06D89">
        <w:rPr>
          <w:sz w:val="22"/>
          <w:szCs w:val="22"/>
        </w:rPr>
        <w:t xml:space="preserve"> </w:t>
      </w:r>
      <w:r w:rsidR="007B1780" w:rsidRPr="00F06D89">
        <w:rPr>
          <w:sz w:val="22"/>
          <w:szCs w:val="22"/>
        </w:rPr>
        <w:t xml:space="preserve"> </w:t>
      </w:r>
      <w:r w:rsidRPr="00F06D89">
        <w:rPr>
          <w:sz w:val="22"/>
          <w:szCs w:val="22"/>
        </w:rPr>
        <w:t>20</w:t>
      </w:r>
      <w:r w:rsidR="00F04A6B">
        <w:rPr>
          <w:sz w:val="22"/>
          <w:szCs w:val="22"/>
        </w:rPr>
        <w:t>2</w:t>
      </w:r>
      <w:r w:rsidR="00F06D89">
        <w:rPr>
          <w:sz w:val="22"/>
          <w:szCs w:val="22"/>
        </w:rPr>
        <w:t xml:space="preserve"> </w:t>
      </w:r>
      <w:r w:rsidRPr="00F06D89">
        <w:rPr>
          <w:sz w:val="22"/>
          <w:szCs w:val="22"/>
        </w:rPr>
        <w:t xml:space="preserve"> </w:t>
      </w:r>
      <w:permEnd w:id="1160927436"/>
      <w:r w:rsidRPr="00F06D89">
        <w:rPr>
          <w:sz w:val="22"/>
          <w:szCs w:val="22"/>
        </w:rPr>
        <w:t>г.</w:t>
      </w:r>
    </w:p>
    <w:p w:rsidR="001C3B63" w:rsidRDefault="001C3B63" w:rsidP="009F3DE8">
      <w:pPr>
        <w:ind w:right="-766"/>
        <w:jc w:val="both"/>
        <w:rPr>
          <w:sz w:val="22"/>
          <w:szCs w:val="22"/>
        </w:rPr>
      </w:pPr>
      <w:r>
        <w:rPr>
          <w:sz w:val="22"/>
          <w:szCs w:val="22"/>
        </w:rPr>
        <w:t xml:space="preserve">                                                                                                                                         </w:t>
      </w:r>
    </w:p>
    <w:p w:rsidR="001C3B63" w:rsidRPr="00F9744D" w:rsidRDefault="001C3B63" w:rsidP="001C3B63">
      <w:pPr>
        <w:ind w:right="-2"/>
        <w:jc w:val="both"/>
        <w:rPr>
          <w:sz w:val="22"/>
          <w:szCs w:val="22"/>
        </w:rPr>
      </w:pPr>
    </w:p>
    <w:p w:rsidR="0008330E" w:rsidRDefault="001C3B63" w:rsidP="001C3B63">
      <w:pPr>
        <w:ind w:right="-2"/>
        <w:jc w:val="both"/>
        <w:rPr>
          <w:sz w:val="22"/>
          <w:szCs w:val="22"/>
        </w:rPr>
      </w:pPr>
      <w:r w:rsidRPr="00586E7F">
        <w:rPr>
          <w:sz w:val="24"/>
        </w:rPr>
        <w:tab/>
      </w:r>
      <w:r w:rsidR="0008330E" w:rsidRPr="00213811">
        <w:rPr>
          <w:b/>
          <w:sz w:val="22"/>
          <w:szCs w:val="22"/>
        </w:rPr>
        <w:t>Небанковская кредитная организация «Перспектива» (</w:t>
      </w:r>
      <w:r w:rsidR="00947931" w:rsidRPr="00213811">
        <w:rPr>
          <w:b/>
          <w:sz w:val="22"/>
          <w:szCs w:val="22"/>
        </w:rPr>
        <w:t>общество</w:t>
      </w:r>
      <w:r w:rsidR="0008330E" w:rsidRPr="00213811">
        <w:rPr>
          <w:b/>
          <w:sz w:val="22"/>
          <w:szCs w:val="22"/>
        </w:rPr>
        <w:t xml:space="preserve"> с ограниченной ответственностью)</w:t>
      </w:r>
      <w:r w:rsidR="0008330E">
        <w:rPr>
          <w:sz w:val="22"/>
          <w:szCs w:val="22"/>
        </w:rPr>
        <w:t xml:space="preserve"> (далее - </w:t>
      </w:r>
      <w:r w:rsidR="001A280C" w:rsidRPr="00747AF7">
        <w:rPr>
          <w:b/>
          <w:sz w:val="22"/>
          <w:szCs w:val="22"/>
        </w:rPr>
        <w:t>НКО</w:t>
      </w:r>
      <w:r w:rsidR="00947931">
        <w:rPr>
          <w:sz w:val="22"/>
          <w:szCs w:val="22"/>
        </w:rPr>
        <w:t>) в лице</w:t>
      </w:r>
      <w:r w:rsidR="0008330E">
        <w:rPr>
          <w:sz w:val="22"/>
          <w:szCs w:val="22"/>
        </w:rPr>
        <w:t xml:space="preserve"> </w:t>
      </w:r>
      <w:permStart w:id="2024364858" w:edGrp="everyone"/>
      <w:r w:rsidR="0008330E">
        <w:rPr>
          <w:sz w:val="22"/>
          <w:szCs w:val="22"/>
        </w:rPr>
        <w:t>Директора</w:t>
      </w:r>
      <w:permEnd w:id="2024364858"/>
      <w:r w:rsidR="0008330E">
        <w:rPr>
          <w:sz w:val="22"/>
          <w:szCs w:val="22"/>
        </w:rPr>
        <w:t xml:space="preserve"> </w:t>
      </w:r>
      <w:permStart w:id="591278200" w:edGrp="everyone"/>
      <w:r w:rsidR="00583031">
        <w:rPr>
          <w:sz w:val="22"/>
          <w:szCs w:val="22"/>
        </w:rPr>
        <w:t>Вандышева Андрея Юрьевича</w:t>
      </w:r>
      <w:permEnd w:id="591278200"/>
      <w:r w:rsidR="00947931">
        <w:rPr>
          <w:sz w:val="22"/>
          <w:szCs w:val="22"/>
        </w:rPr>
        <w:t xml:space="preserve">, действующего </w:t>
      </w:r>
      <w:r w:rsidRPr="00586E7F">
        <w:rPr>
          <w:sz w:val="22"/>
          <w:szCs w:val="22"/>
        </w:rPr>
        <w:t>на осно</w:t>
      </w:r>
      <w:r w:rsidR="00947931">
        <w:rPr>
          <w:sz w:val="22"/>
          <w:szCs w:val="22"/>
        </w:rPr>
        <w:t>вании</w:t>
      </w:r>
      <w:r w:rsidR="0008330E">
        <w:rPr>
          <w:sz w:val="22"/>
          <w:szCs w:val="22"/>
        </w:rPr>
        <w:t xml:space="preserve"> </w:t>
      </w:r>
      <w:permStart w:id="1564030771" w:edGrp="everyone"/>
      <w:r w:rsidR="0008330E">
        <w:rPr>
          <w:sz w:val="22"/>
          <w:szCs w:val="22"/>
        </w:rPr>
        <w:t>Устава</w:t>
      </w:r>
      <w:permEnd w:id="1564030771"/>
      <w:r w:rsidR="00947931">
        <w:rPr>
          <w:sz w:val="22"/>
          <w:szCs w:val="22"/>
        </w:rPr>
        <w:t xml:space="preserve">, </w:t>
      </w:r>
      <w:r w:rsidRPr="00586E7F">
        <w:rPr>
          <w:sz w:val="22"/>
          <w:szCs w:val="22"/>
        </w:rPr>
        <w:t>с одной стороны и</w:t>
      </w:r>
    </w:p>
    <w:p w:rsidR="0008330E" w:rsidRDefault="001C3B63" w:rsidP="0008330E">
      <w:pPr>
        <w:ind w:right="-2" w:firstLine="709"/>
        <w:jc w:val="both"/>
        <w:rPr>
          <w:sz w:val="22"/>
          <w:szCs w:val="22"/>
        </w:rPr>
      </w:pPr>
      <w:permStart w:id="707136833" w:edGrp="everyone"/>
      <w:r w:rsidRPr="00586E7F">
        <w:rPr>
          <w:sz w:val="22"/>
          <w:szCs w:val="22"/>
        </w:rPr>
        <w:t xml:space="preserve"> </w:t>
      </w:r>
      <w:r w:rsidR="00F23BA5" w:rsidRPr="00F23BA5">
        <w:rPr>
          <w:sz w:val="22"/>
          <w:szCs w:val="22"/>
        </w:rPr>
        <w:t>_____________________________________________</w:t>
      </w:r>
      <w:r w:rsidR="00CF1BE4">
        <w:rPr>
          <w:sz w:val="22"/>
          <w:szCs w:val="22"/>
        </w:rPr>
        <w:t xml:space="preserve"> </w:t>
      </w:r>
      <w:r w:rsidR="0008330E">
        <w:rPr>
          <w:sz w:val="22"/>
          <w:szCs w:val="22"/>
        </w:rPr>
        <w:t xml:space="preserve"> </w:t>
      </w:r>
      <w:permEnd w:id="707136833"/>
      <w:r w:rsidR="0008330E">
        <w:rPr>
          <w:sz w:val="22"/>
          <w:szCs w:val="22"/>
        </w:rPr>
        <w:t xml:space="preserve">(далее – </w:t>
      </w:r>
      <w:r w:rsidR="0008330E" w:rsidRPr="00747AF7">
        <w:rPr>
          <w:b/>
          <w:sz w:val="22"/>
          <w:szCs w:val="22"/>
        </w:rPr>
        <w:t>Клиент</w:t>
      </w:r>
      <w:r w:rsidRPr="00586E7F">
        <w:rPr>
          <w:sz w:val="22"/>
          <w:szCs w:val="22"/>
        </w:rPr>
        <w:t>) в лице</w:t>
      </w:r>
      <w:r w:rsidR="00CF1BE4">
        <w:rPr>
          <w:sz w:val="22"/>
          <w:szCs w:val="22"/>
        </w:rPr>
        <w:t xml:space="preserve"> </w:t>
      </w:r>
      <w:permStart w:id="1801790361" w:edGrp="everyone"/>
      <w:r w:rsidR="00F23BA5" w:rsidRPr="00F23BA5">
        <w:rPr>
          <w:sz w:val="22"/>
          <w:szCs w:val="22"/>
        </w:rPr>
        <w:t>________________________</w:t>
      </w:r>
      <w:permEnd w:id="1801790361"/>
      <w:r w:rsidRPr="00586E7F">
        <w:rPr>
          <w:sz w:val="22"/>
          <w:szCs w:val="22"/>
        </w:rPr>
        <w:t xml:space="preserve">, действующего на </w:t>
      </w:r>
      <w:r w:rsidR="00947931">
        <w:rPr>
          <w:sz w:val="22"/>
          <w:szCs w:val="22"/>
        </w:rPr>
        <w:t xml:space="preserve"> </w:t>
      </w:r>
      <w:r w:rsidRPr="00586E7F">
        <w:rPr>
          <w:sz w:val="22"/>
          <w:szCs w:val="22"/>
        </w:rPr>
        <w:t xml:space="preserve">основании </w:t>
      </w:r>
      <w:permStart w:id="1712278545" w:edGrp="everyone"/>
      <w:r w:rsidR="00F23BA5" w:rsidRPr="00F23BA5">
        <w:rPr>
          <w:sz w:val="22"/>
          <w:szCs w:val="22"/>
        </w:rPr>
        <w:t>__________</w:t>
      </w:r>
      <w:permEnd w:id="1712278545"/>
      <w:r w:rsidRPr="00586E7F">
        <w:rPr>
          <w:sz w:val="22"/>
          <w:szCs w:val="22"/>
        </w:rPr>
        <w:t xml:space="preserve">, с другой стороны, </w:t>
      </w:r>
    </w:p>
    <w:p w:rsidR="001C3B63" w:rsidRDefault="001C3B63" w:rsidP="0008330E">
      <w:pPr>
        <w:ind w:right="-2" w:firstLine="709"/>
        <w:jc w:val="both"/>
        <w:rPr>
          <w:sz w:val="22"/>
          <w:szCs w:val="22"/>
        </w:rPr>
      </w:pPr>
      <w:r w:rsidRPr="00586E7F">
        <w:rPr>
          <w:sz w:val="22"/>
          <w:szCs w:val="22"/>
        </w:rPr>
        <w:t>далее совместно</w:t>
      </w:r>
      <w:r w:rsidR="0059431F">
        <w:rPr>
          <w:sz w:val="22"/>
          <w:szCs w:val="22"/>
        </w:rPr>
        <w:t xml:space="preserve">  именуемые Стороны, а по отдельности Сторона</w:t>
      </w:r>
      <w:r w:rsidRPr="00586E7F">
        <w:rPr>
          <w:sz w:val="22"/>
          <w:szCs w:val="22"/>
        </w:rPr>
        <w:t>, заключили настоящий договор, далее по тексту «Договор», о нижеследующем:</w:t>
      </w:r>
    </w:p>
    <w:p w:rsidR="0055024F" w:rsidRDefault="0055024F" w:rsidP="0055024F">
      <w:pPr>
        <w:ind w:right="-2" w:firstLine="709"/>
        <w:jc w:val="center"/>
        <w:rPr>
          <w:sz w:val="22"/>
          <w:szCs w:val="22"/>
        </w:rPr>
      </w:pPr>
    </w:p>
    <w:p w:rsidR="0055024F" w:rsidRDefault="0055024F" w:rsidP="0055024F">
      <w:pPr>
        <w:ind w:right="-2" w:firstLine="709"/>
        <w:jc w:val="center"/>
        <w:rPr>
          <w:b/>
          <w:sz w:val="22"/>
          <w:szCs w:val="22"/>
        </w:rPr>
      </w:pPr>
      <w:r w:rsidRPr="0055024F">
        <w:rPr>
          <w:b/>
          <w:sz w:val="22"/>
          <w:szCs w:val="22"/>
        </w:rPr>
        <w:t>ТЕРМИНЫ, ИСПОЛЬЗУЕМЫЕ В НАСТОЯЩЕМ ДОГОВОРЕ</w:t>
      </w:r>
    </w:p>
    <w:p w:rsidR="008E00C2" w:rsidRPr="008E00C2" w:rsidRDefault="008D3BF1" w:rsidP="00235E11">
      <w:pPr>
        <w:pStyle w:val="Default"/>
        <w:ind w:firstLine="709"/>
        <w:jc w:val="both"/>
        <w:rPr>
          <w:rFonts w:ascii="Times New Roman" w:hAnsi="Times New Roman" w:cs="Times New Roman"/>
        </w:rPr>
      </w:pPr>
      <w:r>
        <w:rPr>
          <w:rFonts w:ascii="Times New Roman" w:hAnsi="Times New Roman" w:cs="Times New Roman"/>
          <w:b/>
          <w:sz w:val="22"/>
          <w:szCs w:val="22"/>
        </w:rPr>
        <w:t>Платежный шлюз</w:t>
      </w:r>
      <w:r w:rsidR="008E00C2" w:rsidRPr="008E00C2">
        <w:rPr>
          <w:rFonts w:ascii="Times New Roman" w:hAnsi="Times New Roman" w:cs="Times New Roman"/>
          <w:b/>
          <w:sz w:val="22"/>
          <w:szCs w:val="22"/>
        </w:rPr>
        <w:t xml:space="preserve"> – </w:t>
      </w:r>
      <w:r w:rsidR="00D37D91" w:rsidRPr="00D37D91">
        <w:rPr>
          <w:rFonts w:ascii="Times New Roman" w:hAnsi="Times New Roman" w:cs="Times New Roman"/>
          <w:sz w:val="22"/>
          <w:szCs w:val="22"/>
        </w:rPr>
        <w:t>аппаратно</w:t>
      </w:r>
      <w:r w:rsidR="00D37D91">
        <w:rPr>
          <w:rFonts w:ascii="Times New Roman" w:hAnsi="Times New Roman" w:cs="Times New Roman"/>
          <w:b/>
          <w:sz w:val="22"/>
          <w:szCs w:val="22"/>
        </w:rPr>
        <w:t>-</w:t>
      </w:r>
      <w:r w:rsidR="008E00C2" w:rsidRPr="008E00C2">
        <w:rPr>
          <w:rFonts w:ascii="Times New Roman" w:hAnsi="Times New Roman" w:cs="Times New Roman"/>
          <w:sz w:val="22"/>
          <w:szCs w:val="22"/>
        </w:rPr>
        <w:t xml:space="preserve">программный комплекс, </w:t>
      </w:r>
      <w:r w:rsidR="00D37D91">
        <w:rPr>
          <w:rFonts w:ascii="Times New Roman" w:hAnsi="Times New Roman" w:cs="Times New Roman"/>
          <w:sz w:val="22"/>
          <w:szCs w:val="22"/>
        </w:rPr>
        <w:t>используемый НКО для орган</w:t>
      </w:r>
      <w:r w:rsidR="009C06A8">
        <w:rPr>
          <w:rFonts w:ascii="Times New Roman" w:hAnsi="Times New Roman" w:cs="Times New Roman"/>
          <w:sz w:val="22"/>
          <w:szCs w:val="22"/>
        </w:rPr>
        <w:t>и</w:t>
      </w:r>
      <w:r w:rsidR="00D37D91">
        <w:rPr>
          <w:rFonts w:ascii="Times New Roman" w:hAnsi="Times New Roman" w:cs="Times New Roman"/>
          <w:sz w:val="22"/>
          <w:szCs w:val="22"/>
        </w:rPr>
        <w:t>з</w:t>
      </w:r>
      <w:r w:rsidR="009C06A8">
        <w:rPr>
          <w:rFonts w:ascii="Times New Roman" w:hAnsi="Times New Roman" w:cs="Times New Roman"/>
          <w:sz w:val="22"/>
          <w:szCs w:val="22"/>
        </w:rPr>
        <w:t>а</w:t>
      </w:r>
      <w:r w:rsidR="00D37D91">
        <w:rPr>
          <w:rFonts w:ascii="Times New Roman" w:hAnsi="Times New Roman" w:cs="Times New Roman"/>
          <w:sz w:val="22"/>
          <w:szCs w:val="22"/>
        </w:rPr>
        <w:t>ции всех этапов осуществления переводов денежных средств с применением банковских карт в адрес Клиента</w:t>
      </w:r>
      <w:r w:rsidR="00D97EFF">
        <w:rPr>
          <w:rFonts w:ascii="Times New Roman" w:hAnsi="Times New Roman" w:cs="Times New Roman"/>
          <w:sz w:val="22"/>
          <w:szCs w:val="22"/>
        </w:rPr>
        <w:t>.</w:t>
      </w:r>
    </w:p>
    <w:p w:rsidR="0055024F" w:rsidRDefault="001A280C" w:rsidP="00235E11">
      <w:pPr>
        <w:ind w:right="-2" w:firstLine="709"/>
        <w:jc w:val="both"/>
        <w:rPr>
          <w:sz w:val="22"/>
          <w:szCs w:val="22"/>
        </w:rPr>
      </w:pPr>
      <w:r>
        <w:rPr>
          <w:b/>
          <w:sz w:val="22"/>
          <w:szCs w:val="22"/>
        </w:rPr>
        <w:t>НКО</w:t>
      </w:r>
      <w:r w:rsidR="00EB1E10">
        <w:rPr>
          <w:b/>
          <w:sz w:val="22"/>
          <w:szCs w:val="22"/>
        </w:rPr>
        <w:t xml:space="preserve"> </w:t>
      </w:r>
      <w:r w:rsidR="0055024F">
        <w:rPr>
          <w:b/>
          <w:sz w:val="22"/>
          <w:szCs w:val="22"/>
        </w:rPr>
        <w:t xml:space="preserve">- </w:t>
      </w:r>
      <w:r>
        <w:rPr>
          <w:sz w:val="22"/>
          <w:szCs w:val="22"/>
        </w:rPr>
        <w:t>Н</w:t>
      </w:r>
      <w:r w:rsidR="0055024F">
        <w:rPr>
          <w:sz w:val="22"/>
          <w:szCs w:val="22"/>
        </w:rPr>
        <w:t>ебанковская кредитная организация «Перспектива» (общество с ограниченной ответственностью)</w:t>
      </w:r>
      <w:r w:rsidR="00DD70BA">
        <w:rPr>
          <w:sz w:val="22"/>
          <w:szCs w:val="22"/>
        </w:rPr>
        <w:t xml:space="preserve"> кредитная организация, </w:t>
      </w:r>
      <w:r>
        <w:rPr>
          <w:sz w:val="22"/>
          <w:szCs w:val="22"/>
        </w:rPr>
        <w:t xml:space="preserve">действующая </w:t>
      </w:r>
      <w:r w:rsidR="005B22A0">
        <w:rPr>
          <w:sz w:val="22"/>
          <w:szCs w:val="22"/>
        </w:rPr>
        <w:t xml:space="preserve">в соответствии с ч. </w:t>
      </w:r>
      <w:r w:rsidR="00FE46C6" w:rsidRPr="002603AE">
        <w:rPr>
          <w:sz w:val="22"/>
          <w:szCs w:val="22"/>
        </w:rPr>
        <w:t>3</w:t>
      </w:r>
      <w:r w:rsidR="00FE46C6">
        <w:rPr>
          <w:sz w:val="22"/>
          <w:szCs w:val="22"/>
        </w:rPr>
        <w:t xml:space="preserve">, </w:t>
      </w:r>
      <w:r w:rsidR="005B22A0">
        <w:rPr>
          <w:sz w:val="22"/>
          <w:szCs w:val="22"/>
        </w:rPr>
        <w:t xml:space="preserve">4 ст. 5 </w:t>
      </w:r>
      <w:r w:rsidR="00CB1B8E">
        <w:rPr>
          <w:sz w:val="22"/>
          <w:szCs w:val="22"/>
        </w:rPr>
        <w:t>Федерального з</w:t>
      </w:r>
      <w:r w:rsidR="005B22A0">
        <w:rPr>
          <w:sz w:val="22"/>
          <w:szCs w:val="22"/>
        </w:rPr>
        <w:t>акона № 395-1</w:t>
      </w:r>
      <w:r w:rsidR="00CB1B8E">
        <w:rPr>
          <w:sz w:val="22"/>
          <w:szCs w:val="22"/>
        </w:rPr>
        <w:t xml:space="preserve"> от 02.12.1990 г.</w:t>
      </w:r>
      <w:r w:rsidR="005B22A0">
        <w:rPr>
          <w:sz w:val="22"/>
          <w:szCs w:val="22"/>
        </w:rPr>
        <w:t xml:space="preserve"> «О банках и банковской деятельности»</w:t>
      </w:r>
      <w:r w:rsidR="00DD70BA">
        <w:rPr>
          <w:sz w:val="22"/>
          <w:szCs w:val="22"/>
        </w:rPr>
        <w:t>.</w:t>
      </w:r>
    </w:p>
    <w:p w:rsidR="00DD70BA" w:rsidRDefault="00DD70BA" w:rsidP="00235E11">
      <w:pPr>
        <w:ind w:right="-2" w:firstLine="709"/>
        <w:jc w:val="both"/>
        <w:rPr>
          <w:sz w:val="22"/>
          <w:szCs w:val="22"/>
        </w:rPr>
      </w:pPr>
      <w:r w:rsidRPr="00DD70BA">
        <w:rPr>
          <w:b/>
          <w:sz w:val="22"/>
          <w:szCs w:val="22"/>
        </w:rPr>
        <w:t>Клиент</w:t>
      </w:r>
      <w:r>
        <w:rPr>
          <w:sz w:val="22"/>
          <w:szCs w:val="22"/>
        </w:rPr>
        <w:t xml:space="preserve"> - </w:t>
      </w:r>
      <w:r w:rsidRPr="00DD70BA">
        <w:rPr>
          <w:sz w:val="22"/>
          <w:szCs w:val="22"/>
        </w:rPr>
        <w:t>юридические лица или индивидуальные предприниматели, получающие денежные средства за реализуемые товары, выполняемые работы, оказываемые услуги, а также юридические лица или индивидуальные предприниматели, которым вносится плата за жилое помещение,  коммунальные   и иные услуги.</w:t>
      </w:r>
      <w:r w:rsidR="00617BC1">
        <w:rPr>
          <w:sz w:val="22"/>
          <w:szCs w:val="22"/>
        </w:rPr>
        <w:t xml:space="preserve"> </w:t>
      </w:r>
    </w:p>
    <w:p w:rsidR="00DD70BA" w:rsidRDefault="00DD70BA" w:rsidP="00235E11">
      <w:pPr>
        <w:pStyle w:val="ac"/>
        <w:tabs>
          <w:tab w:val="left" w:pos="567"/>
        </w:tabs>
        <w:spacing w:after="0" w:line="240" w:lineRule="auto"/>
        <w:ind w:left="0" w:firstLine="709"/>
        <w:jc w:val="both"/>
        <w:rPr>
          <w:rFonts w:ascii="Times New Roman" w:hAnsi="Times New Roman"/>
        </w:rPr>
      </w:pPr>
      <w:r w:rsidRPr="00DD70BA">
        <w:rPr>
          <w:rFonts w:ascii="Times New Roman" w:hAnsi="Times New Roman"/>
          <w:b/>
        </w:rPr>
        <w:t>Плательщик</w:t>
      </w:r>
      <w:r w:rsidR="009B7D2F">
        <w:rPr>
          <w:rFonts w:ascii="Times New Roman" w:hAnsi="Times New Roman"/>
          <w:b/>
        </w:rPr>
        <w:t>/Держатель карты</w:t>
      </w:r>
      <w:r>
        <w:t xml:space="preserve"> -</w:t>
      </w:r>
      <w:r w:rsidRPr="009309E5">
        <w:rPr>
          <w:rFonts w:ascii="Times New Roman" w:hAnsi="Times New Roman"/>
        </w:rPr>
        <w:t xml:space="preserve"> </w:t>
      </w:r>
      <w:r w:rsidR="009B7D2F" w:rsidRPr="00527458">
        <w:rPr>
          <w:rFonts w:ascii="Times New Roman" w:hAnsi="Times New Roman"/>
        </w:rPr>
        <w:t>физическое лицо,</w:t>
      </w:r>
      <w:r w:rsidR="009B7D2F">
        <w:rPr>
          <w:rFonts w:ascii="Times New Roman" w:hAnsi="Times New Roman"/>
        </w:rPr>
        <w:t xml:space="preserve"> имеющее Счет карты в Банке-эмитенте на основании Договора банковского счета с Банком-эмитентом</w:t>
      </w:r>
      <w:r w:rsidRPr="0075422C">
        <w:rPr>
          <w:rFonts w:ascii="Times New Roman" w:hAnsi="Times New Roman"/>
        </w:rPr>
        <w:t xml:space="preserve">, предоставляющее </w:t>
      </w:r>
      <w:r w:rsidR="001A280C">
        <w:rPr>
          <w:rFonts w:ascii="Times New Roman" w:hAnsi="Times New Roman"/>
        </w:rPr>
        <w:t>НКО</w:t>
      </w:r>
      <w:r>
        <w:rPr>
          <w:rFonts w:ascii="Times New Roman" w:hAnsi="Times New Roman"/>
        </w:rPr>
        <w:t xml:space="preserve"> </w:t>
      </w:r>
      <w:r w:rsidRPr="0075422C">
        <w:rPr>
          <w:rFonts w:ascii="Times New Roman" w:hAnsi="Times New Roman"/>
        </w:rPr>
        <w:t>денежные средства</w:t>
      </w:r>
      <w:r>
        <w:rPr>
          <w:rFonts w:ascii="Times New Roman" w:hAnsi="Times New Roman"/>
        </w:rPr>
        <w:t>, находящиеся на</w:t>
      </w:r>
      <w:r w:rsidR="009C4D5B">
        <w:rPr>
          <w:rFonts w:ascii="Times New Roman" w:hAnsi="Times New Roman"/>
        </w:rPr>
        <w:t xml:space="preserve"> его</w:t>
      </w:r>
      <w:r>
        <w:rPr>
          <w:rFonts w:ascii="Times New Roman" w:hAnsi="Times New Roman"/>
        </w:rPr>
        <w:t xml:space="preserve"> банковской карте</w:t>
      </w:r>
      <w:r w:rsidRPr="0075422C">
        <w:rPr>
          <w:rFonts w:ascii="Times New Roman" w:hAnsi="Times New Roman"/>
        </w:rPr>
        <w:t xml:space="preserve"> и дающее </w:t>
      </w:r>
      <w:r>
        <w:rPr>
          <w:rFonts w:ascii="Times New Roman" w:hAnsi="Times New Roman"/>
        </w:rPr>
        <w:t>Р</w:t>
      </w:r>
      <w:r w:rsidRPr="0075422C">
        <w:rPr>
          <w:rFonts w:ascii="Times New Roman" w:hAnsi="Times New Roman"/>
        </w:rPr>
        <w:t xml:space="preserve">аспоряжение о переводе денежных средств в пользу </w:t>
      </w:r>
      <w:r>
        <w:rPr>
          <w:rFonts w:ascii="Times New Roman" w:hAnsi="Times New Roman"/>
        </w:rPr>
        <w:t>Клиента</w:t>
      </w:r>
      <w:r w:rsidRPr="0075422C">
        <w:rPr>
          <w:rFonts w:ascii="Times New Roman" w:hAnsi="Times New Roman"/>
        </w:rPr>
        <w:t xml:space="preserve"> для исполнения денежных обязательств Плательщика перед </w:t>
      </w:r>
      <w:r>
        <w:rPr>
          <w:rFonts w:ascii="Times New Roman" w:hAnsi="Times New Roman"/>
        </w:rPr>
        <w:t>Клиентом</w:t>
      </w:r>
      <w:r w:rsidRPr="009309E5">
        <w:rPr>
          <w:rFonts w:ascii="Times New Roman" w:hAnsi="Times New Roman"/>
        </w:rPr>
        <w:t>.</w:t>
      </w:r>
    </w:p>
    <w:p w:rsidR="00DD70BA" w:rsidRPr="008B411A" w:rsidRDefault="00DD70BA" w:rsidP="00235E11">
      <w:pPr>
        <w:pStyle w:val="ac"/>
        <w:tabs>
          <w:tab w:val="left" w:pos="567"/>
        </w:tabs>
        <w:spacing w:after="0" w:line="240" w:lineRule="auto"/>
        <w:ind w:left="0" w:firstLine="709"/>
        <w:jc w:val="both"/>
        <w:rPr>
          <w:rFonts w:ascii="Times New Roman" w:hAnsi="Times New Roman"/>
        </w:rPr>
      </w:pPr>
      <w:r w:rsidRPr="008B411A">
        <w:rPr>
          <w:rFonts w:ascii="Times New Roman" w:hAnsi="Times New Roman"/>
          <w:b/>
          <w:bCs/>
        </w:rPr>
        <w:t xml:space="preserve">Распоряжение </w:t>
      </w:r>
      <w:r w:rsidRPr="008B411A">
        <w:rPr>
          <w:rFonts w:ascii="Times New Roman" w:hAnsi="Times New Roman"/>
        </w:rPr>
        <w:t xml:space="preserve">– </w:t>
      </w:r>
      <w:r>
        <w:rPr>
          <w:rFonts w:ascii="Times New Roman" w:hAnsi="Times New Roman"/>
        </w:rPr>
        <w:t xml:space="preserve">поручение Плательщика в виде </w:t>
      </w:r>
      <w:r w:rsidRPr="008B411A">
        <w:rPr>
          <w:rFonts w:ascii="Times New Roman" w:hAnsi="Times New Roman"/>
        </w:rPr>
        <w:t>электронн</w:t>
      </w:r>
      <w:r>
        <w:rPr>
          <w:rFonts w:ascii="Times New Roman" w:hAnsi="Times New Roman"/>
        </w:rPr>
        <w:t xml:space="preserve">ого </w:t>
      </w:r>
      <w:r w:rsidRPr="008B411A">
        <w:rPr>
          <w:rFonts w:ascii="Times New Roman" w:hAnsi="Times New Roman"/>
        </w:rPr>
        <w:t>документ</w:t>
      </w:r>
      <w:r>
        <w:rPr>
          <w:rFonts w:ascii="Times New Roman" w:hAnsi="Times New Roman"/>
        </w:rPr>
        <w:t>а</w:t>
      </w:r>
      <w:r w:rsidRPr="008B411A">
        <w:rPr>
          <w:rFonts w:ascii="Times New Roman" w:hAnsi="Times New Roman"/>
        </w:rPr>
        <w:t>, содержащ</w:t>
      </w:r>
      <w:r>
        <w:rPr>
          <w:rFonts w:ascii="Times New Roman" w:hAnsi="Times New Roman"/>
        </w:rPr>
        <w:t xml:space="preserve">его </w:t>
      </w:r>
      <w:r w:rsidRPr="008B411A">
        <w:rPr>
          <w:rFonts w:ascii="Times New Roman" w:hAnsi="Times New Roman"/>
        </w:rPr>
        <w:t>информацию, необходимую для осуществления Перевода</w:t>
      </w:r>
      <w:r>
        <w:rPr>
          <w:rFonts w:ascii="Times New Roman" w:hAnsi="Times New Roman"/>
        </w:rPr>
        <w:t>, в том числе Обязательные реквизиты Перевода</w:t>
      </w:r>
      <w:r w:rsidRPr="008B411A">
        <w:rPr>
          <w:rFonts w:ascii="Times New Roman" w:hAnsi="Times New Roman"/>
        </w:rPr>
        <w:t>, составленн</w:t>
      </w:r>
      <w:r>
        <w:rPr>
          <w:rFonts w:ascii="Times New Roman" w:hAnsi="Times New Roman"/>
        </w:rPr>
        <w:t xml:space="preserve">ого </w:t>
      </w:r>
      <w:r w:rsidRPr="008B411A">
        <w:rPr>
          <w:rFonts w:ascii="Times New Roman" w:hAnsi="Times New Roman"/>
        </w:rPr>
        <w:t>и переданн</w:t>
      </w:r>
      <w:r>
        <w:rPr>
          <w:rFonts w:ascii="Times New Roman" w:hAnsi="Times New Roman"/>
        </w:rPr>
        <w:t xml:space="preserve">ого </w:t>
      </w:r>
      <w:r w:rsidR="00CB1B8E">
        <w:rPr>
          <w:rFonts w:ascii="Times New Roman" w:hAnsi="Times New Roman"/>
        </w:rPr>
        <w:t xml:space="preserve">Клиенту </w:t>
      </w:r>
      <w:r w:rsidRPr="008B411A">
        <w:rPr>
          <w:rFonts w:ascii="Times New Roman" w:hAnsi="Times New Roman"/>
        </w:rPr>
        <w:t xml:space="preserve">посредством </w:t>
      </w:r>
      <w:r>
        <w:rPr>
          <w:rFonts w:ascii="Times New Roman" w:hAnsi="Times New Roman"/>
        </w:rPr>
        <w:t xml:space="preserve">веб-сайта </w:t>
      </w:r>
      <w:r w:rsidR="00CB1B8E">
        <w:rPr>
          <w:rFonts w:ascii="Times New Roman" w:hAnsi="Times New Roman"/>
        </w:rPr>
        <w:t>Клиента</w:t>
      </w:r>
      <w:r w:rsidRPr="008B411A">
        <w:rPr>
          <w:rFonts w:ascii="Times New Roman" w:hAnsi="Times New Roman"/>
        </w:rPr>
        <w:t>.</w:t>
      </w:r>
    </w:p>
    <w:p w:rsidR="00DD70BA" w:rsidRPr="00E9260D" w:rsidRDefault="00DD70BA" w:rsidP="00235E11">
      <w:pPr>
        <w:pStyle w:val="ac"/>
        <w:tabs>
          <w:tab w:val="left" w:pos="567"/>
        </w:tabs>
        <w:spacing w:after="0" w:line="240" w:lineRule="auto"/>
        <w:ind w:left="0" w:firstLine="709"/>
        <w:jc w:val="both"/>
        <w:rPr>
          <w:rFonts w:ascii="Times New Roman" w:hAnsi="Times New Roman"/>
        </w:rPr>
      </w:pPr>
      <w:r w:rsidRPr="00E9260D">
        <w:rPr>
          <w:rFonts w:ascii="Times New Roman" w:hAnsi="Times New Roman"/>
          <w:b/>
        </w:rPr>
        <w:t>Перевод</w:t>
      </w:r>
      <w:r w:rsidR="00D37D91" w:rsidRPr="00E9260D">
        <w:rPr>
          <w:rFonts w:ascii="Times New Roman" w:hAnsi="Times New Roman"/>
          <w:b/>
        </w:rPr>
        <w:t xml:space="preserve"> </w:t>
      </w:r>
      <w:r w:rsidRPr="00E9260D">
        <w:rPr>
          <w:rFonts w:ascii="Times New Roman" w:hAnsi="Times New Roman"/>
        </w:rPr>
        <w:t xml:space="preserve">– действия </w:t>
      </w:r>
      <w:r w:rsidR="001A280C" w:rsidRPr="00E9260D">
        <w:rPr>
          <w:rFonts w:ascii="Times New Roman" w:hAnsi="Times New Roman"/>
        </w:rPr>
        <w:t>НКО</w:t>
      </w:r>
      <w:r w:rsidRPr="00E9260D">
        <w:rPr>
          <w:rFonts w:ascii="Times New Roman" w:hAnsi="Times New Roman"/>
        </w:rPr>
        <w:t xml:space="preserve"> в рамках применяемых форм безналичных расчетов по </w:t>
      </w:r>
      <w:r w:rsidR="00D37D91" w:rsidRPr="00E9260D">
        <w:rPr>
          <w:rFonts w:ascii="Times New Roman" w:hAnsi="Times New Roman"/>
        </w:rPr>
        <w:t xml:space="preserve">предоставлению Клиенту денежных средств </w:t>
      </w:r>
      <w:r w:rsidR="009C4D5B" w:rsidRPr="00E9260D">
        <w:rPr>
          <w:rFonts w:ascii="Times New Roman" w:hAnsi="Times New Roman"/>
        </w:rPr>
        <w:t>Плательщика</w:t>
      </w:r>
      <w:r w:rsidRPr="00E9260D">
        <w:rPr>
          <w:rFonts w:ascii="Times New Roman" w:hAnsi="Times New Roman"/>
        </w:rPr>
        <w:t>.</w:t>
      </w:r>
    </w:p>
    <w:p w:rsidR="00DD70BA" w:rsidRDefault="00DD70BA" w:rsidP="00235E11">
      <w:pPr>
        <w:pStyle w:val="ac"/>
        <w:tabs>
          <w:tab w:val="left" w:pos="567"/>
        </w:tabs>
        <w:spacing w:after="0" w:line="240" w:lineRule="auto"/>
        <w:ind w:left="0" w:firstLine="709"/>
        <w:jc w:val="both"/>
        <w:rPr>
          <w:rFonts w:ascii="Times New Roman" w:hAnsi="Times New Roman"/>
        </w:rPr>
      </w:pPr>
      <w:r w:rsidRPr="009309E5">
        <w:rPr>
          <w:rFonts w:ascii="Times New Roman" w:hAnsi="Times New Roman"/>
          <w:b/>
        </w:rPr>
        <w:t>Отчетный период</w:t>
      </w:r>
      <w:r w:rsidRPr="009309E5">
        <w:rPr>
          <w:rFonts w:ascii="Times New Roman" w:hAnsi="Times New Roman"/>
        </w:rPr>
        <w:t xml:space="preserve"> – период взаимодействия между Сторонами, равный </w:t>
      </w:r>
      <w:r>
        <w:rPr>
          <w:rFonts w:ascii="Times New Roman" w:hAnsi="Times New Roman"/>
        </w:rPr>
        <w:t>одному месяцу</w:t>
      </w:r>
      <w:r w:rsidRPr="009309E5">
        <w:rPr>
          <w:rFonts w:ascii="Times New Roman" w:hAnsi="Times New Roman"/>
        </w:rPr>
        <w:t>.</w:t>
      </w:r>
    </w:p>
    <w:p w:rsidR="004C16E6" w:rsidRDefault="008E46E5" w:rsidP="00235E11">
      <w:pPr>
        <w:pStyle w:val="ac"/>
        <w:tabs>
          <w:tab w:val="left" w:pos="567"/>
        </w:tabs>
        <w:spacing w:after="0" w:line="240" w:lineRule="auto"/>
        <w:ind w:left="0" w:firstLine="709"/>
        <w:jc w:val="both"/>
        <w:rPr>
          <w:rFonts w:ascii="Times New Roman" w:hAnsi="Times New Roman"/>
        </w:rPr>
      </w:pPr>
      <w:r>
        <w:rPr>
          <w:rFonts w:ascii="Times New Roman" w:hAnsi="Times New Roman"/>
          <w:b/>
        </w:rPr>
        <w:t>Интернет-портал</w:t>
      </w:r>
      <w:r w:rsidR="004C16E6" w:rsidRPr="004C16E6">
        <w:rPr>
          <w:rFonts w:ascii="Times New Roman" w:hAnsi="Times New Roman"/>
          <w:b/>
        </w:rPr>
        <w:t xml:space="preserve"> </w:t>
      </w:r>
      <w:r w:rsidR="00CC7DE0">
        <w:rPr>
          <w:rFonts w:ascii="Times New Roman" w:hAnsi="Times New Roman"/>
          <w:b/>
        </w:rPr>
        <w:t>Клиента</w:t>
      </w:r>
      <w:r w:rsidR="00CC7DE0">
        <w:rPr>
          <w:rFonts w:ascii="Times New Roman" w:hAnsi="Times New Roman"/>
        </w:rPr>
        <w:t xml:space="preserve"> – </w:t>
      </w:r>
      <w:r>
        <w:rPr>
          <w:rFonts w:ascii="Times New Roman" w:hAnsi="Times New Roman"/>
        </w:rPr>
        <w:t>программно-аппаратный комплекс Клиента, с использованием которого Держатель карты получает через сеть Интернет информацию о Клиенте и его товарах (работах, услугах), способах их оплаты</w:t>
      </w:r>
      <w:r w:rsidR="00CB1B8E">
        <w:rPr>
          <w:rFonts w:ascii="Times New Roman" w:hAnsi="Times New Roman"/>
        </w:rPr>
        <w:t xml:space="preserve"> с возможностью оформления платежа</w:t>
      </w:r>
      <w:r>
        <w:rPr>
          <w:rFonts w:ascii="Times New Roman" w:hAnsi="Times New Roman"/>
        </w:rPr>
        <w:t xml:space="preserve"> и иную информацию о Клиенте</w:t>
      </w:r>
      <w:r w:rsidR="0099136B">
        <w:rPr>
          <w:rFonts w:ascii="Times New Roman" w:hAnsi="Times New Roman"/>
        </w:rPr>
        <w:t>. Адрес Интер</w:t>
      </w:r>
      <w:r w:rsidR="00527458">
        <w:rPr>
          <w:rFonts w:ascii="Times New Roman" w:hAnsi="Times New Roman"/>
        </w:rPr>
        <w:t>н</w:t>
      </w:r>
      <w:r w:rsidR="0099136B">
        <w:rPr>
          <w:rFonts w:ascii="Times New Roman" w:hAnsi="Times New Roman"/>
        </w:rPr>
        <w:t>е</w:t>
      </w:r>
      <w:r w:rsidR="00527458">
        <w:rPr>
          <w:rFonts w:ascii="Times New Roman" w:hAnsi="Times New Roman"/>
        </w:rPr>
        <w:t>т-портала</w:t>
      </w:r>
      <w:r w:rsidR="004C16E6">
        <w:rPr>
          <w:rFonts w:ascii="Times New Roman" w:hAnsi="Times New Roman"/>
        </w:rPr>
        <w:t xml:space="preserve"> в сети Инте</w:t>
      </w:r>
      <w:r w:rsidR="00CC7DE0">
        <w:rPr>
          <w:rFonts w:ascii="Times New Roman" w:hAnsi="Times New Roman"/>
        </w:rPr>
        <w:t>рнет:</w:t>
      </w:r>
      <w:r w:rsidR="0094705E" w:rsidRPr="00037B8B">
        <w:rPr>
          <w:rFonts w:ascii="Times New Roman" w:hAnsi="Times New Roman"/>
        </w:rPr>
        <w:t xml:space="preserve"> </w:t>
      </w:r>
      <w:permStart w:id="790236768" w:edGrp="everyone"/>
      <w:r w:rsidR="0094705E" w:rsidRPr="00037B8B">
        <w:rPr>
          <w:rFonts w:ascii="Times New Roman" w:hAnsi="Times New Roman"/>
        </w:rPr>
        <w:t xml:space="preserve">                          </w:t>
      </w:r>
      <w:permEnd w:id="790236768"/>
      <w:r w:rsidR="004C16E6">
        <w:rPr>
          <w:rFonts w:ascii="Times New Roman" w:hAnsi="Times New Roman"/>
        </w:rPr>
        <w:t>.</w:t>
      </w:r>
    </w:p>
    <w:p w:rsidR="00DD70BA" w:rsidRDefault="00DD70BA" w:rsidP="00235E11">
      <w:pPr>
        <w:pStyle w:val="ac"/>
        <w:tabs>
          <w:tab w:val="left" w:pos="567"/>
        </w:tabs>
        <w:spacing w:after="0" w:line="240" w:lineRule="auto"/>
        <w:ind w:left="0" w:firstLine="709"/>
        <w:jc w:val="both"/>
        <w:rPr>
          <w:rFonts w:ascii="Times New Roman" w:hAnsi="Times New Roman"/>
        </w:rPr>
      </w:pPr>
      <w:r w:rsidRPr="009B29F5">
        <w:rPr>
          <w:rFonts w:ascii="Times New Roman" w:hAnsi="Times New Roman"/>
          <w:b/>
        </w:rPr>
        <w:t xml:space="preserve">Личный кабинет </w:t>
      </w:r>
      <w:r w:rsidRPr="009B29F5">
        <w:rPr>
          <w:rFonts w:ascii="Times New Roman" w:hAnsi="Times New Roman"/>
        </w:rPr>
        <w:t>–</w:t>
      </w:r>
      <w:r w:rsidR="002746D8">
        <w:rPr>
          <w:rFonts w:ascii="Times New Roman" w:hAnsi="Times New Roman"/>
        </w:rPr>
        <w:t xml:space="preserve"> </w:t>
      </w:r>
      <w:r w:rsidRPr="004D1319">
        <w:rPr>
          <w:rFonts w:ascii="Times New Roman" w:hAnsi="Times New Roman"/>
        </w:rPr>
        <w:t xml:space="preserve">раздел </w:t>
      </w:r>
      <w:r>
        <w:rPr>
          <w:rFonts w:ascii="Times New Roman" w:hAnsi="Times New Roman"/>
        </w:rPr>
        <w:t xml:space="preserve">на веб-сайте </w:t>
      </w:r>
      <w:r w:rsidR="001A280C">
        <w:rPr>
          <w:rFonts w:ascii="Times New Roman" w:hAnsi="Times New Roman"/>
        </w:rPr>
        <w:t>НКО</w:t>
      </w:r>
      <w:r w:rsidRPr="004D1319">
        <w:rPr>
          <w:rFonts w:ascii="Times New Roman" w:hAnsi="Times New Roman"/>
        </w:rPr>
        <w:t xml:space="preserve">, защищенный специальными средствами защиты, представляющий собой систему электронного документооборота между </w:t>
      </w:r>
      <w:r w:rsidR="001A280C">
        <w:rPr>
          <w:rFonts w:ascii="Times New Roman" w:hAnsi="Times New Roman"/>
        </w:rPr>
        <w:t>НКО</w:t>
      </w:r>
      <w:r w:rsidRPr="004D1319">
        <w:rPr>
          <w:rFonts w:ascii="Times New Roman" w:hAnsi="Times New Roman"/>
        </w:rPr>
        <w:t xml:space="preserve"> и </w:t>
      </w:r>
      <w:r>
        <w:rPr>
          <w:rFonts w:ascii="Times New Roman" w:hAnsi="Times New Roman"/>
        </w:rPr>
        <w:t xml:space="preserve">Клиентом, который </w:t>
      </w:r>
      <w:r w:rsidRPr="004D1319">
        <w:rPr>
          <w:rFonts w:ascii="Times New Roman" w:hAnsi="Times New Roman"/>
        </w:rPr>
        <w:t>содержит данные</w:t>
      </w:r>
      <w:r>
        <w:rPr>
          <w:rFonts w:ascii="Times New Roman" w:hAnsi="Times New Roman"/>
        </w:rPr>
        <w:t xml:space="preserve"> о Клиенте</w:t>
      </w:r>
      <w:r w:rsidRPr="004D1319">
        <w:rPr>
          <w:rFonts w:ascii="Times New Roman" w:hAnsi="Times New Roman"/>
        </w:rPr>
        <w:t xml:space="preserve">, позволяет </w:t>
      </w:r>
      <w:r>
        <w:rPr>
          <w:rFonts w:ascii="Times New Roman" w:hAnsi="Times New Roman"/>
        </w:rPr>
        <w:t xml:space="preserve">Клиенту получать от </w:t>
      </w:r>
      <w:r w:rsidR="001A280C">
        <w:rPr>
          <w:rFonts w:ascii="Times New Roman" w:hAnsi="Times New Roman"/>
        </w:rPr>
        <w:t>НКО</w:t>
      </w:r>
      <w:r w:rsidRPr="004D1319">
        <w:rPr>
          <w:rFonts w:ascii="Times New Roman" w:hAnsi="Times New Roman"/>
        </w:rPr>
        <w:t xml:space="preserve"> информаци</w:t>
      </w:r>
      <w:r>
        <w:rPr>
          <w:rFonts w:ascii="Times New Roman" w:hAnsi="Times New Roman"/>
        </w:rPr>
        <w:t>ю об инициированных через веб-сайт</w:t>
      </w:r>
      <w:r w:rsidRPr="004D1319">
        <w:rPr>
          <w:rFonts w:ascii="Times New Roman" w:hAnsi="Times New Roman"/>
        </w:rPr>
        <w:t xml:space="preserve"> Пе</w:t>
      </w:r>
      <w:r>
        <w:rPr>
          <w:rFonts w:ascii="Times New Roman" w:hAnsi="Times New Roman"/>
        </w:rPr>
        <w:t>реводах, Акты об оказании услуг</w:t>
      </w:r>
      <w:r w:rsidRPr="004D1319">
        <w:rPr>
          <w:rFonts w:ascii="Times New Roman" w:hAnsi="Times New Roman"/>
        </w:rPr>
        <w:t xml:space="preserve"> и другие документы и заявления </w:t>
      </w:r>
      <w:r w:rsidR="001A280C">
        <w:rPr>
          <w:rFonts w:ascii="Times New Roman" w:hAnsi="Times New Roman"/>
        </w:rPr>
        <w:t>НКО</w:t>
      </w:r>
      <w:r w:rsidRPr="004D1319">
        <w:rPr>
          <w:rFonts w:ascii="Times New Roman" w:hAnsi="Times New Roman"/>
        </w:rPr>
        <w:t xml:space="preserve"> (в том числе распоряжения в электронном виде), необходимые для исполнения Договора</w:t>
      </w:r>
      <w:r w:rsidRPr="009B29F5">
        <w:rPr>
          <w:rFonts w:ascii="Times New Roman" w:hAnsi="Times New Roman"/>
        </w:rPr>
        <w:t>.</w:t>
      </w:r>
    </w:p>
    <w:p w:rsidR="00DD70BA" w:rsidRPr="00844558" w:rsidRDefault="00DD70BA" w:rsidP="00235E11">
      <w:pPr>
        <w:ind w:firstLine="709"/>
        <w:jc w:val="both"/>
        <w:rPr>
          <w:sz w:val="22"/>
          <w:szCs w:val="22"/>
        </w:rPr>
      </w:pPr>
      <w:r w:rsidRPr="00844558">
        <w:rPr>
          <w:b/>
          <w:bCs/>
          <w:sz w:val="22"/>
          <w:szCs w:val="22"/>
        </w:rPr>
        <w:t xml:space="preserve">Банковская </w:t>
      </w:r>
      <w:r w:rsidR="00844558" w:rsidRPr="00844558">
        <w:rPr>
          <w:b/>
          <w:bCs/>
          <w:sz w:val="22"/>
          <w:szCs w:val="22"/>
        </w:rPr>
        <w:t>(платежная) карта</w:t>
      </w:r>
      <w:r w:rsidRPr="00844558">
        <w:rPr>
          <w:sz w:val="22"/>
          <w:szCs w:val="22"/>
        </w:rPr>
        <w:t xml:space="preserve"> –</w:t>
      </w:r>
      <w:r w:rsidR="00704FF3">
        <w:rPr>
          <w:sz w:val="22"/>
          <w:szCs w:val="22"/>
        </w:rPr>
        <w:t xml:space="preserve"> </w:t>
      </w:r>
      <w:r w:rsidRPr="00844558">
        <w:rPr>
          <w:sz w:val="22"/>
          <w:szCs w:val="22"/>
        </w:rPr>
        <w:t>электронн</w:t>
      </w:r>
      <w:r w:rsidR="00704FF3">
        <w:rPr>
          <w:sz w:val="22"/>
          <w:szCs w:val="22"/>
        </w:rPr>
        <w:t>ое</w:t>
      </w:r>
      <w:r w:rsidRPr="00844558">
        <w:rPr>
          <w:sz w:val="22"/>
          <w:szCs w:val="22"/>
        </w:rPr>
        <w:t xml:space="preserve"> средство платежа, предназначенн</w:t>
      </w:r>
      <w:r w:rsidR="00704FF3">
        <w:rPr>
          <w:sz w:val="22"/>
          <w:szCs w:val="22"/>
        </w:rPr>
        <w:t>ое</w:t>
      </w:r>
      <w:r w:rsidR="00844558">
        <w:rPr>
          <w:sz w:val="22"/>
          <w:szCs w:val="22"/>
        </w:rPr>
        <w:t xml:space="preserve"> для совершения </w:t>
      </w:r>
      <w:r w:rsidR="00704FF3">
        <w:rPr>
          <w:sz w:val="22"/>
          <w:szCs w:val="22"/>
        </w:rPr>
        <w:t>Держателем карты</w:t>
      </w:r>
      <w:r w:rsidRPr="00844558">
        <w:rPr>
          <w:sz w:val="22"/>
          <w:szCs w:val="22"/>
        </w:rPr>
        <w:t xml:space="preserve"> операций с денежными средствами, находящимися у </w:t>
      </w:r>
      <w:r w:rsidR="00704FF3">
        <w:rPr>
          <w:sz w:val="22"/>
          <w:szCs w:val="22"/>
        </w:rPr>
        <w:t>Банка-</w:t>
      </w:r>
      <w:r w:rsidRPr="00844558">
        <w:rPr>
          <w:sz w:val="22"/>
          <w:szCs w:val="22"/>
        </w:rPr>
        <w:t>эмитента, в соответствии с</w:t>
      </w:r>
      <w:r w:rsidRPr="00844558">
        <w:rPr>
          <w:iCs/>
          <w:color w:val="000000"/>
          <w:sz w:val="22"/>
          <w:szCs w:val="22"/>
        </w:rPr>
        <w:t xml:space="preserve"> законодательством Российской Федерации, нормативно-правовыми актами Банка России и </w:t>
      </w:r>
      <w:r w:rsidRPr="00844558">
        <w:rPr>
          <w:sz w:val="22"/>
          <w:szCs w:val="22"/>
        </w:rPr>
        <w:t>договором, заключенным ме</w:t>
      </w:r>
      <w:r w:rsidR="00844558">
        <w:rPr>
          <w:sz w:val="22"/>
          <w:szCs w:val="22"/>
        </w:rPr>
        <w:t xml:space="preserve">жду </w:t>
      </w:r>
      <w:r w:rsidR="00704FF3">
        <w:rPr>
          <w:sz w:val="22"/>
          <w:szCs w:val="22"/>
        </w:rPr>
        <w:t>Банком-</w:t>
      </w:r>
      <w:r w:rsidR="00704FF3" w:rsidRPr="00844558">
        <w:rPr>
          <w:sz w:val="22"/>
          <w:szCs w:val="22"/>
        </w:rPr>
        <w:t>эмитент</w:t>
      </w:r>
      <w:r w:rsidR="00704FF3">
        <w:rPr>
          <w:sz w:val="22"/>
          <w:szCs w:val="22"/>
        </w:rPr>
        <w:t xml:space="preserve">ом </w:t>
      </w:r>
      <w:r w:rsidR="00844558">
        <w:rPr>
          <w:sz w:val="22"/>
          <w:szCs w:val="22"/>
        </w:rPr>
        <w:t xml:space="preserve">и </w:t>
      </w:r>
      <w:r w:rsidR="00704FF3">
        <w:rPr>
          <w:sz w:val="22"/>
          <w:szCs w:val="22"/>
        </w:rPr>
        <w:t>Держателем карты</w:t>
      </w:r>
      <w:r w:rsidRPr="00844558">
        <w:rPr>
          <w:sz w:val="22"/>
          <w:szCs w:val="22"/>
        </w:rPr>
        <w:t xml:space="preserve">. </w:t>
      </w:r>
    </w:p>
    <w:p w:rsidR="00CF551F" w:rsidRPr="00CF551F" w:rsidRDefault="00CF551F" w:rsidP="00235E11">
      <w:pPr>
        <w:pStyle w:val="ac"/>
        <w:tabs>
          <w:tab w:val="left" w:pos="567"/>
        </w:tabs>
        <w:spacing w:after="0" w:line="240" w:lineRule="auto"/>
        <w:ind w:left="0" w:firstLine="709"/>
        <w:jc w:val="both"/>
        <w:rPr>
          <w:rFonts w:ascii="Times New Roman" w:eastAsia="Times New Roman" w:hAnsi="Times New Roman"/>
          <w:lang w:eastAsia="ru-RU"/>
        </w:rPr>
      </w:pPr>
      <w:r w:rsidRPr="00CF551F">
        <w:rPr>
          <w:rFonts w:ascii="Times New Roman" w:eastAsia="Times New Roman" w:hAnsi="Times New Roman"/>
          <w:b/>
          <w:lang w:eastAsia="ru-RU"/>
        </w:rPr>
        <w:t>Авторизация</w:t>
      </w:r>
      <w:r w:rsidRPr="00CF551F">
        <w:rPr>
          <w:rFonts w:ascii="Times New Roman" w:eastAsia="Times New Roman" w:hAnsi="Times New Roman"/>
          <w:lang w:eastAsia="ru-RU"/>
        </w:rPr>
        <w:t xml:space="preserve"> – </w:t>
      </w:r>
      <w:r w:rsidR="00CB1B8E">
        <w:rPr>
          <w:rFonts w:ascii="Times New Roman" w:eastAsia="Times New Roman" w:hAnsi="Times New Roman"/>
          <w:lang w:eastAsia="ru-RU"/>
        </w:rPr>
        <w:t>процедура получения разрешения банка-эмитента платежной карты на совершение операции с ее использованием по опла</w:t>
      </w:r>
      <w:r w:rsidR="00037A65">
        <w:rPr>
          <w:rFonts w:ascii="Times New Roman" w:eastAsia="Times New Roman" w:hAnsi="Times New Roman"/>
          <w:lang w:eastAsia="ru-RU"/>
        </w:rPr>
        <w:t>те товаров (работ, услуг) Клиент</w:t>
      </w:r>
      <w:r w:rsidR="00CB1B8E">
        <w:rPr>
          <w:rFonts w:ascii="Times New Roman" w:eastAsia="Times New Roman" w:hAnsi="Times New Roman"/>
          <w:lang w:eastAsia="ru-RU"/>
        </w:rPr>
        <w:t>а</w:t>
      </w:r>
      <w:r w:rsidRPr="00CF551F">
        <w:rPr>
          <w:rFonts w:ascii="Times New Roman" w:eastAsia="Times New Roman" w:hAnsi="Times New Roman"/>
          <w:lang w:eastAsia="ru-RU"/>
        </w:rPr>
        <w:t>.</w:t>
      </w:r>
    </w:p>
    <w:p w:rsidR="00DD70BA" w:rsidRDefault="00844558" w:rsidP="00235E11">
      <w:pPr>
        <w:pStyle w:val="ac"/>
        <w:tabs>
          <w:tab w:val="left" w:pos="567"/>
        </w:tabs>
        <w:spacing w:after="0" w:line="240" w:lineRule="auto"/>
        <w:ind w:left="0" w:firstLine="709"/>
        <w:jc w:val="both"/>
        <w:rPr>
          <w:rFonts w:ascii="Times New Roman" w:hAnsi="Times New Roman"/>
        </w:rPr>
      </w:pPr>
      <w:r w:rsidRPr="00844558">
        <w:rPr>
          <w:rFonts w:ascii="Times New Roman" w:hAnsi="Times New Roman"/>
          <w:b/>
        </w:rPr>
        <w:t>Банк-эквайер</w:t>
      </w:r>
      <w:r>
        <w:rPr>
          <w:rFonts w:ascii="Times New Roman" w:hAnsi="Times New Roman"/>
        </w:rPr>
        <w:t xml:space="preserve"> </w:t>
      </w:r>
      <w:r w:rsidR="00390E64">
        <w:rPr>
          <w:rFonts w:ascii="Times New Roman" w:hAnsi="Times New Roman"/>
        </w:rPr>
        <w:t>–</w:t>
      </w:r>
      <w:r>
        <w:rPr>
          <w:rFonts w:ascii="Times New Roman" w:hAnsi="Times New Roman"/>
        </w:rPr>
        <w:t xml:space="preserve"> </w:t>
      </w:r>
      <w:r w:rsidR="00186687">
        <w:rPr>
          <w:rFonts w:ascii="Times New Roman" w:hAnsi="Times New Roman"/>
        </w:rPr>
        <w:t>кредитная организация</w:t>
      </w:r>
      <w:r w:rsidR="00F53EC0">
        <w:rPr>
          <w:rFonts w:ascii="Times New Roman" w:hAnsi="Times New Roman"/>
        </w:rPr>
        <w:t>, являющаяся прямым участником платежных систем и</w:t>
      </w:r>
      <w:r w:rsidR="00390E64">
        <w:rPr>
          <w:rFonts w:ascii="Times New Roman" w:hAnsi="Times New Roman"/>
        </w:rPr>
        <w:t xml:space="preserve"> </w:t>
      </w:r>
      <w:r w:rsidR="00F53EC0">
        <w:rPr>
          <w:rFonts w:ascii="Times New Roman" w:hAnsi="Times New Roman"/>
        </w:rPr>
        <w:t xml:space="preserve">осуществляющая расчеты с </w:t>
      </w:r>
      <w:r w:rsidR="001A280C">
        <w:rPr>
          <w:rFonts w:ascii="Times New Roman" w:hAnsi="Times New Roman"/>
        </w:rPr>
        <w:t>НКО</w:t>
      </w:r>
      <w:r w:rsidR="00673ED1">
        <w:rPr>
          <w:rFonts w:ascii="Times New Roman" w:hAnsi="Times New Roman"/>
        </w:rPr>
        <w:t xml:space="preserve"> для дальнейшего расчета с Клиентом.</w:t>
      </w:r>
    </w:p>
    <w:p w:rsidR="009F3DE8" w:rsidRPr="00954790" w:rsidRDefault="009F3DE8" w:rsidP="00235E11">
      <w:pPr>
        <w:pStyle w:val="ad"/>
        <w:spacing w:before="0" w:after="0"/>
        <w:ind w:firstLine="709"/>
        <w:rPr>
          <w:sz w:val="22"/>
          <w:szCs w:val="22"/>
        </w:rPr>
      </w:pPr>
      <w:r w:rsidRPr="00954790">
        <w:rPr>
          <w:b/>
          <w:sz w:val="22"/>
          <w:szCs w:val="22"/>
        </w:rPr>
        <w:t>Банк-эмитент</w:t>
      </w:r>
      <w:r w:rsidRPr="00954790">
        <w:rPr>
          <w:sz w:val="22"/>
          <w:szCs w:val="22"/>
        </w:rPr>
        <w:t xml:space="preserve"> – </w:t>
      </w:r>
      <w:r w:rsidR="00954790" w:rsidRPr="00954790">
        <w:rPr>
          <w:sz w:val="22"/>
          <w:szCs w:val="22"/>
        </w:rPr>
        <w:t xml:space="preserve">кредитная организация, осуществляющая выпуск банковских карт, предназначенных для совершения </w:t>
      </w:r>
      <w:r w:rsidR="00704FF3">
        <w:rPr>
          <w:sz w:val="22"/>
          <w:szCs w:val="22"/>
        </w:rPr>
        <w:t>Д</w:t>
      </w:r>
      <w:r w:rsidR="00954790" w:rsidRPr="00954790">
        <w:rPr>
          <w:sz w:val="22"/>
          <w:szCs w:val="22"/>
        </w:rPr>
        <w:t xml:space="preserve">ержателями карт операций с денежными средствами, находящимися у </w:t>
      </w:r>
      <w:r w:rsidR="00704FF3">
        <w:rPr>
          <w:sz w:val="22"/>
          <w:szCs w:val="22"/>
        </w:rPr>
        <w:t>Банка-</w:t>
      </w:r>
      <w:r w:rsidR="00954790" w:rsidRPr="00954790">
        <w:rPr>
          <w:sz w:val="22"/>
          <w:szCs w:val="22"/>
        </w:rPr>
        <w:t>эмитента.</w:t>
      </w:r>
    </w:p>
    <w:p w:rsidR="00DD70BA" w:rsidRPr="00F326E6" w:rsidRDefault="00F326E6" w:rsidP="00235E11">
      <w:pPr>
        <w:ind w:right="-2" w:firstLine="709"/>
        <w:jc w:val="both"/>
        <w:rPr>
          <w:sz w:val="22"/>
          <w:szCs w:val="22"/>
        </w:rPr>
      </w:pPr>
      <w:r w:rsidRPr="00F326E6">
        <w:rPr>
          <w:b/>
          <w:sz w:val="22"/>
          <w:szCs w:val="22"/>
        </w:rPr>
        <w:lastRenderedPageBreak/>
        <w:t>Возврат платежа</w:t>
      </w:r>
      <w:r>
        <w:rPr>
          <w:sz w:val="22"/>
          <w:szCs w:val="22"/>
        </w:rPr>
        <w:t xml:space="preserve"> («</w:t>
      </w:r>
      <w:r>
        <w:rPr>
          <w:sz w:val="22"/>
          <w:szCs w:val="22"/>
          <w:lang w:val="en-US"/>
        </w:rPr>
        <w:t>chargeback</w:t>
      </w:r>
      <w:r>
        <w:rPr>
          <w:sz w:val="22"/>
          <w:szCs w:val="22"/>
        </w:rPr>
        <w:t>») – удержание денежных средств Банком-эмитентом со счета Банка-эквайера по проведенной операции с использованием банковской (платежной) карты в соответствии с Правилами Платежных систем.</w:t>
      </w:r>
    </w:p>
    <w:p w:rsidR="00AD620E" w:rsidRPr="00AD620E" w:rsidRDefault="00AD620E" w:rsidP="00235E11">
      <w:pPr>
        <w:pStyle w:val="ad"/>
        <w:spacing w:before="0" w:after="0"/>
        <w:ind w:firstLine="709"/>
        <w:rPr>
          <w:b/>
          <w:sz w:val="22"/>
          <w:szCs w:val="22"/>
        </w:rPr>
      </w:pPr>
      <w:r w:rsidRPr="00AD620E">
        <w:rPr>
          <w:b/>
          <w:sz w:val="22"/>
          <w:szCs w:val="22"/>
        </w:rPr>
        <w:t xml:space="preserve">Информация о переводе – </w:t>
      </w:r>
      <w:r w:rsidRPr="00AD620E">
        <w:rPr>
          <w:sz w:val="22"/>
          <w:szCs w:val="22"/>
        </w:rPr>
        <w:t xml:space="preserve">документы (электронные файлы), являющиеся основанием для осуществления переводов денежных средств </w:t>
      </w:r>
      <w:r>
        <w:rPr>
          <w:sz w:val="22"/>
          <w:szCs w:val="22"/>
        </w:rPr>
        <w:t>Клиенту</w:t>
      </w:r>
      <w:r w:rsidRPr="00AD620E">
        <w:rPr>
          <w:sz w:val="22"/>
          <w:szCs w:val="22"/>
        </w:rPr>
        <w:t xml:space="preserve"> по операциям с использованием банковских карт, составленные с применением реквизитов банковских карт, направляемые </w:t>
      </w:r>
      <w:r w:rsidR="000079CF">
        <w:rPr>
          <w:sz w:val="22"/>
          <w:szCs w:val="22"/>
        </w:rPr>
        <w:t>НКО</w:t>
      </w:r>
      <w:r w:rsidRPr="00AD620E">
        <w:rPr>
          <w:sz w:val="22"/>
          <w:szCs w:val="22"/>
        </w:rPr>
        <w:t xml:space="preserve"> автоматически в момент совершения Держателем карты операции оплаты</w:t>
      </w:r>
      <w:r w:rsidR="00037A65">
        <w:rPr>
          <w:sz w:val="22"/>
          <w:szCs w:val="22"/>
        </w:rPr>
        <w:t xml:space="preserve"> на сайте Клиента</w:t>
      </w:r>
      <w:r w:rsidRPr="00AD620E">
        <w:rPr>
          <w:sz w:val="22"/>
          <w:szCs w:val="22"/>
        </w:rPr>
        <w:t>.</w:t>
      </w:r>
    </w:p>
    <w:p w:rsidR="009F225D" w:rsidRDefault="009F225D" w:rsidP="00235E11">
      <w:pPr>
        <w:pStyle w:val="ad"/>
        <w:spacing w:before="0" w:after="0"/>
        <w:ind w:firstLine="709"/>
        <w:rPr>
          <w:sz w:val="22"/>
          <w:szCs w:val="22"/>
        </w:rPr>
      </w:pPr>
      <w:r w:rsidRPr="009F225D">
        <w:rPr>
          <w:b/>
          <w:sz w:val="22"/>
          <w:szCs w:val="22"/>
        </w:rPr>
        <w:t>Реестр переводов денежных средств</w:t>
      </w:r>
      <w:r>
        <w:rPr>
          <w:sz w:val="22"/>
          <w:szCs w:val="22"/>
        </w:rPr>
        <w:t xml:space="preserve"> – электронный документ, содержащий сводные данные о совершенных за </w:t>
      </w:r>
      <w:r w:rsidR="00350D04">
        <w:rPr>
          <w:sz w:val="22"/>
          <w:szCs w:val="22"/>
        </w:rPr>
        <w:t xml:space="preserve">календарные сутки </w:t>
      </w:r>
      <w:r>
        <w:rPr>
          <w:sz w:val="22"/>
          <w:szCs w:val="22"/>
        </w:rPr>
        <w:t xml:space="preserve"> Переводах.</w:t>
      </w:r>
    </w:p>
    <w:p w:rsidR="00DE178A" w:rsidRDefault="00DE178A" w:rsidP="00235E11">
      <w:pPr>
        <w:pStyle w:val="ad"/>
        <w:spacing w:before="0" w:after="0"/>
        <w:ind w:firstLine="709"/>
        <w:rPr>
          <w:sz w:val="22"/>
          <w:szCs w:val="22"/>
        </w:rPr>
      </w:pPr>
      <w:r w:rsidRPr="00DE178A">
        <w:rPr>
          <w:b/>
          <w:sz w:val="22"/>
          <w:szCs w:val="22"/>
        </w:rPr>
        <w:t>Вознаграждение</w:t>
      </w:r>
      <w:r w:rsidRPr="00DE178A">
        <w:rPr>
          <w:sz w:val="22"/>
          <w:szCs w:val="22"/>
        </w:rPr>
        <w:t xml:space="preserve"> – денежная сумма, уплачиваемая </w:t>
      </w:r>
      <w:r w:rsidR="00F937B7">
        <w:rPr>
          <w:sz w:val="22"/>
          <w:szCs w:val="22"/>
        </w:rPr>
        <w:t>Клиентом</w:t>
      </w:r>
      <w:r w:rsidRPr="00DE178A">
        <w:rPr>
          <w:sz w:val="22"/>
          <w:szCs w:val="22"/>
        </w:rPr>
        <w:t xml:space="preserve"> </w:t>
      </w:r>
      <w:r w:rsidR="00F937B7">
        <w:rPr>
          <w:sz w:val="22"/>
          <w:szCs w:val="22"/>
        </w:rPr>
        <w:t>НКО</w:t>
      </w:r>
      <w:r w:rsidRPr="00DE178A">
        <w:rPr>
          <w:sz w:val="22"/>
          <w:szCs w:val="22"/>
        </w:rPr>
        <w:t xml:space="preserve"> за оказание </w:t>
      </w:r>
      <w:r w:rsidR="00F937B7">
        <w:rPr>
          <w:sz w:val="22"/>
          <w:szCs w:val="22"/>
        </w:rPr>
        <w:t>НКО</w:t>
      </w:r>
      <w:r w:rsidRPr="00DE178A">
        <w:rPr>
          <w:sz w:val="22"/>
          <w:szCs w:val="22"/>
        </w:rPr>
        <w:t xml:space="preserve"> </w:t>
      </w:r>
      <w:r w:rsidR="00F937B7">
        <w:rPr>
          <w:sz w:val="22"/>
          <w:szCs w:val="22"/>
        </w:rPr>
        <w:t>Клиенту</w:t>
      </w:r>
      <w:r w:rsidRPr="00DE178A">
        <w:rPr>
          <w:sz w:val="22"/>
          <w:szCs w:val="22"/>
        </w:rPr>
        <w:t xml:space="preserve"> предусмотренных настоящим Договором услуг.</w:t>
      </w:r>
    </w:p>
    <w:p w:rsidR="00037A65" w:rsidRPr="002603AE" w:rsidRDefault="00037A65" w:rsidP="00235E11">
      <w:pPr>
        <w:pStyle w:val="ad"/>
        <w:spacing w:before="0" w:after="0"/>
        <w:ind w:firstLine="709"/>
        <w:rPr>
          <w:sz w:val="22"/>
          <w:szCs w:val="22"/>
        </w:rPr>
      </w:pPr>
      <w:r w:rsidRPr="002603AE">
        <w:rPr>
          <w:b/>
          <w:sz w:val="22"/>
          <w:szCs w:val="22"/>
        </w:rPr>
        <w:t>Мерчант</w:t>
      </w:r>
      <w:r w:rsidR="002603AE">
        <w:rPr>
          <w:b/>
          <w:sz w:val="22"/>
          <w:szCs w:val="22"/>
        </w:rPr>
        <w:t>-</w:t>
      </w:r>
      <w:r w:rsidRPr="002603AE">
        <w:rPr>
          <w:b/>
          <w:sz w:val="22"/>
          <w:szCs w:val="22"/>
        </w:rPr>
        <w:t>аккаунт</w:t>
      </w:r>
      <w:r w:rsidRPr="002603AE">
        <w:rPr>
          <w:sz w:val="22"/>
          <w:szCs w:val="22"/>
        </w:rPr>
        <w:t xml:space="preserve"> – персональный торговый счет НКО (мерчанта), </w:t>
      </w:r>
      <w:r w:rsidR="00386C52" w:rsidRPr="002603AE">
        <w:rPr>
          <w:sz w:val="22"/>
          <w:szCs w:val="22"/>
        </w:rPr>
        <w:t>используемый</w:t>
      </w:r>
      <w:r w:rsidRPr="002603AE">
        <w:rPr>
          <w:sz w:val="22"/>
          <w:szCs w:val="22"/>
        </w:rPr>
        <w:t xml:space="preserve"> для осуществления расчетов по операциям, с использованием банковских карт, в счет оплаты товаров (работ, услуг) на веб-сайте Клиента, зарегистрированный в Банке-эквайере на основании поданной НКО заявки на подключение</w:t>
      </w:r>
      <w:r w:rsidR="00386C52" w:rsidRPr="002603AE">
        <w:rPr>
          <w:sz w:val="22"/>
          <w:szCs w:val="22"/>
        </w:rPr>
        <w:t xml:space="preserve"> </w:t>
      </w:r>
      <w:r w:rsidR="00386C52" w:rsidRPr="002603AE">
        <w:rPr>
          <w:sz w:val="22"/>
          <w:szCs w:val="22"/>
          <w:lang w:val="en-US"/>
        </w:rPr>
        <w:t>POS</w:t>
      </w:r>
      <w:r w:rsidR="00386C52" w:rsidRPr="002603AE">
        <w:rPr>
          <w:sz w:val="22"/>
          <w:szCs w:val="22"/>
        </w:rPr>
        <w:t>-терминала</w:t>
      </w:r>
      <w:r w:rsidRPr="002603AE">
        <w:rPr>
          <w:sz w:val="22"/>
          <w:szCs w:val="22"/>
        </w:rPr>
        <w:t xml:space="preserve"> </w:t>
      </w:r>
      <w:r w:rsidR="003D5D52" w:rsidRPr="002603AE">
        <w:rPr>
          <w:sz w:val="22"/>
          <w:szCs w:val="22"/>
        </w:rPr>
        <w:t>НКО к</w:t>
      </w:r>
      <w:r w:rsidR="00386C52" w:rsidRPr="002603AE">
        <w:rPr>
          <w:sz w:val="22"/>
          <w:szCs w:val="22"/>
        </w:rPr>
        <w:t xml:space="preserve"> Процессинговому центру.</w:t>
      </w:r>
    </w:p>
    <w:p w:rsidR="00386C52" w:rsidRPr="00386C52" w:rsidRDefault="00386C52" w:rsidP="00235E11">
      <w:pPr>
        <w:pStyle w:val="ad"/>
        <w:spacing w:before="0" w:after="0"/>
        <w:ind w:firstLine="709"/>
        <w:rPr>
          <w:sz w:val="22"/>
          <w:szCs w:val="22"/>
        </w:rPr>
      </w:pPr>
      <w:r w:rsidRPr="002603AE">
        <w:rPr>
          <w:b/>
          <w:sz w:val="22"/>
          <w:szCs w:val="22"/>
        </w:rPr>
        <w:t>Процессинговый центр</w:t>
      </w:r>
      <w:r w:rsidRPr="002603AE">
        <w:rPr>
          <w:sz w:val="22"/>
          <w:szCs w:val="22"/>
        </w:rPr>
        <w:t xml:space="preserve"> – это автоматизированная система обработки транзакций по банковским картам.</w:t>
      </w:r>
    </w:p>
    <w:p w:rsidR="00954790" w:rsidRDefault="00954790" w:rsidP="00D74D98">
      <w:pPr>
        <w:ind w:right="-766"/>
        <w:rPr>
          <w:sz w:val="22"/>
          <w:szCs w:val="22"/>
        </w:rPr>
      </w:pPr>
    </w:p>
    <w:p w:rsidR="001C3B63" w:rsidRPr="00586E7F" w:rsidRDefault="001C3B63" w:rsidP="006D0857">
      <w:pPr>
        <w:ind w:left="2700" w:right="-766"/>
        <w:rPr>
          <w:b/>
          <w:sz w:val="22"/>
          <w:szCs w:val="22"/>
        </w:rPr>
      </w:pPr>
      <w:r w:rsidRPr="00586E7F">
        <w:rPr>
          <w:sz w:val="22"/>
          <w:szCs w:val="22"/>
        </w:rPr>
        <w:t xml:space="preserve">              </w:t>
      </w:r>
      <w:r w:rsidRPr="00586E7F">
        <w:rPr>
          <w:b/>
          <w:sz w:val="22"/>
          <w:szCs w:val="22"/>
        </w:rPr>
        <w:t xml:space="preserve">   1.  ПРЕДМЕТ ДОГОВОРА</w:t>
      </w:r>
    </w:p>
    <w:p w:rsidR="0086650F" w:rsidRDefault="0086650F" w:rsidP="0086650F">
      <w:pPr>
        <w:pStyle w:val="ConsPlusNormal"/>
        <w:tabs>
          <w:tab w:val="left" w:pos="4253"/>
        </w:tabs>
        <w:ind w:firstLine="709"/>
        <w:jc w:val="both"/>
        <w:outlineLvl w:val="1"/>
        <w:rPr>
          <w:rFonts w:ascii="Times New Roman" w:hAnsi="Times New Roman" w:cs="Times New Roman"/>
          <w:sz w:val="22"/>
          <w:szCs w:val="22"/>
        </w:rPr>
      </w:pPr>
      <w:r>
        <w:rPr>
          <w:rFonts w:ascii="Times New Roman" w:hAnsi="Times New Roman" w:cs="Times New Roman"/>
          <w:sz w:val="22"/>
          <w:szCs w:val="22"/>
        </w:rPr>
        <w:t xml:space="preserve">1.1. Клиент </w:t>
      </w:r>
      <w:r w:rsidRPr="0086650F">
        <w:rPr>
          <w:rFonts w:ascii="Times New Roman" w:hAnsi="Times New Roman" w:cs="Times New Roman"/>
          <w:sz w:val="22"/>
          <w:szCs w:val="22"/>
        </w:rPr>
        <w:t xml:space="preserve">при реализации товаров (работ, услуг) через Интернет-портал </w:t>
      </w:r>
      <w:r>
        <w:rPr>
          <w:rFonts w:ascii="Times New Roman" w:hAnsi="Times New Roman" w:cs="Times New Roman"/>
          <w:sz w:val="22"/>
          <w:szCs w:val="22"/>
        </w:rPr>
        <w:t>Клиента</w:t>
      </w:r>
      <w:r w:rsidRPr="0086650F">
        <w:rPr>
          <w:rFonts w:ascii="Times New Roman" w:hAnsi="Times New Roman" w:cs="Times New Roman"/>
          <w:sz w:val="22"/>
          <w:szCs w:val="22"/>
        </w:rPr>
        <w:t xml:space="preserve"> принимает в качестве средства платежа документы, составленные с использованием банковских карт платежных систем</w:t>
      </w:r>
      <w:r>
        <w:rPr>
          <w:rFonts w:ascii="Times New Roman" w:hAnsi="Times New Roman" w:cs="Times New Roman"/>
          <w:sz w:val="22"/>
          <w:szCs w:val="22"/>
        </w:rPr>
        <w:t>, указанных в Приложении №1 к настоящему договору</w:t>
      </w:r>
      <w:r w:rsidRPr="0086650F">
        <w:rPr>
          <w:rFonts w:ascii="Times New Roman" w:hAnsi="Times New Roman" w:cs="Times New Roman"/>
          <w:sz w:val="22"/>
          <w:szCs w:val="22"/>
        </w:rPr>
        <w:t>.</w:t>
      </w:r>
    </w:p>
    <w:p w:rsidR="003D5D52" w:rsidRDefault="0008330E" w:rsidP="0086650F">
      <w:pPr>
        <w:pStyle w:val="ConsPlusNormal"/>
        <w:tabs>
          <w:tab w:val="left" w:pos="4253"/>
        </w:tabs>
        <w:ind w:firstLine="709"/>
        <w:jc w:val="both"/>
        <w:outlineLvl w:val="1"/>
        <w:rPr>
          <w:rFonts w:ascii="Times New Roman" w:hAnsi="Times New Roman" w:cs="Times New Roman"/>
          <w:sz w:val="22"/>
          <w:szCs w:val="22"/>
        </w:rPr>
      </w:pPr>
      <w:r>
        <w:rPr>
          <w:rFonts w:ascii="Times New Roman" w:hAnsi="Times New Roman" w:cs="Times New Roman"/>
          <w:sz w:val="22"/>
          <w:szCs w:val="22"/>
        </w:rPr>
        <w:t>1.</w:t>
      </w:r>
      <w:r w:rsidR="007975CD">
        <w:rPr>
          <w:rFonts w:ascii="Times New Roman" w:hAnsi="Times New Roman" w:cs="Times New Roman"/>
          <w:sz w:val="22"/>
          <w:szCs w:val="22"/>
        </w:rPr>
        <w:t>2</w:t>
      </w:r>
      <w:r>
        <w:rPr>
          <w:rFonts w:ascii="Times New Roman" w:hAnsi="Times New Roman" w:cs="Times New Roman"/>
          <w:sz w:val="22"/>
          <w:szCs w:val="22"/>
        </w:rPr>
        <w:t xml:space="preserve">. </w:t>
      </w:r>
      <w:r w:rsidR="008E46E5">
        <w:rPr>
          <w:rFonts w:ascii="Times New Roman" w:hAnsi="Times New Roman" w:cs="Times New Roman"/>
          <w:sz w:val="22"/>
          <w:szCs w:val="22"/>
        </w:rPr>
        <w:t>НКО</w:t>
      </w:r>
      <w:r w:rsidR="008E46E5" w:rsidRPr="008E46E5">
        <w:rPr>
          <w:rFonts w:ascii="Times New Roman" w:hAnsi="Times New Roman" w:cs="Times New Roman"/>
          <w:sz w:val="22"/>
          <w:szCs w:val="22"/>
        </w:rPr>
        <w:t xml:space="preserve"> </w:t>
      </w:r>
      <w:r w:rsidR="00386C52">
        <w:rPr>
          <w:rFonts w:ascii="Times New Roman" w:hAnsi="Times New Roman" w:cs="Times New Roman"/>
          <w:sz w:val="22"/>
          <w:szCs w:val="22"/>
        </w:rPr>
        <w:t xml:space="preserve">по поручению Клиента </w:t>
      </w:r>
      <w:r w:rsidR="003D5D52">
        <w:rPr>
          <w:rFonts w:ascii="Times New Roman" w:hAnsi="Times New Roman" w:cs="Times New Roman"/>
          <w:sz w:val="22"/>
          <w:szCs w:val="22"/>
        </w:rPr>
        <w:t>оказывает услуги, связанные с осуществлением</w:t>
      </w:r>
      <w:r w:rsidR="008E46E5" w:rsidRPr="008E46E5">
        <w:rPr>
          <w:rFonts w:ascii="Times New Roman" w:hAnsi="Times New Roman" w:cs="Times New Roman"/>
          <w:sz w:val="22"/>
          <w:szCs w:val="22"/>
        </w:rPr>
        <w:t xml:space="preserve"> операци</w:t>
      </w:r>
      <w:r w:rsidR="003D5D52">
        <w:rPr>
          <w:rFonts w:ascii="Times New Roman" w:hAnsi="Times New Roman" w:cs="Times New Roman"/>
          <w:sz w:val="22"/>
          <w:szCs w:val="22"/>
        </w:rPr>
        <w:t>й</w:t>
      </w:r>
      <w:r w:rsidR="008E46E5" w:rsidRPr="008E46E5">
        <w:rPr>
          <w:rFonts w:ascii="Times New Roman" w:hAnsi="Times New Roman" w:cs="Times New Roman"/>
          <w:sz w:val="22"/>
          <w:szCs w:val="22"/>
        </w:rPr>
        <w:t xml:space="preserve"> оплаты товаров </w:t>
      </w:r>
      <w:r w:rsidR="007975CD" w:rsidRPr="0086650F">
        <w:rPr>
          <w:rFonts w:ascii="Times New Roman" w:hAnsi="Times New Roman" w:cs="Times New Roman"/>
          <w:sz w:val="22"/>
          <w:szCs w:val="22"/>
        </w:rPr>
        <w:t>(работ, услуг)</w:t>
      </w:r>
      <w:r w:rsidR="008E46E5" w:rsidRPr="008E46E5">
        <w:rPr>
          <w:rFonts w:ascii="Times New Roman" w:hAnsi="Times New Roman" w:cs="Times New Roman"/>
          <w:sz w:val="22"/>
          <w:szCs w:val="22"/>
        </w:rPr>
        <w:t xml:space="preserve">, </w:t>
      </w:r>
      <w:r w:rsidR="007975CD">
        <w:rPr>
          <w:rFonts w:ascii="Times New Roman" w:hAnsi="Times New Roman" w:cs="Times New Roman"/>
          <w:sz w:val="22"/>
          <w:szCs w:val="22"/>
        </w:rPr>
        <w:t>совершаемым с использованием</w:t>
      </w:r>
      <w:r w:rsidR="008E46E5" w:rsidRPr="008E46E5">
        <w:rPr>
          <w:rFonts w:ascii="Times New Roman" w:hAnsi="Times New Roman" w:cs="Times New Roman"/>
          <w:sz w:val="22"/>
          <w:szCs w:val="22"/>
        </w:rPr>
        <w:t xml:space="preserve"> </w:t>
      </w:r>
      <w:r w:rsidR="00F53EC0">
        <w:rPr>
          <w:rFonts w:ascii="Times New Roman" w:hAnsi="Times New Roman" w:cs="Times New Roman"/>
          <w:sz w:val="22"/>
          <w:szCs w:val="22"/>
        </w:rPr>
        <w:t>банковских</w:t>
      </w:r>
      <w:r w:rsidR="008E46E5" w:rsidRPr="008E46E5">
        <w:rPr>
          <w:rFonts w:ascii="Times New Roman" w:hAnsi="Times New Roman" w:cs="Times New Roman"/>
          <w:sz w:val="22"/>
          <w:szCs w:val="22"/>
        </w:rPr>
        <w:t xml:space="preserve"> карт </w:t>
      </w:r>
      <w:r w:rsidR="007975CD">
        <w:rPr>
          <w:rFonts w:ascii="Times New Roman" w:hAnsi="Times New Roman" w:cs="Times New Roman"/>
          <w:sz w:val="22"/>
          <w:szCs w:val="22"/>
        </w:rPr>
        <w:t>через Интернет-портал Клиента</w:t>
      </w:r>
      <w:r w:rsidR="003D5D52">
        <w:rPr>
          <w:rFonts w:ascii="Times New Roman" w:hAnsi="Times New Roman" w:cs="Times New Roman"/>
          <w:sz w:val="22"/>
          <w:szCs w:val="22"/>
        </w:rPr>
        <w:t>, путем:</w:t>
      </w:r>
    </w:p>
    <w:p w:rsidR="003D5D52" w:rsidRDefault="003D5D52" w:rsidP="0086650F">
      <w:pPr>
        <w:pStyle w:val="ConsPlusNormal"/>
        <w:tabs>
          <w:tab w:val="left" w:pos="4253"/>
        </w:tabs>
        <w:ind w:firstLine="709"/>
        <w:jc w:val="both"/>
        <w:outlineLvl w:val="1"/>
        <w:rPr>
          <w:rFonts w:ascii="Times New Roman" w:hAnsi="Times New Roman" w:cs="Times New Roman"/>
          <w:sz w:val="22"/>
          <w:szCs w:val="22"/>
        </w:rPr>
      </w:pPr>
      <w:r>
        <w:rPr>
          <w:rFonts w:ascii="Times New Roman" w:hAnsi="Times New Roman" w:cs="Times New Roman"/>
          <w:sz w:val="22"/>
          <w:szCs w:val="22"/>
        </w:rPr>
        <w:t>1.2.1. приема от Клиента Информации о переводе и ее перенаправление с помощью Платежного шлюза НКО в Банк-эквайер для</w:t>
      </w:r>
      <w:r w:rsidR="008A1C44">
        <w:rPr>
          <w:rFonts w:ascii="Times New Roman" w:hAnsi="Times New Roman" w:cs="Times New Roman"/>
          <w:sz w:val="22"/>
          <w:szCs w:val="22"/>
        </w:rPr>
        <w:t xml:space="preserve"> проведения авторизации и</w:t>
      </w:r>
      <w:r>
        <w:rPr>
          <w:rFonts w:ascii="Times New Roman" w:hAnsi="Times New Roman" w:cs="Times New Roman"/>
          <w:sz w:val="22"/>
          <w:szCs w:val="22"/>
        </w:rPr>
        <w:t xml:space="preserve"> осуществления расчетов; </w:t>
      </w:r>
    </w:p>
    <w:p w:rsidR="00F107F3" w:rsidRDefault="003D5D52" w:rsidP="0086650F">
      <w:pPr>
        <w:pStyle w:val="ConsPlusNormal"/>
        <w:tabs>
          <w:tab w:val="left" w:pos="4253"/>
        </w:tabs>
        <w:ind w:firstLine="709"/>
        <w:jc w:val="both"/>
        <w:outlineLvl w:val="1"/>
        <w:rPr>
          <w:rFonts w:ascii="Times New Roman" w:hAnsi="Times New Roman" w:cs="Times New Roman"/>
          <w:sz w:val="22"/>
          <w:szCs w:val="22"/>
        </w:rPr>
      </w:pPr>
      <w:r>
        <w:rPr>
          <w:rFonts w:ascii="Times New Roman" w:hAnsi="Times New Roman" w:cs="Times New Roman"/>
          <w:sz w:val="22"/>
          <w:szCs w:val="22"/>
        </w:rPr>
        <w:t xml:space="preserve">1.2.2. </w:t>
      </w:r>
      <w:r w:rsidR="00386C52">
        <w:rPr>
          <w:rFonts w:ascii="Times New Roman" w:hAnsi="Times New Roman" w:cs="Times New Roman"/>
          <w:sz w:val="22"/>
          <w:szCs w:val="22"/>
        </w:rPr>
        <w:t>получения возмещения от Банка-эквайера по принятым на сайте Клиента платежам на мерчант аккаунт НКО и последующему переводу денежных средств на расчетный счет Клиента</w:t>
      </w:r>
      <w:r w:rsidR="007975CD">
        <w:rPr>
          <w:rFonts w:ascii="Times New Roman" w:hAnsi="Times New Roman" w:cs="Times New Roman"/>
          <w:sz w:val="22"/>
          <w:szCs w:val="22"/>
        </w:rPr>
        <w:t>.</w:t>
      </w:r>
    </w:p>
    <w:p w:rsidR="004D3F86" w:rsidRPr="00EE3D63" w:rsidRDefault="00EE3D63" w:rsidP="00EE3D63">
      <w:pPr>
        <w:shd w:val="clear" w:color="auto" w:fill="FFFFFF"/>
        <w:ind w:firstLine="540"/>
        <w:jc w:val="both"/>
        <w:rPr>
          <w:sz w:val="22"/>
          <w:szCs w:val="22"/>
        </w:rPr>
      </w:pPr>
      <w:r w:rsidRPr="00EE3D63">
        <w:rPr>
          <w:sz w:val="22"/>
          <w:szCs w:val="22"/>
        </w:rPr>
        <w:t xml:space="preserve">  </w:t>
      </w:r>
      <w:r w:rsidR="00350D04">
        <w:rPr>
          <w:sz w:val="22"/>
          <w:szCs w:val="22"/>
        </w:rPr>
        <w:t>1.</w:t>
      </w:r>
      <w:r w:rsidR="00411C28">
        <w:rPr>
          <w:sz w:val="22"/>
          <w:szCs w:val="22"/>
        </w:rPr>
        <w:t>3</w:t>
      </w:r>
      <w:r w:rsidR="005A4967">
        <w:rPr>
          <w:sz w:val="22"/>
          <w:szCs w:val="22"/>
        </w:rPr>
        <w:t xml:space="preserve">. </w:t>
      </w:r>
      <w:r w:rsidRPr="00EE3D63">
        <w:rPr>
          <w:sz w:val="22"/>
          <w:szCs w:val="22"/>
        </w:rPr>
        <w:t>Стороны в целях исполнения своих обязательств по договору с помощью Платежного шлюза, осуществляют информационно-технологическое взаимодействие, в порядке, установленном Инструкцией по подключению к Платежному шлюзу, размещенной на сайте НКО по ссылке</w:t>
      </w:r>
      <w:r>
        <w:rPr>
          <w:rFonts w:ascii="Arial" w:hAnsi="Arial" w:cs="Arial"/>
          <w:color w:val="000000"/>
          <w:shd w:val="clear" w:color="auto" w:fill="FFFFFF"/>
        </w:rPr>
        <w:t>: </w:t>
      </w:r>
      <w:hyperlink r:id="rId9" w:tgtFrame="_blank" w:history="1">
        <w:r>
          <w:rPr>
            <w:rStyle w:val="aa"/>
            <w:rFonts w:ascii="Arial" w:hAnsi="Arial" w:cs="Arial"/>
            <w:shd w:val="clear" w:color="auto" w:fill="FFFFFF"/>
          </w:rPr>
          <w:t>https://vp.ru/legal-information/dev/</w:t>
        </w:r>
      </w:hyperlink>
      <w:r>
        <w:rPr>
          <w:rFonts w:ascii="Arial" w:hAnsi="Arial" w:cs="Arial"/>
          <w:color w:val="000000"/>
          <w:shd w:val="clear" w:color="auto" w:fill="FFFFFF"/>
        </w:rPr>
        <w:t> </w:t>
      </w:r>
      <w:r w:rsidRPr="00EE3D63">
        <w:rPr>
          <w:sz w:val="22"/>
          <w:szCs w:val="22"/>
        </w:rPr>
        <w:t>(Руководство мерчанта шлюза).</w:t>
      </w:r>
    </w:p>
    <w:p w:rsidR="004D3F86" w:rsidRDefault="004D3F86" w:rsidP="00411C28">
      <w:pPr>
        <w:ind w:firstLine="709"/>
        <w:jc w:val="both"/>
        <w:rPr>
          <w:sz w:val="22"/>
          <w:szCs w:val="22"/>
        </w:rPr>
      </w:pPr>
    </w:p>
    <w:p w:rsidR="0038729C" w:rsidRPr="00AD620E" w:rsidRDefault="0038729C" w:rsidP="00AD620E">
      <w:pPr>
        <w:pStyle w:val="ad"/>
        <w:spacing w:before="120" w:after="0"/>
        <w:ind w:firstLine="540"/>
        <w:jc w:val="center"/>
        <w:outlineLvl w:val="0"/>
        <w:rPr>
          <w:b/>
          <w:sz w:val="22"/>
          <w:szCs w:val="22"/>
        </w:rPr>
      </w:pPr>
      <w:r w:rsidRPr="00AD620E">
        <w:rPr>
          <w:b/>
          <w:sz w:val="22"/>
          <w:szCs w:val="22"/>
        </w:rPr>
        <w:t>2. ОБЩИЕ ПОЛОЖЕНИЯ</w:t>
      </w:r>
    </w:p>
    <w:p w:rsidR="0038729C" w:rsidRDefault="0038729C" w:rsidP="00790C87">
      <w:pPr>
        <w:pStyle w:val="ConsPlusNormal"/>
        <w:tabs>
          <w:tab w:val="left" w:pos="4253"/>
        </w:tabs>
        <w:ind w:firstLine="709"/>
        <w:jc w:val="both"/>
        <w:outlineLvl w:val="1"/>
        <w:rPr>
          <w:rFonts w:ascii="Times New Roman" w:hAnsi="Times New Roman" w:cs="Times New Roman"/>
          <w:sz w:val="22"/>
          <w:szCs w:val="22"/>
        </w:rPr>
      </w:pPr>
      <w:r w:rsidRPr="00790C87">
        <w:rPr>
          <w:rFonts w:ascii="Times New Roman" w:hAnsi="Times New Roman" w:cs="Times New Roman"/>
          <w:sz w:val="22"/>
          <w:szCs w:val="22"/>
        </w:rPr>
        <w:t>2.1. При реализации товаров (работ</w:t>
      </w:r>
      <w:r w:rsidR="00AD620E" w:rsidRPr="00790C87">
        <w:rPr>
          <w:rFonts w:ascii="Times New Roman" w:hAnsi="Times New Roman" w:cs="Times New Roman"/>
          <w:sz w:val="22"/>
          <w:szCs w:val="22"/>
        </w:rPr>
        <w:t>, услуг) через Интернет-портал Клиента</w:t>
      </w:r>
      <w:r w:rsidRPr="00790C87">
        <w:rPr>
          <w:rFonts w:ascii="Times New Roman" w:hAnsi="Times New Roman" w:cs="Times New Roman"/>
          <w:sz w:val="22"/>
          <w:szCs w:val="22"/>
        </w:rPr>
        <w:t xml:space="preserve">, </w:t>
      </w:r>
      <w:r w:rsidR="00AD620E" w:rsidRPr="00790C87">
        <w:rPr>
          <w:rFonts w:ascii="Times New Roman" w:hAnsi="Times New Roman" w:cs="Times New Roman"/>
          <w:sz w:val="22"/>
          <w:szCs w:val="22"/>
        </w:rPr>
        <w:t>Клиентом</w:t>
      </w:r>
      <w:r w:rsidRPr="00790C87">
        <w:rPr>
          <w:rFonts w:ascii="Times New Roman" w:hAnsi="Times New Roman" w:cs="Times New Roman"/>
          <w:sz w:val="22"/>
          <w:szCs w:val="22"/>
        </w:rPr>
        <w:t xml:space="preserve"> производятся операции по приему оплаты за реализованные товары (работы, услуги) с использованием банковских карт, подтверждаемые Информацией о переводе.</w:t>
      </w:r>
    </w:p>
    <w:p w:rsidR="0023246C" w:rsidRPr="00790C87" w:rsidRDefault="0023246C" w:rsidP="00790C87">
      <w:pPr>
        <w:pStyle w:val="ConsPlusNormal"/>
        <w:tabs>
          <w:tab w:val="left" w:pos="4253"/>
        </w:tabs>
        <w:ind w:firstLine="709"/>
        <w:jc w:val="both"/>
        <w:outlineLvl w:val="1"/>
        <w:rPr>
          <w:rFonts w:ascii="Times New Roman" w:hAnsi="Times New Roman" w:cs="Times New Roman"/>
          <w:sz w:val="22"/>
          <w:szCs w:val="22"/>
        </w:rPr>
      </w:pPr>
      <w:r>
        <w:rPr>
          <w:rFonts w:ascii="Times New Roman" w:hAnsi="Times New Roman" w:cs="Times New Roman"/>
          <w:sz w:val="22"/>
          <w:szCs w:val="22"/>
        </w:rPr>
        <w:t xml:space="preserve">2.2. </w:t>
      </w:r>
      <w:r w:rsidRPr="00874CCD">
        <w:rPr>
          <w:rFonts w:ascii="Times New Roman" w:hAnsi="Times New Roman" w:cs="Times New Roman"/>
          <w:sz w:val="22"/>
          <w:szCs w:val="22"/>
        </w:rPr>
        <w:t xml:space="preserve">Совершение платежей при помощи карт в пользу </w:t>
      </w:r>
      <w:r>
        <w:rPr>
          <w:rFonts w:ascii="Times New Roman" w:hAnsi="Times New Roman" w:cs="Times New Roman"/>
          <w:sz w:val="22"/>
          <w:szCs w:val="22"/>
        </w:rPr>
        <w:t>Клиента</w:t>
      </w:r>
      <w:r w:rsidRPr="00874CCD">
        <w:rPr>
          <w:rFonts w:ascii="Times New Roman" w:hAnsi="Times New Roman" w:cs="Times New Roman"/>
          <w:sz w:val="22"/>
          <w:szCs w:val="22"/>
        </w:rPr>
        <w:t xml:space="preserve"> на </w:t>
      </w:r>
      <w:r>
        <w:rPr>
          <w:rFonts w:ascii="Times New Roman" w:hAnsi="Times New Roman" w:cs="Times New Roman"/>
          <w:sz w:val="22"/>
          <w:szCs w:val="22"/>
        </w:rPr>
        <w:t>Интернет-портале Клиента</w:t>
      </w:r>
      <w:r w:rsidRPr="00874CCD">
        <w:rPr>
          <w:rFonts w:ascii="Times New Roman" w:hAnsi="Times New Roman" w:cs="Times New Roman"/>
          <w:sz w:val="22"/>
          <w:szCs w:val="22"/>
        </w:rPr>
        <w:t xml:space="preserve">, а также выдача товаров/предоставление услуг </w:t>
      </w:r>
      <w:r w:rsidR="002F657D">
        <w:rPr>
          <w:rFonts w:ascii="Times New Roman" w:hAnsi="Times New Roman" w:cs="Times New Roman"/>
          <w:sz w:val="22"/>
          <w:szCs w:val="22"/>
        </w:rPr>
        <w:t>Плательщикам</w:t>
      </w:r>
      <w:r w:rsidRPr="00874CCD">
        <w:rPr>
          <w:rFonts w:ascii="Times New Roman" w:hAnsi="Times New Roman" w:cs="Times New Roman"/>
          <w:sz w:val="22"/>
          <w:szCs w:val="22"/>
        </w:rPr>
        <w:t>, оплачиваемых с использованием карт, может осуществляться только при положительном результате авторизации операций.</w:t>
      </w:r>
    </w:p>
    <w:p w:rsidR="0038729C" w:rsidRDefault="0038729C" w:rsidP="00790C87">
      <w:pPr>
        <w:pStyle w:val="ConsPlusNormal"/>
        <w:tabs>
          <w:tab w:val="left" w:pos="4253"/>
        </w:tabs>
        <w:ind w:firstLine="709"/>
        <w:jc w:val="both"/>
        <w:outlineLvl w:val="1"/>
        <w:rPr>
          <w:rFonts w:ascii="Times New Roman" w:hAnsi="Times New Roman" w:cs="Times New Roman"/>
          <w:sz w:val="22"/>
          <w:szCs w:val="22"/>
        </w:rPr>
      </w:pPr>
      <w:r w:rsidRPr="00790C87">
        <w:rPr>
          <w:rFonts w:ascii="Times New Roman" w:hAnsi="Times New Roman" w:cs="Times New Roman"/>
          <w:sz w:val="22"/>
          <w:szCs w:val="22"/>
        </w:rPr>
        <w:t>2.</w:t>
      </w:r>
      <w:r w:rsidR="002F657D">
        <w:rPr>
          <w:rFonts w:ascii="Times New Roman" w:hAnsi="Times New Roman" w:cs="Times New Roman"/>
          <w:sz w:val="22"/>
          <w:szCs w:val="22"/>
        </w:rPr>
        <w:t>3</w:t>
      </w:r>
      <w:r w:rsidRPr="00790C87">
        <w:rPr>
          <w:rFonts w:ascii="Times New Roman" w:hAnsi="Times New Roman" w:cs="Times New Roman"/>
          <w:sz w:val="22"/>
          <w:szCs w:val="22"/>
        </w:rPr>
        <w:t xml:space="preserve">. </w:t>
      </w:r>
      <w:r w:rsidR="002437AB">
        <w:rPr>
          <w:rFonts w:ascii="Times New Roman" w:hAnsi="Times New Roman" w:cs="Times New Roman"/>
          <w:sz w:val="22"/>
          <w:szCs w:val="22"/>
        </w:rPr>
        <w:t>В</w:t>
      </w:r>
      <w:r w:rsidRPr="00790C87">
        <w:rPr>
          <w:rFonts w:ascii="Times New Roman" w:hAnsi="Times New Roman" w:cs="Times New Roman"/>
          <w:sz w:val="22"/>
          <w:szCs w:val="22"/>
        </w:rPr>
        <w:t xml:space="preserve"> случае незавершенной операции </w:t>
      </w:r>
      <w:r w:rsidR="00790C87">
        <w:rPr>
          <w:rFonts w:ascii="Times New Roman" w:hAnsi="Times New Roman" w:cs="Times New Roman"/>
          <w:sz w:val="22"/>
          <w:szCs w:val="22"/>
        </w:rPr>
        <w:t>Клиентом</w:t>
      </w:r>
      <w:r w:rsidRPr="00790C87">
        <w:rPr>
          <w:rFonts w:ascii="Times New Roman" w:hAnsi="Times New Roman" w:cs="Times New Roman"/>
          <w:sz w:val="22"/>
          <w:szCs w:val="22"/>
        </w:rPr>
        <w:t xml:space="preserve"> </w:t>
      </w:r>
      <w:r w:rsidR="00790C87">
        <w:rPr>
          <w:rFonts w:ascii="Times New Roman" w:hAnsi="Times New Roman" w:cs="Times New Roman"/>
          <w:sz w:val="22"/>
          <w:szCs w:val="22"/>
        </w:rPr>
        <w:t>совершается операция</w:t>
      </w:r>
      <w:r w:rsidRPr="00790C87">
        <w:rPr>
          <w:rFonts w:ascii="Times New Roman" w:hAnsi="Times New Roman" w:cs="Times New Roman"/>
          <w:sz w:val="22"/>
          <w:szCs w:val="22"/>
        </w:rPr>
        <w:t xml:space="preserve"> отмен</w:t>
      </w:r>
      <w:r w:rsidR="00790C87">
        <w:rPr>
          <w:rFonts w:ascii="Times New Roman" w:hAnsi="Times New Roman" w:cs="Times New Roman"/>
          <w:sz w:val="22"/>
          <w:szCs w:val="22"/>
        </w:rPr>
        <w:t>ы</w:t>
      </w:r>
      <w:r w:rsidRPr="00790C87">
        <w:rPr>
          <w:rFonts w:ascii="Times New Roman" w:hAnsi="Times New Roman" w:cs="Times New Roman"/>
          <w:sz w:val="22"/>
          <w:szCs w:val="22"/>
        </w:rPr>
        <w:t xml:space="preserve"> операции оплаты.</w:t>
      </w:r>
      <w:r w:rsidR="002F657D">
        <w:rPr>
          <w:rFonts w:ascii="Times New Roman" w:hAnsi="Times New Roman" w:cs="Times New Roman"/>
          <w:sz w:val="22"/>
          <w:szCs w:val="22"/>
        </w:rPr>
        <w:t xml:space="preserve"> </w:t>
      </w:r>
      <w:r w:rsidR="002F657D" w:rsidRPr="00874CCD">
        <w:rPr>
          <w:rFonts w:ascii="Times New Roman" w:hAnsi="Times New Roman" w:cs="Times New Roman"/>
          <w:sz w:val="22"/>
          <w:szCs w:val="22"/>
        </w:rPr>
        <w:t>Отмена (аннулирование) операции, совершенной при помощи карты, может быть произведена только на всю сумму операции. Частичная отмена суммы операции не разрешается.</w:t>
      </w:r>
    </w:p>
    <w:p w:rsidR="002F657D" w:rsidRDefault="002F657D" w:rsidP="00790C87">
      <w:pPr>
        <w:pStyle w:val="ConsPlusNormal"/>
        <w:tabs>
          <w:tab w:val="left" w:pos="4253"/>
        </w:tabs>
        <w:ind w:firstLine="709"/>
        <w:jc w:val="both"/>
        <w:outlineLvl w:val="1"/>
        <w:rPr>
          <w:rFonts w:ascii="Times New Roman" w:hAnsi="Times New Roman" w:cs="Times New Roman"/>
          <w:sz w:val="22"/>
          <w:szCs w:val="22"/>
        </w:rPr>
      </w:pPr>
      <w:r>
        <w:rPr>
          <w:rFonts w:ascii="Times New Roman" w:hAnsi="Times New Roman" w:cs="Times New Roman"/>
          <w:sz w:val="22"/>
          <w:szCs w:val="22"/>
        </w:rPr>
        <w:t xml:space="preserve">2.4. </w:t>
      </w:r>
      <w:r w:rsidRPr="00874CCD">
        <w:rPr>
          <w:rFonts w:ascii="Times New Roman" w:hAnsi="Times New Roman" w:cs="Times New Roman"/>
          <w:sz w:val="22"/>
          <w:szCs w:val="22"/>
        </w:rPr>
        <w:t xml:space="preserve">Споры и разногласия, возникающие между </w:t>
      </w:r>
      <w:r>
        <w:rPr>
          <w:rFonts w:ascii="Times New Roman" w:hAnsi="Times New Roman" w:cs="Times New Roman"/>
          <w:sz w:val="22"/>
          <w:szCs w:val="22"/>
        </w:rPr>
        <w:t xml:space="preserve">Плательщиками </w:t>
      </w:r>
      <w:r w:rsidRPr="00874CCD">
        <w:rPr>
          <w:rFonts w:ascii="Times New Roman" w:hAnsi="Times New Roman" w:cs="Times New Roman"/>
          <w:sz w:val="22"/>
          <w:szCs w:val="22"/>
        </w:rPr>
        <w:t xml:space="preserve">и </w:t>
      </w:r>
      <w:r>
        <w:rPr>
          <w:rFonts w:ascii="Times New Roman" w:hAnsi="Times New Roman" w:cs="Times New Roman"/>
          <w:sz w:val="22"/>
          <w:szCs w:val="22"/>
        </w:rPr>
        <w:t>Клиентом</w:t>
      </w:r>
      <w:r w:rsidRPr="00874CCD">
        <w:rPr>
          <w:rFonts w:ascii="Times New Roman" w:hAnsi="Times New Roman" w:cs="Times New Roman"/>
          <w:sz w:val="22"/>
          <w:szCs w:val="22"/>
        </w:rPr>
        <w:t xml:space="preserve"> при некорректном введении </w:t>
      </w:r>
      <w:r>
        <w:rPr>
          <w:rFonts w:ascii="Times New Roman" w:hAnsi="Times New Roman" w:cs="Times New Roman"/>
          <w:sz w:val="22"/>
          <w:szCs w:val="22"/>
        </w:rPr>
        <w:t>Плательщиком</w:t>
      </w:r>
      <w:r w:rsidRPr="00874CCD">
        <w:rPr>
          <w:rFonts w:ascii="Times New Roman" w:hAnsi="Times New Roman" w:cs="Times New Roman"/>
          <w:sz w:val="22"/>
          <w:szCs w:val="22"/>
        </w:rPr>
        <w:t xml:space="preserve"> на </w:t>
      </w:r>
      <w:r>
        <w:rPr>
          <w:rFonts w:ascii="Times New Roman" w:hAnsi="Times New Roman" w:cs="Times New Roman"/>
          <w:sz w:val="22"/>
          <w:szCs w:val="22"/>
        </w:rPr>
        <w:t>Интернет-портале Клиента</w:t>
      </w:r>
      <w:r w:rsidRPr="00874CCD">
        <w:rPr>
          <w:rFonts w:ascii="Times New Roman" w:hAnsi="Times New Roman" w:cs="Times New Roman"/>
          <w:sz w:val="22"/>
          <w:szCs w:val="22"/>
        </w:rPr>
        <w:t xml:space="preserve"> реквизитов операции, суммы операции и т.п. разрешаются ими самостоятельно.</w:t>
      </w:r>
    </w:p>
    <w:p w:rsidR="002437AB" w:rsidRPr="00790C87" w:rsidRDefault="002437AB" w:rsidP="00790C87">
      <w:pPr>
        <w:pStyle w:val="ConsPlusNormal"/>
        <w:tabs>
          <w:tab w:val="left" w:pos="4253"/>
        </w:tabs>
        <w:ind w:firstLine="709"/>
        <w:jc w:val="both"/>
        <w:outlineLvl w:val="1"/>
        <w:rPr>
          <w:rFonts w:ascii="Times New Roman" w:hAnsi="Times New Roman" w:cs="Times New Roman"/>
          <w:sz w:val="22"/>
          <w:szCs w:val="22"/>
        </w:rPr>
      </w:pPr>
      <w:r>
        <w:rPr>
          <w:rFonts w:ascii="Times New Roman" w:hAnsi="Times New Roman" w:cs="Times New Roman"/>
          <w:sz w:val="22"/>
          <w:szCs w:val="22"/>
        </w:rPr>
        <w:t xml:space="preserve">2.5. </w:t>
      </w:r>
      <w:r w:rsidRPr="00874CCD">
        <w:rPr>
          <w:rFonts w:ascii="Times New Roman" w:hAnsi="Times New Roman" w:cs="Times New Roman"/>
          <w:sz w:val="22"/>
          <w:szCs w:val="22"/>
        </w:rPr>
        <w:t xml:space="preserve">При возврате </w:t>
      </w:r>
      <w:r>
        <w:rPr>
          <w:rFonts w:ascii="Times New Roman" w:hAnsi="Times New Roman" w:cs="Times New Roman"/>
          <w:sz w:val="22"/>
          <w:szCs w:val="22"/>
        </w:rPr>
        <w:t>Плательщиком</w:t>
      </w:r>
      <w:r w:rsidRPr="00874CCD">
        <w:rPr>
          <w:rFonts w:ascii="Times New Roman" w:hAnsi="Times New Roman" w:cs="Times New Roman"/>
          <w:sz w:val="22"/>
          <w:szCs w:val="22"/>
        </w:rPr>
        <w:t xml:space="preserve"> товаров </w:t>
      </w:r>
      <w:r>
        <w:rPr>
          <w:rFonts w:ascii="Times New Roman" w:hAnsi="Times New Roman" w:cs="Times New Roman"/>
          <w:sz w:val="22"/>
          <w:szCs w:val="22"/>
        </w:rPr>
        <w:t>Клиенту</w:t>
      </w:r>
      <w:r w:rsidRPr="00874CCD">
        <w:rPr>
          <w:rFonts w:ascii="Times New Roman" w:hAnsi="Times New Roman" w:cs="Times New Roman"/>
          <w:sz w:val="22"/>
          <w:szCs w:val="22"/>
        </w:rPr>
        <w:t xml:space="preserve">/отказе </w:t>
      </w:r>
      <w:r>
        <w:rPr>
          <w:rFonts w:ascii="Times New Roman" w:hAnsi="Times New Roman" w:cs="Times New Roman"/>
          <w:sz w:val="22"/>
          <w:szCs w:val="22"/>
        </w:rPr>
        <w:t>Плательщика</w:t>
      </w:r>
      <w:r w:rsidRPr="00874CCD">
        <w:rPr>
          <w:rFonts w:ascii="Times New Roman" w:hAnsi="Times New Roman" w:cs="Times New Roman"/>
          <w:sz w:val="22"/>
          <w:szCs w:val="22"/>
        </w:rPr>
        <w:t xml:space="preserve"> от услуг </w:t>
      </w:r>
      <w:r>
        <w:rPr>
          <w:rFonts w:ascii="Times New Roman" w:hAnsi="Times New Roman" w:cs="Times New Roman"/>
          <w:sz w:val="22"/>
          <w:szCs w:val="22"/>
        </w:rPr>
        <w:t>Клиента</w:t>
      </w:r>
      <w:r w:rsidRPr="00874CCD">
        <w:rPr>
          <w:rFonts w:ascii="Times New Roman" w:hAnsi="Times New Roman" w:cs="Times New Roman"/>
          <w:sz w:val="22"/>
          <w:szCs w:val="22"/>
        </w:rPr>
        <w:t xml:space="preserve">, оплаченных с использованием карт через </w:t>
      </w:r>
      <w:r>
        <w:rPr>
          <w:rFonts w:ascii="Times New Roman" w:hAnsi="Times New Roman" w:cs="Times New Roman"/>
          <w:sz w:val="22"/>
          <w:szCs w:val="22"/>
        </w:rPr>
        <w:t>Интернет-портал Клиента</w:t>
      </w:r>
      <w:r w:rsidRPr="00874CCD">
        <w:rPr>
          <w:rFonts w:ascii="Times New Roman" w:hAnsi="Times New Roman" w:cs="Times New Roman"/>
          <w:sz w:val="22"/>
          <w:szCs w:val="22"/>
        </w:rPr>
        <w:t xml:space="preserve"> допускается частичный возврат товаров/отказ от услуг, входящих в заказ.</w:t>
      </w:r>
    </w:p>
    <w:p w:rsidR="0038729C" w:rsidRPr="00790C87" w:rsidRDefault="0038729C" w:rsidP="00790C87">
      <w:pPr>
        <w:pStyle w:val="ConsPlusNormal"/>
        <w:tabs>
          <w:tab w:val="left" w:pos="4253"/>
        </w:tabs>
        <w:ind w:firstLine="709"/>
        <w:jc w:val="both"/>
        <w:outlineLvl w:val="1"/>
        <w:rPr>
          <w:rFonts w:ascii="Times New Roman" w:hAnsi="Times New Roman" w:cs="Times New Roman"/>
          <w:sz w:val="22"/>
          <w:szCs w:val="22"/>
        </w:rPr>
      </w:pPr>
    </w:p>
    <w:p w:rsidR="0038729C" w:rsidRPr="00CE767F" w:rsidRDefault="0038729C" w:rsidP="00CE767F">
      <w:pPr>
        <w:pStyle w:val="ad"/>
        <w:spacing w:before="120" w:after="0"/>
        <w:ind w:firstLine="540"/>
        <w:jc w:val="center"/>
        <w:outlineLvl w:val="0"/>
        <w:rPr>
          <w:b/>
          <w:sz w:val="22"/>
          <w:szCs w:val="22"/>
        </w:rPr>
      </w:pPr>
      <w:r w:rsidRPr="00CE767F">
        <w:rPr>
          <w:b/>
          <w:sz w:val="22"/>
          <w:szCs w:val="22"/>
        </w:rPr>
        <w:t>3. ПРАВА И ОБЯЗАННОСТИ СТОРОН</w:t>
      </w:r>
    </w:p>
    <w:p w:rsidR="0038729C" w:rsidRPr="00122777" w:rsidRDefault="0038729C" w:rsidP="0038729C">
      <w:pPr>
        <w:pStyle w:val="ad"/>
        <w:spacing w:after="0"/>
        <w:ind w:firstLine="540"/>
        <w:outlineLvl w:val="0"/>
        <w:rPr>
          <w:b/>
          <w:sz w:val="22"/>
          <w:szCs w:val="22"/>
        </w:rPr>
      </w:pPr>
      <w:r w:rsidRPr="00122777">
        <w:rPr>
          <w:b/>
          <w:sz w:val="22"/>
          <w:szCs w:val="22"/>
        </w:rPr>
        <w:t xml:space="preserve">3.1. </w:t>
      </w:r>
      <w:r w:rsidR="00210CF6" w:rsidRPr="00122777">
        <w:rPr>
          <w:b/>
          <w:sz w:val="22"/>
          <w:szCs w:val="22"/>
        </w:rPr>
        <w:t>НКО</w:t>
      </w:r>
      <w:r w:rsidRPr="00122777">
        <w:rPr>
          <w:b/>
          <w:sz w:val="22"/>
          <w:szCs w:val="22"/>
        </w:rPr>
        <w:t xml:space="preserve"> обязуется:</w:t>
      </w:r>
    </w:p>
    <w:p w:rsidR="0038729C" w:rsidRPr="00122777" w:rsidRDefault="0038729C" w:rsidP="0038729C">
      <w:pPr>
        <w:pStyle w:val="ad"/>
        <w:spacing w:before="0" w:after="0"/>
        <w:ind w:firstLine="540"/>
        <w:rPr>
          <w:sz w:val="22"/>
          <w:szCs w:val="22"/>
        </w:rPr>
      </w:pPr>
      <w:r w:rsidRPr="00122777">
        <w:rPr>
          <w:sz w:val="22"/>
          <w:szCs w:val="22"/>
        </w:rPr>
        <w:t xml:space="preserve">3.1.1. </w:t>
      </w:r>
      <w:r w:rsidR="0093540E" w:rsidRPr="00122777">
        <w:rPr>
          <w:sz w:val="22"/>
          <w:szCs w:val="22"/>
        </w:rPr>
        <w:t xml:space="preserve">Обеспечить подключение Клиента к </w:t>
      </w:r>
      <w:r w:rsidR="008D3BF1">
        <w:rPr>
          <w:sz w:val="22"/>
          <w:szCs w:val="22"/>
        </w:rPr>
        <w:t>Платежному шлюзу</w:t>
      </w:r>
      <w:r w:rsidRPr="00122777">
        <w:rPr>
          <w:sz w:val="22"/>
          <w:szCs w:val="22"/>
        </w:rPr>
        <w:t>.</w:t>
      </w:r>
    </w:p>
    <w:p w:rsidR="0038729C" w:rsidRPr="00122777" w:rsidRDefault="0038729C" w:rsidP="0038729C">
      <w:pPr>
        <w:pStyle w:val="ad"/>
        <w:spacing w:before="0" w:after="0"/>
        <w:ind w:firstLine="540"/>
        <w:rPr>
          <w:sz w:val="22"/>
          <w:szCs w:val="22"/>
        </w:rPr>
      </w:pPr>
      <w:r w:rsidRPr="00122777">
        <w:rPr>
          <w:sz w:val="22"/>
          <w:szCs w:val="22"/>
        </w:rPr>
        <w:t xml:space="preserve">3.1.2. Обеспечить обработку переводов денежных средств по операциям реализации товаров (работ, услуг) </w:t>
      </w:r>
      <w:r w:rsidR="00875517" w:rsidRPr="00122777">
        <w:rPr>
          <w:sz w:val="22"/>
          <w:szCs w:val="22"/>
        </w:rPr>
        <w:t xml:space="preserve">Клиента </w:t>
      </w:r>
      <w:r w:rsidRPr="00122777">
        <w:rPr>
          <w:sz w:val="22"/>
          <w:szCs w:val="22"/>
        </w:rPr>
        <w:t>через сеть Интернет с использованием банковских карт.</w:t>
      </w:r>
    </w:p>
    <w:p w:rsidR="0038729C" w:rsidRPr="00122777" w:rsidRDefault="0038729C" w:rsidP="0038729C">
      <w:pPr>
        <w:pStyle w:val="ad"/>
        <w:spacing w:before="0" w:after="0"/>
        <w:ind w:firstLine="540"/>
        <w:rPr>
          <w:sz w:val="22"/>
          <w:szCs w:val="22"/>
        </w:rPr>
      </w:pPr>
      <w:r w:rsidRPr="00122777">
        <w:rPr>
          <w:sz w:val="22"/>
          <w:szCs w:val="22"/>
        </w:rPr>
        <w:lastRenderedPageBreak/>
        <w:t>3.1.</w:t>
      </w:r>
      <w:r w:rsidR="00F6105E" w:rsidRPr="00F13F59">
        <w:rPr>
          <w:sz w:val="22"/>
          <w:szCs w:val="22"/>
        </w:rPr>
        <w:t>3</w:t>
      </w:r>
      <w:r w:rsidRPr="00122777">
        <w:rPr>
          <w:sz w:val="22"/>
          <w:szCs w:val="22"/>
        </w:rPr>
        <w:t>. Обеспечивать круглосуточную авторизацию операций, совершаемых с использованием банковских карт.</w:t>
      </w:r>
    </w:p>
    <w:p w:rsidR="0038729C" w:rsidRPr="00122777" w:rsidRDefault="0038729C" w:rsidP="0038729C">
      <w:pPr>
        <w:pStyle w:val="ad"/>
        <w:spacing w:before="0" w:after="0"/>
        <w:ind w:firstLine="540"/>
        <w:rPr>
          <w:sz w:val="22"/>
          <w:szCs w:val="22"/>
        </w:rPr>
      </w:pPr>
      <w:r w:rsidRPr="00122777">
        <w:rPr>
          <w:sz w:val="22"/>
          <w:szCs w:val="22"/>
        </w:rPr>
        <w:t>3.1.</w:t>
      </w:r>
      <w:r w:rsidR="00F6105E" w:rsidRPr="00F13F59">
        <w:rPr>
          <w:sz w:val="22"/>
          <w:szCs w:val="22"/>
        </w:rPr>
        <w:t>4</w:t>
      </w:r>
      <w:r w:rsidRPr="00122777">
        <w:rPr>
          <w:sz w:val="22"/>
          <w:szCs w:val="22"/>
        </w:rPr>
        <w:t xml:space="preserve">. Перечислять </w:t>
      </w:r>
      <w:r w:rsidR="0093540E" w:rsidRPr="00122777">
        <w:rPr>
          <w:sz w:val="22"/>
          <w:szCs w:val="22"/>
        </w:rPr>
        <w:t>Клиенту</w:t>
      </w:r>
      <w:r w:rsidRPr="00122777">
        <w:rPr>
          <w:sz w:val="22"/>
          <w:szCs w:val="22"/>
        </w:rPr>
        <w:t xml:space="preserve"> денежные средства за реализованные с использованием банковских карт товары (работы, услуги) не позднее 1 (Одного) рабочего дня от даты получения </w:t>
      </w:r>
      <w:r w:rsidR="00C237CD">
        <w:rPr>
          <w:sz w:val="22"/>
          <w:szCs w:val="22"/>
        </w:rPr>
        <w:t>И</w:t>
      </w:r>
      <w:r w:rsidRPr="00122777">
        <w:rPr>
          <w:sz w:val="22"/>
          <w:szCs w:val="22"/>
        </w:rPr>
        <w:t xml:space="preserve">нформации о переводе от </w:t>
      </w:r>
      <w:r w:rsidR="0093540E" w:rsidRPr="00122777">
        <w:rPr>
          <w:sz w:val="22"/>
          <w:szCs w:val="22"/>
        </w:rPr>
        <w:t>Клиента</w:t>
      </w:r>
      <w:r w:rsidRPr="00122777">
        <w:rPr>
          <w:sz w:val="22"/>
          <w:szCs w:val="22"/>
        </w:rPr>
        <w:t>.</w:t>
      </w:r>
    </w:p>
    <w:p w:rsidR="0038729C" w:rsidRPr="0095776B" w:rsidRDefault="0038729C" w:rsidP="0038729C">
      <w:pPr>
        <w:pStyle w:val="ad"/>
        <w:spacing w:before="0" w:after="0"/>
        <w:ind w:firstLine="540"/>
        <w:rPr>
          <w:sz w:val="22"/>
          <w:szCs w:val="22"/>
        </w:rPr>
      </w:pPr>
      <w:r w:rsidRPr="00122777">
        <w:rPr>
          <w:sz w:val="22"/>
          <w:szCs w:val="22"/>
        </w:rPr>
        <w:t>3.1.</w:t>
      </w:r>
      <w:r w:rsidR="00F6105E" w:rsidRPr="00F13F59">
        <w:rPr>
          <w:sz w:val="22"/>
          <w:szCs w:val="22"/>
        </w:rPr>
        <w:t>5</w:t>
      </w:r>
      <w:r w:rsidRPr="00122777">
        <w:rPr>
          <w:sz w:val="22"/>
          <w:szCs w:val="22"/>
        </w:rPr>
        <w:t xml:space="preserve">. Предоставить </w:t>
      </w:r>
      <w:r w:rsidR="0093540E" w:rsidRPr="00122777">
        <w:rPr>
          <w:sz w:val="22"/>
          <w:szCs w:val="22"/>
        </w:rPr>
        <w:t>Клиенту</w:t>
      </w:r>
      <w:r w:rsidRPr="00122777">
        <w:rPr>
          <w:sz w:val="22"/>
          <w:szCs w:val="22"/>
        </w:rPr>
        <w:t xml:space="preserve"> информацию, для размещения на Интернет-портале </w:t>
      </w:r>
      <w:r w:rsidR="0093540E" w:rsidRPr="00122777">
        <w:rPr>
          <w:sz w:val="22"/>
          <w:szCs w:val="22"/>
        </w:rPr>
        <w:t>Клиента</w:t>
      </w:r>
      <w:r w:rsidRPr="00122777">
        <w:rPr>
          <w:sz w:val="22"/>
          <w:szCs w:val="22"/>
        </w:rPr>
        <w:t xml:space="preserve">, указывающую, что в данном </w:t>
      </w:r>
      <w:r w:rsidR="0093540E" w:rsidRPr="00122777">
        <w:rPr>
          <w:sz w:val="22"/>
          <w:szCs w:val="22"/>
        </w:rPr>
        <w:t>п</w:t>
      </w:r>
      <w:r w:rsidRPr="00122777">
        <w:rPr>
          <w:sz w:val="22"/>
          <w:szCs w:val="22"/>
        </w:rPr>
        <w:t>редприятии оплата за реализуемые  товары (работы, услуги) может осуществляться с использованием банковских карт</w:t>
      </w:r>
      <w:r w:rsidR="00C87EAB">
        <w:rPr>
          <w:sz w:val="22"/>
          <w:szCs w:val="22"/>
        </w:rPr>
        <w:t xml:space="preserve"> (пункт 3.3.6)</w:t>
      </w:r>
      <w:r w:rsidR="0082652E">
        <w:rPr>
          <w:sz w:val="22"/>
          <w:szCs w:val="22"/>
        </w:rPr>
        <w:t>.</w:t>
      </w:r>
    </w:p>
    <w:p w:rsidR="0038729C" w:rsidRPr="00122777" w:rsidRDefault="0038729C" w:rsidP="0038729C">
      <w:pPr>
        <w:pStyle w:val="ad"/>
        <w:spacing w:before="0" w:after="0"/>
        <w:ind w:firstLine="540"/>
        <w:rPr>
          <w:sz w:val="22"/>
          <w:szCs w:val="22"/>
        </w:rPr>
      </w:pPr>
      <w:r w:rsidRPr="00122777">
        <w:rPr>
          <w:sz w:val="22"/>
          <w:szCs w:val="22"/>
        </w:rPr>
        <w:t>3.1.</w:t>
      </w:r>
      <w:r w:rsidR="00F6105E" w:rsidRPr="00F13F59">
        <w:rPr>
          <w:sz w:val="22"/>
          <w:szCs w:val="22"/>
        </w:rPr>
        <w:t>6</w:t>
      </w:r>
      <w:r w:rsidRPr="00122777">
        <w:rPr>
          <w:sz w:val="22"/>
          <w:szCs w:val="22"/>
        </w:rPr>
        <w:t xml:space="preserve">. Каждый день направлять </w:t>
      </w:r>
      <w:r w:rsidR="0093540E" w:rsidRPr="00122777">
        <w:rPr>
          <w:sz w:val="22"/>
          <w:szCs w:val="22"/>
        </w:rPr>
        <w:t>Клиенту</w:t>
      </w:r>
      <w:r w:rsidRPr="00122777">
        <w:rPr>
          <w:sz w:val="22"/>
          <w:szCs w:val="22"/>
        </w:rPr>
        <w:t xml:space="preserve"> Реестр переводов денежных средств (далее – Реестр, приложение </w:t>
      </w:r>
      <w:r w:rsidR="00583031">
        <w:rPr>
          <w:sz w:val="22"/>
          <w:szCs w:val="22"/>
        </w:rPr>
        <w:t>№</w:t>
      </w:r>
      <w:r w:rsidR="00706A89">
        <w:rPr>
          <w:sz w:val="22"/>
          <w:szCs w:val="22"/>
        </w:rPr>
        <w:t>3</w:t>
      </w:r>
      <w:r w:rsidRPr="00122777">
        <w:rPr>
          <w:sz w:val="22"/>
          <w:szCs w:val="22"/>
        </w:rPr>
        <w:t xml:space="preserve"> к настоящему Договору), содержащий операции, совершенные </w:t>
      </w:r>
      <w:r w:rsidR="0047142D" w:rsidRPr="00122777">
        <w:rPr>
          <w:sz w:val="22"/>
          <w:szCs w:val="22"/>
        </w:rPr>
        <w:t>Д</w:t>
      </w:r>
      <w:r w:rsidRPr="00122777">
        <w:rPr>
          <w:sz w:val="22"/>
          <w:szCs w:val="22"/>
        </w:rPr>
        <w:t xml:space="preserve">ержателями карт с 00.00.00 до 23.59.59 включительно предыдущего календарного дня (календарных дней). Передача Реестра осуществляется на адрес электронной почты </w:t>
      </w:r>
      <w:r w:rsidR="0047142D" w:rsidRPr="00122777">
        <w:rPr>
          <w:sz w:val="22"/>
          <w:szCs w:val="22"/>
        </w:rPr>
        <w:t>Клиента</w:t>
      </w:r>
      <w:r w:rsidRPr="00122777">
        <w:rPr>
          <w:sz w:val="22"/>
          <w:szCs w:val="22"/>
        </w:rPr>
        <w:t xml:space="preserve">, указанный  </w:t>
      </w:r>
      <w:r w:rsidRPr="005C5E72">
        <w:rPr>
          <w:sz w:val="22"/>
          <w:szCs w:val="22"/>
        </w:rPr>
        <w:t xml:space="preserve">в разделе </w:t>
      </w:r>
      <w:r w:rsidR="002E7229">
        <w:rPr>
          <w:sz w:val="22"/>
          <w:szCs w:val="22"/>
        </w:rPr>
        <w:t>11</w:t>
      </w:r>
      <w:r w:rsidRPr="00122777">
        <w:rPr>
          <w:sz w:val="22"/>
          <w:szCs w:val="22"/>
        </w:rPr>
        <w:t xml:space="preserve"> настоящего Договора, </w:t>
      </w:r>
      <w:r w:rsidR="009C4D5B" w:rsidRPr="00A7471B">
        <w:rPr>
          <w:sz w:val="22"/>
          <w:szCs w:val="22"/>
        </w:rPr>
        <w:t xml:space="preserve">не позднее 15:00 </w:t>
      </w:r>
      <w:r w:rsidR="00A7471B" w:rsidRPr="00A7471B">
        <w:rPr>
          <w:sz w:val="22"/>
          <w:szCs w:val="22"/>
        </w:rPr>
        <w:t>по Московскому времени</w:t>
      </w:r>
      <w:r w:rsidRPr="00122777">
        <w:rPr>
          <w:sz w:val="22"/>
          <w:szCs w:val="22"/>
        </w:rPr>
        <w:t xml:space="preserve"> текущего рабочего дня. </w:t>
      </w:r>
      <w:r w:rsidRPr="00122777">
        <w:rPr>
          <w:b/>
          <w:i/>
          <w:sz w:val="22"/>
          <w:szCs w:val="22"/>
        </w:rPr>
        <w:t>Информация по операциям, совершенным в выходные и праздничные дни передаётся в течение первого рабочего дня после выходных и праздничных дней.</w:t>
      </w:r>
    </w:p>
    <w:p w:rsidR="0038729C" w:rsidRPr="009C4D5B" w:rsidRDefault="0038729C" w:rsidP="009C4D5B">
      <w:pPr>
        <w:pStyle w:val="ad"/>
        <w:spacing w:after="0"/>
        <w:ind w:firstLine="540"/>
        <w:outlineLvl w:val="0"/>
        <w:rPr>
          <w:b/>
          <w:sz w:val="22"/>
          <w:szCs w:val="22"/>
        </w:rPr>
      </w:pPr>
      <w:r w:rsidRPr="00A7471B">
        <w:rPr>
          <w:b/>
          <w:sz w:val="22"/>
          <w:szCs w:val="22"/>
        </w:rPr>
        <w:t xml:space="preserve">3.2. </w:t>
      </w:r>
      <w:r w:rsidR="007C7B67" w:rsidRPr="00A7471B">
        <w:rPr>
          <w:b/>
          <w:sz w:val="22"/>
          <w:szCs w:val="22"/>
        </w:rPr>
        <w:t>НКО</w:t>
      </w:r>
      <w:r w:rsidRPr="00A7471B">
        <w:rPr>
          <w:b/>
          <w:sz w:val="22"/>
          <w:szCs w:val="22"/>
        </w:rPr>
        <w:t xml:space="preserve"> имеет право:</w:t>
      </w:r>
    </w:p>
    <w:p w:rsidR="0038729C" w:rsidRPr="009C4D5B" w:rsidRDefault="0038729C" w:rsidP="0038729C">
      <w:pPr>
        <w:pStyle w:val="ad"/>
        <w:spacing w:before="0" w:after="0"/>
        <w:ind w:firstLine="540"/>
        <w:rPr>
          <w:sz w:val="22"/>
          <w:szCs w:val="22"/>
        </w:rPr>
      </w:pPr>
      <w:r w:rsidRPr="009C4D5B">
        <w:rPr>
          <w:sz w:val="22"/>
          <w:szCs w:val="22"/>
        </w:rPr>
        <w:t xml:space="preserve">3.2.1. Потребовать от </w:t>
      </w:r>
      <w:r w:rsidR="00236D40" w:rsidRPr="009C4D5B">
        <w:rPr>
          <w:sz w:val="22"/>
          <w:szCs w:val="22"/>
        </w:rPr>
        <w:t>Клиента</w:t>
      </w:r>
      <w:r w:rsidRPr="009C4D5B">
        <w:rPr>
          <w:sz w:val="22"/>
          <w:szCs w:val="22"/>
        </w:rPr>
        <w:t xml:space="preserve"> предоставления любых подтверждающих документов по операциям оплаты в соответствии с полученной от </w:t>
      </w:r>
      <w:r w:rsidR="00236D40" w:rsidRPr="009C4D5B">
        <w:rPr>
          <w:sz w:val="22"/>
          <w:szCs w:val="22"/>
        </w:rPr>
        <w:t>Клиента</w:t>
      </w:r>
      <w:r w:rsidRPr="009C4D5B">
        <w:rPr>
          <w:sz w:val="22"/>
          <w:szCs w:val="22"/>
        </w:rPr>
        <w:t xml:space="preserve">  </w:t>
      </w:r>
      <w:r w:rsidR="00C237CD">
        <w:rPr>
          <w:sz w:val="22"/>
          <w:szCs w:val="22"/>
        </w:rPr>
        <w:t>И</w:t>
      </w:r>
      <w:r w:rsidRPr="009C4D5B">
        <w:rPr>
          <w:sz w:val="22"/>
          <w:szCs w:val="22"/>
        </w:rPr>
        <w:t>нформацией о переводе.</w:t>
      </w:r>
    </w:p>
    <w:p w:rsidR="0038729C" w:rsidRPr="009C4D5B" w:rsidRDefault="0038729C" w:rsidP="0038729C">
      <w:pPr>
        <w:pStyle w:val="ad"/>
        <w:spacing w:before="0" w:after="0"/>
        <w:ind w:firstLine="540"/>
        <w:rPr>
          <w:sz w:val="22"/>
          <w:szCs w:val="22"/>
        </w:rPr>
      </w:pPr>
      <w:r w:rsidRPr="009C4D5B">
        <w:rPr>
          <w:sz w:val="22"/>
          <w:szCs w:val="22"/>
        </w:rPr>
        <w:t xml:space="preserve">3.2.2. В одностороннем порядке прекратить проведение Авторизации операций с использованием банковских карт при наличии у </w:t>
      </w:r>
      <w:r w:rsidR="007F5A2D">
        <w:rPr>
          <w:sz w:val="22"/>
          <w:szCs w:val="22"/>
        </w:rPr>
        <w:t>НКО</w:t>
      </w:r>
      <w:r w:rsidRPr="009C4D5B">
        <w:rPr>
          <w:sz w:val="22"/>
          <w:szCs w:val="22"/>
        </w:rPr>
        <w:t xml:space="preserve"> следующих сведений:</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совершение </w:t>
      </w:r>
      <w:r w:rsidR="00DC5B41">
        <w:rPr>
          <w:sz w:val="22"/>
          <w:szCs w:val="22"/>
          <w:lang w:eastAsia="en-US"/>
        </w:rPr>
        <w:t>Клиентом либо с</w:t>
      </w:r>
      <w:r w:rsidR="007F5A2D">
        <w:rPr>
          <w:sz w:val="22"/>
          <w:szCs w:val="22"/>
          <w:lang w:eastAsia="en-US"/>
        </w:rPr>
        <w:t xml:space="preserve"> участием Клиента</w:t>
      </w:r>
      <w:r w:rsidRPr="009C4D5B">
        <w:rPr>
          <w:sz w:val="22"/>
          <w:szCs w:val="22"/>
          <w:lang w:eastAsia="en-US"/>
        </w:rPr>
        <w:t xml:space="preserve"> мошеннических операций с использованием карт и/или участие в неправомерной или иной незаконной деятельности; </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предоставление </w:t>
      </w:r>
      <w:r w:rsidR="007F5A2D">
        <w:rPr>
          <w:sz w:val="22"/>
          <w:szCs w:val="22"/>
          <w:lang w:eastAsia="en-US"/>
        </w:rPr>
        <w:t>Клиентом</w:t>
      </w:r>
      <w:r w:rsidRPr="009C4D5B">
        <w:rPr>
          <w:sz w:val="22"/>
          <w:szCs w:val="22"/>
          <w:lang w:eastAsia="en-US"/>
        </w:rPr>
        <w:t xml:space="preserve"> недостоверной информации в рамках Договора;</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предложение покупателям товаров (работ, услуг), не соответствующих перечню, указанному в заявлении </w:t>
      </w:r>
      <w:r w:rsidR="007F5A2D">
        <w:rPr>
          <w:sz w:val="22"/>
          <w:szCs w:val="22"/>
          <w:lang w:eastAsia="en-US"/>
        </w:rPr>
        <w:t>Клиента</w:t>
      </w:r>
      <w:r w:rsidRPr="009C4D5B">
        <w:rPr>
          <w:sz w:val="22"/>
          <w:szCs w:val="22"/>
          <w:lang w:eastAsia="en-US"/>
        </w:rPr>
        <w:t xml:space="preserve"> при  заключении Договора;</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внесение изменений в доменное имя Интернет-портала </w:t>
      </w:r>
      <w:r w:rsidR="007F5A2D">
        <w:rPr>
          <w:sz w:val="22"/>
          <w:szCs w:val="22"/>
          <w:lang w:eastAsia="en-US"/>
        </w:rPr>
        <w:t>Клиента</w:t>
      </w:r>
      <w:r w:rsidRPr="009C4D5B">
        <w:rPr>
          <w:sz w:val="22"/>
          <w:szCs w:val="22"/>
          <w:lang w:eastAsia="en-US"/>
        </w:rPr>
        <w:t xml:space="preserve"> без предварительного уведомления </w:t>
      </w:r>
      <w:r w:rsidR="007F5A2D">
        <w:rPr>
          <w:sz w:val="22"/>
          <w:szCs w:val="22"/>
          <w:lang w:eastAsia="en-US"/>
        </w:rPr>
        <w:t>НКО</w:t>
      </w:r>
      <w:r w:rsidRPr="009C4D5B">
        <w:rPr>
          <w:sz w:val="22"/>
          <w:szCs w:val="22"/>
          <w:lang w:eastAsia="en-US"/>
        </w:rPr>
        <w:t>;</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несоответствие электронной витрины Интернет-портала </w:t>
      </w:r>
      <w:r w:rsidR="007F5A2D">
        <w:rPr>
          <w:sz w:val="22"/>
          <w:szCs w:val="22"/>
          <w:lang w:eastAsia="en-US"/>
        </w:rPr>
        <w:t>Клиента</w:t>
      </w:r>
      <w:r w:rsidRPr="009C4D5B">
        <w:rPr>
          <w:sz w:val="22"/>
          <w:szCs w:val="22"/>
          <w:lang w:eastAsia="en-US"/>
        </w:rPr>
        <w:t xml:space="preserve"> требованиям, установленным приложением </w:t>
      </w:r>
      <w:r w:rsidR="00583031">
        <w:rPr>
          <w:sz w:val="22"/>
          <w:szCs w:val="22"/>
          <w:lang w:eastAsia="en-US"/>
        </w:rPr>
        <w:t>№</w:t>
      </w:r>
      <w:r w:rsidR="00706A89">
        <w:rPr>
          <w:sz w:val="22"/>
          <w:szCs w:val="22"/>
          <w:lang w:eastAsia="en-US"/>
        </w:rPr>
        <w:t>2</w:t>
      </w:r>
      <w:r w:rsidRPr="009C4D5B">
        <w:rPr>
          <w:sz w:val="22"/>
          <w:szCs w:val="22"/>
          <w:lang w:eastAsia="en-US"/>
        </w:rPr>
        <w:t xml:space="preserve"> к настоящему Договору;</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осуществление </w:t>
      </w:r>
      <w:r w:rsidR="007F5A2D">
        <w:rPr>
          <w:sz w:val="22"/>
          <w:szCs w:val="22"/>
          <w:lang w:eastAsia="en-US"/>
        </w:rPr>
        <w:t>Клиентом</w:t>
      </w:r>
      <w:r w:rsidRPr="009C4D5B">
        <w:rPr>
          <w:sz w:val="22"/>
          <w:szCs w:val="22"/>
          <w:lang w:eastAsia="en-US"/>
        </w:rPr>
        <w:t xml:space="preserve"> деятельности, которое может нанести ущерб репутации </w:t>
      </w:r>
      <w:r w:rsidR="007F5A2D">
        <w:rPr>
          <w:sz w:val="22"/>
          <w:szCs w:val="22"/>
          <w:lang w:eastAsia="en-US"/>
        </w:rPr>
        <w:t>НКО</w:t>
      </w:r>
      <w:r w:rsidRPr="009C4D5B">
        <w:rPr>
          <w:sz w:val="22"/>
          <w:szCs w:val="22"/>
          <w:lang w:eastAsia="en-US"/>
        </w:rPr>
        <w:t>;</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выявление </w:t>
      </w:r>
      <w:r w:rsidR="00DC5B41">
        <w:rPr>
          <w:sz w:val="22"/>
          <w:szCs w:val="22"/>
          <w:lang w:eastAsia="en-US"/>
        </w:rPr>
        <w:t>НКО</w:t>
      </w:r>
      <w:r w:rsidRPr="009C4D5B">
        <w:rPr>
          <w:sz w:val="22"/>
          <w:szCs w:val="22"/>
          <w:lang w:eastAsia="en-US"/>
        </w:rPr>
        <w:t xml:space="preserve"> случаев отказов </w:t>
      </w:r>
      <w:r w:rsidR="007F5A2D">
        <w:rPr>
          <w:sz w:val="22"/>
          <w:szCs w:val="22"/>
          <w:lang w:eastAsia="en-US"/>
        </w:rPr>
        <w:t>Клиента</w:t>
      </w:r>
      <w:r w:rsidRPr="009C4D5B">
        <w:rPr>
          <w:sz w:val="22"/>
          <w:szCs w:val="22"/>
          <w:lang w:eastAsia="en-US"/>
        </w:rPr>
        <w:t xml:space="preserve"> от возмещения средств на счета Держателей карт в связи с возвратом покупателями товаров (отказом от работ/услуг).</w:t>
      </w:r>
    </w:p>
    <w:p w:rsidR="0038729C" w:rsidRPr="009C4D5B" w:rsidRDefault="0038729C" w:rsidP="0038729C">
      <w:pPr>
        <w:pStyle w:val="ad"/>
        <w:spacing w:before="0" w:after="0"/>
        <w:ind w:firstLine="540"/>
        <w:rPr>
          <w:sz w:val="22"/>
          <w:szCs w:val="22"/>
        </w:rPr>
      </w:pPr>
      <w:r w:rsidRPr="009C4D5B">
        <w:rPr>
          <w:sz w:val="22"/>
          <w:szCs w:val="22"/>
        </w:rPr>
        <w:t xml:space="preserve">При этом </w:t>
      </w:r>
      <w:r w:rsidR="007F5A2D">
        <w:rPr>
          <w:sz w:val="22"/>
          <w:szCs w:val="22"/>
        </w:rPr>
        <w:t>НКО</w:t>
      </w:r>
      <w:r w:rsidRPr="009C4D5B">
        <w:rPr>
          <w:sz w:val="22"/>
          <w:szCs w:val="22"/>
        </w:rPr>
        <w:t xml:space="preserve"> направляет </w:t>
      </w:r>
      <w:r w:rsidR="007F5A2D">
        <w:rPr>
          <w:sz w:val="22"/>
          <w:szCs w:val="22"/>
        </w:rPr>
        <w:t>Клиенту</w:t>
      </w:r>
      <w:r w:rsidRPr="009C4D5B">
        <w:rPr>
          <w:sz w:val="22"/>
          <w:szCs w:val="22"/>
        </w:rPr>
        <w:t xml:space="preserve"> соответствующее уведомление с указанием причин прекращения проведения Авторизаций, условий и сроков их возобновления, а также документы, подтверждающие наличие обстоятельств, предусмотренных в настоящем пункте. Уведомление направляется по электронной почте на адрес электронной почты </w:t>
      </w:r>
      <w:r w:rsidR="007F5A2D">
        <w:rPr>
          <w:sz w:val="22"/>
          <w:szCs w:val="22"/>
        </w:rPr>
        <w:t>Клиента</w:t>
      </w:r>
      <w:r w:rsidRPr="009C4D5B">
        <w:rPr>
          <w:sz w:val="22"/>
          <w:szCs w:val="22"/>
        </w:rPr>
        <w:t xml:space="preserve">, указанный в разделе </w:t>
      </w:r>
      <w:r w:rsidRPr="002E7229">
        <w:rPr>
          <w:sz w:val="22"/>
          <w:szCs w:val="22"/>
        </w:rPr>
        <w:t>11</w:t>
      </w:r>
      <w:r w:rsidRPr="009C4D5B">
        <w:rPr>
          <w:sz w:val="22"/>
          <w:szCs w:val="22"/>
        </w:rPr>
        <w:t xml:space="preserve"> настоящего Договора, в течение 24 часов с момента прекращения проведения Авторизаций.</w:t>
      </w:r>
    </w:p>
    <w:p w:rsidR="0038729C" w:rsidRPr="009C4D5B" w:rsidRDefault="0038729C" w:rsidP="0038729C">
      <w:pPr>
        <w:pStyle w:val="ad"/>
        <w:spacing w:before="0" w:after="0"/>
        <w:ind w:firstLine="540"/>
        <w:rPr>
          <w:sz w:val="22"/>
          <w:szCs w:val="22"/>
        </w:rPr>
      </w:pPr>
      <w:r w:rsidRPr="009C4D5B">
        <w:rPr>
          <w:sz w:val="22"/>
          <w:szCs w:val="22"/>
        </w:rPr>
        <w:t xml:space="preserve">3.2.3. Не производить перечисление </w:t>
      </w:r>
      <w:r w:rsidR="007F5A2D">
        <w:rPr>
          <w:sz w:val="22"/>
          <w:szCs w:val="22"/>
        </w:rPr>
        <w:t>Клиенту</w:t>
      </w:r>
      <w:r w:rsidRPr="009C4D5B">
        <w:rPr>
          <w:sz w:val="22"/>
          <w:szCs w:val="22"/>
        </w:rPr>
        <w:t xml:space="preserve"> денежных средств за реализованные с использованием банковских карт товары (работы, услуги), если имеются основания для признания информации о переводе по ним недействительной согласно п. 5.1 настоящего Договора.</w:t>
      </w:r>
    </w:p>
    <w:p w:rsidR="0038729C" w:rsidRPr="009C4D5B" w:rsidRDefault="0038729C" w:rsidP="0038729C">
      <w:pPr>
        <w:pStyle w:val="ad"/>
        <w:spacing w:before="0" w:after="0"/>
        <w:ind w:firstLine="540"/>
        <w:rPr>
          <w:sz w:val="22"/>
          <w:szCs w:val="22"/>
        </w:rPr>
      </w:pPr>
      <w:r w:rsidRPr="009C4D5B">
        <w:rPr>
          <w:sz w:val="22"/>
          <w:szCs w:val="22"/>
        </w:rPr>
        <w:t xml:space="preserve">3.2.4. Удержать из последующих переводов </w:t>
      </w:r>
      <w:r w:rsidR="007F5A2D">
        <w:rPr>
          <w:sz w:val="22"/>
          <w:szCs w:val="22"/>
        </w:rPr>
        <w:t>Клиенту</w:t>
      </w:r>
      <w:r w:rsidRPr="009C4D5B">
        <w:rPr>
          <w:sz w:val="22"/>
          <w:szCs w:val="22"/>
        </w:rPr>
        <w:t xml:space="preserve"> (потребовать от </w:t>
      </w:r>
      <w:r w:rsidR="007F5A2D">
        <w:rPr>
          <w:sz w:val="22"/>
          <w:szCs w:val="22"/>
        </w:rPr>
        <w:t>Клиента</w:t>
      </w:r>
      <w:r w:rsidRPr="009C4D5B">
        <w:rPr>
          <w:sz w:val="22"/>
          <w:szCs w:val="22"/>
        </w:rPr>
        <w:t xml:space="preserve"> возместить) денежные средства для возврата держателям банковских карт сумм по операциям отмены, а также сумм иных ранее оплаченных </w:t>
      </w:r>
      <w:r w:rsidR="007F5A2D">
        <w:rPr>
          <w:sz w:val="22"/>
          <w:szCs w:val="22"/>
        </w:rPr>
        <w:t>Клиенту</w:t>
      </w:r>
      <w:r w:rsidRPr="009C4D5B">
        <w:rPr>
          <w:sz w:val="22"/>
          <w:szCs w:val="22"/>
        </w:rPr>
        <w:t xml:space="preserve"> операций, подтвержденных информацией о платеже, признанной </w:t>
      </w:r>
      <w:r w:rsidR="007F5A2D">
        <w:rPr>
          <w:sz w:val="22"/>
          <w:szCs w:val="22"/>
        </w:rPr>
        <w:t>НКО</w:t>
      </w:r>
      <w:r w:rsidRPr="009C4D5B">
        <w:rPr>
          <w:sz w:val="22"/>
          <w:szCs w:val="22"/>
        </w:rPr>
        <w:t xml:space="preserve"> впоследствии недействительной согласно п. 5.1 настоящего Договора. </w:t>
      </w:r>
      <w:r w:rsidR="007F5A2D">
        <w:rPr>
          <w:sz w:val="22"/>
          <w:szCs w:val="22"/>
        </w:rPr>
        <w:t>НКО</w:t>
      </w:r>
      <w:r w:rsidRPr="009C4D5B">
        <w:rPr>
          <w:sz w:val="22"/>
          <w:szCs w:val="22"/>
        </w:rPr>
        <w:t xml:space="preserve"> обязуется информировать </w:t>
      </w:r>
      <w:r w:rsidR="007F5A2D">
        <w:rPr>
          <w:sz w:val="22"/>
          <w:szCs w:val="22"/>
        </w:rPr>
        <w:t>Клиента</w:t>
      </w:r>
      <w:r w:rsidRPr="009C4D5B">
        <w:rPr>
          <w:sz w:val="22"/>
          <w:szCs w:val="22"/>
        </w:rPr>
        <w:t xml:space="preserve"> о каждом случае удержания с указанием причин признания операции недействительной. </w:t>
      </w:r>
    </w:p>
    <w:p w:rsidR="0038729C" w:rsidRPr="009C4D5B" w:rsidRDefault="0038729C" w:rsidP="0038729C">
      <w:pPr>
        <w:pStyle w:val="ad"/>
        <w:spacing w:before="0" w:after="0"/>
        <w:ind w:firstLine="540"/>
        <w:rPr>
          <w:sz w:val="22"/>
          <w:szCs w:val="22"/>
        </w:rPr>
      </w:pPr>
      <w:r w:rsidRPr="009C4D5B">
        <w:rPr>
          <w:sz w:val="22"/>
          <w:szCs w:val="22"/>
        </w:rPr>
        <w:t xml:space="preserve">3.2.5. Проводить проверку данных, предоставленных </w:t>
      </w:r>
      <w:r w:rsidR="007F5A2D">
        <w:rPr>
          <w:sz w:val="22"/>
          <w:szCs w:val="22"/>
        </w:rPr>
        <w:t>Клиентом</w:t>
      </w:r>
      <w:r w:rsidRPr="009C4D5B">
        <w:rPr>
          <w:sz w:val="22"/>
          <w:szCs w:val="22"/>
        </w:rPr>
        <w:t>, а также проводить расследование по факту спорных операций и неправомерного использования банковских карт при их совершении.</w:t>
      </w:r>
    </w:p>
    <w:p w:rsidR="0038729C" w:rsidRPr="009C4D5B" w:rsidRDefault="0038729C" w:rsidP="0038729C">
      <w:pPr>
        <w:pStyle w:val="ad"/>
        <w:spacing w:before="0" w:after="0"/>
        <w:ind w:firstLine="540"/>
        <w:rPr>
          <w:sz w:val="22"/>
          <w:szCs w:val="22"/>
        </w:rPr>
      </w:pPr>
      <w:r w:rsidRPr="009C4D5B">
        <w:rPr>
          <w:sz w:val="22"/>
          <w:szCs w:val="22"/>
        </w:rPr>
        <w:t xml:space="preserve">3.2.6. Письменно уведомлять </w:t>
      </w:r>
      <w:r w:rsidR="007F5A2D">
        <w:rPr>
          <w:sz w:val="22"/>
          <w:szCs w:val="22"/>
        </w:rPr>
        <w:t>Клиента</w:t>
      </w:r>
      <w:r w:rsidRPr="009C4D5B">
        <w:rPr>
          <w:sz w:val="22"/>
          <w:szCs w:val="22"/>
        </w:rPr>
        <w:t xml:space="preserve"> об изменениях в правилах обслуживания банковских карт, дополнительных мерах безопасности при проведении операций с их использованием, а также об иных рекомендациях и дополнительных требованиях, связанных с предметом настоящего Договора.</w:t>
      </w:r>
    </w:p>
    <w:p w:rsidR="0038729C" w:rsidRPr="009C4D5B" w:rsidRDefault="0038729C" w:rsidP="0038729C">
      <w:pPr>
        <w:ind w:firstLine="540"/>
        <w:jc w:val="both"/>
        <w:rPr>
          <w:sz w:val="22"/>
          <w:szCs w:val="22"/>
          <w:lang w:eastAsia="en-US"/>
        </w:rPr>
      </w:pPr>
      <w:r w:rsidRPr="009C4D5B">
        <w:rPr>
          <w:sz w:val="22"/>
          <w:szCs w:val="22"/>
          <w:lang w:eastAsia="en-US"/>
        </w:rPr>
        <w:t xml:space="preserve">3.2.7. Осуществлять мероприятия по регулярной проверке Интернет-портала </w:t>
      </w:r>
      <w:r w:rsidR="007F5A2D">
        <w:rPr>
          <w:sz w:val="22"/>
          <w:szCs w:val="22"/>
          <w:lang w:eastAsia="en-US"/>
        </w:rPr>
        <w:t>Клиента</w:t>
      </w:r>
      <w:r w:rsidRPr="009C4D5B">
        <w:rPr>
          <w:sz w:val="22"/>
          <w:szCs w:val="22"/>
          <w:lang w:eastAsia="en-US"/>
        </w:rPr>
        <w:t>, а также любых других Интернет-портало</w:t>
      </w:r>
      <w:r w:rsidR="007F5A2D">
        <w:rPr>
          <w:sz w:val="22"/>
          <w:szCs w:val="22"/>
          <w:lang w:eastAsia="en-US"/>
        </w:rPr>
        <w:t xml:space="preserve">в, имеющих информационную </w:t>
      </w:r>
      <w:r w:rsidRPr="009C4D5B">
        <w:rPr>
          <w:sz w:val="22"/>
          <w:szCs w:val="22"/>
          <w:lang w:eastAsia="en-US"/>
        </w:rPr>
        <w:t>связь</w:t>
      </w:r>
      <w:r w:rsidR="007F5A2D">
        <w:rPr>
          <w:sz w:val="22"/>
          <w:szCs w:val="22"/>
          <w:lang w:eastAsia="en-US"/>
        </w:rPr>
        <w:t xml:space="preserve"> с Интернет-порталом </w:t>
      </w:r>
      <w:r w:rsidR="007F5A2D">
        <w:rPr>
          <w:sz w:val="22"/>
          <w:szCs w:val="22"/>
          <w:lang w:eastAsia="en-US"/>
        </w:rPr>
        <w:lastRenderedPageBreak/>
        <w:t>Клиента</w:t>
      </w:r>
      <w:r w:rsidRPr="009C4D5B">
        <w:rPr>
          <w:sz w:val="22"/>
          <w:szCs w:val="22"/>
          <w:lang w:eastAsia="en-US"/>
        </w:rPr>
        <w:t>, на предмет соответствия тре</w:t>
      </w:r>
      <w:r w:rsidR="00C87EAB">
        <w:rPr>
          <w:sz w:val="22"/>
          <w:szCs w:val="22"/>
          <w:lang w:eastAsia="en-US"/>
        </w:rPr>
        <w:t>бованиям платежных систем VISA,</w:t>
      </w:r>
      <w:r w:rsidRPr="009C4D5B">
        <w:rPr>
          <w:sz w:val="22"/>
          <w:szCs w:val="22"/>
          <w:lang w:eastAsia="en-US"/>
        </w:rPr>
        <w:t xml:space="preserve"> MasterCard</w:t>
      </w:r>
      <w:r w:rsidR="00C87EAB">
        <w:rPr>
          <w:sz w:val="22"/>
          <w:szCs w:val="22"/>
          <w:lang w:eastAsia="en-US"/>
        </w:rPr>
        <w:t>, МИР</w:t>
      </w:r>
      <w:r w:rsidRPr="009C4D5B">
        <w:rPr>
          <w:sz w:val="22"/>
          <w:szCs w:val="22"/>
          <w:lang w:eastAsia="en-US"/>
        </w:rPr>
        <w:t xml:space="preserve"> по контролю предоставляемых товаров (работ/услуг).</w:t>
      </w:r>
    </w:p>
    <w:p w:rsidR="0038729C" w:rsidRPr="009C4D5B" w:rsidRDefault="0038729C" w:rsidP="0038729C">
      <w:pPr>
        <w:pStyle w:val="ad"/>
        <w:spacing w:before="0" w:after="0"/>
        <w:ind w:firstLine="540"/>
        <w:rPr>
          <w:sz w:val="22"/>
          <w:szCs w:val="22"/>
        </w:rPr>
      </w:pPr>
      <w:r w:rsidRPr="009B7D2F">
        <w:rPr>
          <w:sz w:val="22"/>
          <w:szCs w:val="22"/>
        </w:rPr>
        <w:t xml:space="preserve">3.2.8. </w:t>
      </w:r>
      <w:r w:rsidR="009B7D2F" w:rsidRPr="009B7D2F">
        <w:rPr>
          <w:sz w:val="22"/>
          <w:szCs w:val="22"/>
        </w:rPr>
        <w:t>НКО</w:t>
      </w:r>
      <w:r w:rsidRPr="009B7D2F">
        <w:rPr>
          <w:sz w:val="22"/>
          <w:szCs w:val="22"/>
        </w:rPr>
        <w:t xml:space="preserve"> имеет право проверять раз в квартал состав представителей </w:t>
      </w:r>
      <w:r w:rsidR="00B83334">
        <w:rPr>
          <w:sz w:val="22"/>
          <w:szCs w:val="22"/>
        </w:rPr>
        <w:t>Клиента</w:t>
      </w:r>
      <w:r w:rsidRPr="009B7D2F">
        <w:rPr>
          <w:sz w:val="22"/>
          <w:szCs w:val="22"/>
        </w:rPr>
        <w:t xml:space="preserve">, которые должны отвечать за функционирование Интернет-портала </w:t>
      </w:r>
      <w:r w:rsidR="00B83334">
        <w:rPr>
          <w:sz w:val="22"/>
          <w:szCs w:val="22"/>
        </w:rPr>
        <w:t>Клиента</w:t>
      </w:r>
      <w:r w:rsidRPr="009B7D2F">
        <w:rPr>
          <w:sz w:val="22"/>
          <w:szCs w:val="22"/>
        </w:rPr>
        <w:t>.</w:t>
      </w:r>
    </w:p>
    <w:p w:rsidR="0038729C" w:rsidRPr="009C4D5B" w:rsidRDefault="0038729C" w:rsidP="0038729C">
      <w:pPr>
        <w:ind w:firstLine="540"/>
        <w:jc w:val="both"/>
        <w:rPr>
          <w:sz w:val="22"/>
          <w:szCs w:val="22"/>
          <w:lang w:eastAsia="en-US"/>
        </w:rPr>
      </w:pPr>
      <w:r w:rsidRPr="009C4D5B">
        <w:rPr>
          <w:sz w:val="22"/>
          <w:szCs w:val="22"/>
          <w:lang w:eastAsia="en-US"/>
        </w:rPr>
        <w:t xml:space="preserve">3.2.9. Получать у </w:t>
      </w:r>
      <w:r w:rsidR="007F5A2D">
        <w:rPr>
          <w:sz w:val="22"/>
          <w:szCs w:val="22"/>
          <w:lang w:eastAsia="en-US"/>
        </w:rPr>
        <w:t>Клиента</w:t>
      </w:r>
      <w:r w:rsidRPr="009C4D5B">
        <w:rPr>
          <w:sz w:val="22"/>
          <w:szCs w:val="22"/>
          <w:lang w:eastAsia="en-US"/>
        </w:rPr>
        <w:t xml:space="preserve"> информацию:</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о способах доставки товаров покупателям (способах оказания работ/услуг);</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об источниках происхождения товаров;</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о наличии у </w:t>
      </w:r>
      <w:r w:rsidR="00B83334">
        <w:rPr>
          <w:sz w:val="22"/>
          <w:szCs w:val="22"/>
          <w:lang w:eastAsia="en-US"/>
        </w:rPr>
        <w:t>Клиента</w:t>
      </w:r>
      <w:r w:rsidRPr="009C4D5B">
        <w:rPr>
          <w:sz w:val="22"/>
          <w:szCs w:val="22"/>
          <w:lang w:eastAsia="en-US"/>
        </w:rPr>
        <w:t xml:space="preserve"> сертификатов на предоставление предлагаемых товаров (работ, услуг), сертификатов соответствия, гигиенических и прочих сертификатов;</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об авторских правах на предлагаемые товары (работы, услуги).</w:t>
      </w:r>
    </w:p>
    <w:p w:rsidR="0038729C" w:rsidRPr="009C4D5B" w:rsidRDefault="0038729C" w:rsidP="0038729C">
      <w:pPr>
        <w:spacing w:after="80"/>
        <w:ind w:firstLine="540"/>
        <w:jc w:val="both"/>
        <w:rPr>
          <w:sz w:val="22"/>
          <w:szCs w:val="22"/>
          <w:lang w:eastAsia="en-US"/>
        </w:rPr>
      </w:pPr>
      <w:r w:rsidRPr="009C4D5B">
        <w:rPr>
          <w:sz w:val="22"/>
          <w:szCs w:val="22"/>
          <w:lang w:eastAsia="en-US"/>
        </w:rPr>
        <w:t xml:space="preserve">3.2.10. Проводить совместную/одностороннюю плановую/внеплановую проверку </w:t>
      </w:r>
      <w:r w:rsidR="007F5A2D">
        <w:rPr>
          <w:sz w:val="22"/>
          <w:szCs w:val="22"/>
          <w:lang w:eastAsia="en-US"/>
        </w:rPr>
        <w:t>Клиента</w:t>
      </w:r>
      <w:r w:rsidRPr="009C4D5B">
        <w:rPr>
          <w:sz w:val="22"/>
          <w:szCs w:val="22"/>
          <w:lang w:eastAsia="en-US"/>
        </w:rPr>
        <w:t xml:space="preserve">  на предмет выявления мошеннических операций с картами и/или предоставления </w:t>
      </w:r>
      <w:r w:rsidR="007F5A2D">
        <w:rPr>
          <w:sz w:val="22"/>
          <w:szCs w:val="22"/>
          <w:lang w:eastAsia="en-US"/>
        </w:rPr>
        <w:t>Клиентом</w:t>
      </w:r>
      <w:r w:rsidRPr="009C4D5B">
        <w:rPr>
          <w:sz w:val="22"/>
          <w:szCs w:val="22"/>
          <w:lang w:eastAsia="en-US"/>
        </w:rPr>
        <w:t xml:space="preserve"> покупателям несогласованных с </w:t>
      </w:r>
      <w:r w:rsidR="00E9260D">
        <w:rPr>
          <w:sz w:val="22"/>
          <w:szCs w:val="22"/>
          <w:lang w:eastAsia="en-US"/>
        </w:rPr>
        <w:t>НКО</w:t>
      </w:r>
      <w:r w:rsidRPr="009C4D5B">
        <w:rPr>
          <w:sz w:val="22"/>
          <w:szCs w:val="22"/>
          <w:lang w:eastAsia="en-US"/>
        </w:rPr>
        <w:t xml:space="preserve"> товаров (работ, услуг).</w:t>
      </w:r>
    </w:p>
    <w:p w:rsidR="0038729C" w:rsidRPr="00B50EAD" w:rsidRDefault="0038729C" w:rsidP="0038729C">
      <w:pPr>
        <w:pStyle w:val="ad"/>
        <w:spacing w:before="0" w:after="0"/>
        <w:ind w:firstLine="540"/>
        <w:outlineLvl w:val="0"/>
        <w:rPr>
          <w:b/>
          <w:sz w:val="22"/>
          <w:szCs w:val="22"/>
        </w:rPr>
      </w:pPr>
      <w:r w:rsidRPr="00B50EAD">
        <w:rPr>
          <w:b/>
          <w:sz w:val="22"/>
          <w:szCs w:val="22"/>
        </w:rPr>
        <w:t xml:space="preserve">3.3. </w:t>
      </w:r>
      <w:r w:rsidR="00E9260D" w:rsidRPr="00B50EAD">
        <w:rPr>
          <w:b/>
          <w:sz w:val="22"/>
          <w:szCs w:val="22"/>
        </w:rPr>
        <w:t>Клиент</w:t>
      </w:r>
      <w:r w:rsidRPr="00B50EAD">
        <w:rPr>
          <w:b/>
          <w:sz w:val="22"/>
          <w:szCs w:val="22"/>
        </w:rPr>
        <w:t xml:space="preserve"> обязуется:</w:t>
      </w:r>
    </w:p>
    <w:p w:rsidR="00B50EAD" w:rsidRDefault="00B50EAD" w:rsidP="0038729C">
      <w:pPr>
        <w:pStyle w:val="ad"/>
        <w:spacing w:before="0" w:after="0"/>
        <w:ind w:firstLine="540"/>
        <w:rPr>
          <w:sz w:val="22"/>
          <w:szCs w:val="22"/>
        </w:rPr>
      </w:pPr>
      <w:r w:rsidRPr="00B50EAD">
        <w:rPr>
          <w:sz w:val="22"/>
          <w:szCs w:val="22"/>
        </w:rPr>
        <w:t>3</w:t>
      </w:r>
      <w:r>
        <w:rPr>
          <w:sz w:val="22"/>
          <w:szCs w:val="22"/>
        </w:rPr>
        <w:t>.3.1. Предоставить НКО полный комплект документов, ука</w:t>
      </w:r>
      <w:r w:rsidR="00706A89">
        <w:rPr>
          <w:sz w:val="22"/>
          <w:szCs w:val="22"/>
        </w:rPr>
        <w:t xml:space="preserve">занных в Приложении </w:t>
      </w:r>
      <w:r w:rsidR="00583031">
        <w:rPr>
          <w:sz w:val="22"/>
          <w:szCs w:val="22"/>
        </w:rPr>
        <w:t>№</w:t>
      </w:r>
      <w:r w:rsidR="00706A89">
        <w:rPr>
          <w:sz w:val="22"/>
          <w:szCs w:val="22"/>
        </w:rPr>
        <w:t>6</w:t>
      </w:r>
      <w:r>
        <w:rPr>
          <w:sz w:val="22"/>
          <w:szCs w:val="22"/>
        </w:rPr>
        <w:t xml:space="preserve"> к договору.</w:t>
      </w:r>
    </w:p>
    <w:p w:rsidR="003B4859" w:rsidRPr="00B50EAD" w:rsidRDefault="003B4859" w:rsidP="0038729C">
      <w:pPr>
        <w:pStyle w:val="ad"/>
        <w:spacing w:before="0" w:after="0"/>
        <w:ind w:firstLine="540"/>
        <w:rPr>
          <w:sz w:val="22"/>
          <w:szCs w:val="22"/>
        </w:rPr>
      </w:pPr>
      <w:r>
        <w:rPr>
          <w:sz w:val="22"/>
          <w:szCs w:val="22"/>
        </w:rPr>
        <w:t xml:space="preserve">3.3.2. </w:t>
      </w:r>
      <w:r w:rsidRPr="003B4859">
        <w:rPr>
          <w:sz w:val="22"/>
          <w:szCs w:val="22"/>
        </w:rPr>
        <w:t xml:space="preserve">Предоставить в </w:t>
      </w:r>
      <w:r>
        <w:rPr>
          <w:sz w:val="22"/>
          <w:szCs w:val="22"/>
        </w:rPr>
        <w:t>НКО</w:t>
      </w:r>
      <w:r w:rsidRPr="003B4859">
        <w:rPr>
          <w:sz w:val="22"/>
          <w:szCs w:val="22"/>
        </w:rPr>
        <w:t xml:space="preserve"> оформленное надлежащим образом «Заявление на обслуживание Организации» (Приложение </w:t>
      </w:r>
      <w:r w:rsidR="00583031">
        <w:rPr>
          <w:sz w:val="22"/>
          <w:szCs w:val="22"/>
        </w:rPr>
        <w:t>№</w:t>
      </w:r>
      <w:r w:rsidR="0050689C">
        <w:rPr>
          <w:sz w:val="22"/>
          <w:szCs w:val="22"/>
        </w:rPr>
        <w:t xml:space="preserve"> </w:t>
      </w:r>
      <w:r w:rsidR="00977577">
        <w:rPr>
          <w:sz w:val="22"/>
          <w:szCs w:val="22"/>
        </w:rPr>
        <w:t>7</w:t>
      </w:r>
      <w:r w:rsidRPr="003B4859">
        <w:rPr>
          <w:sz w:val="22"/>
          <w:szCs w:val="22"/>
        </w:rPr>
        <w:t xml:space="preserve"> к настоящему договору) для регистрации </w:t>
      </w:r>
      <w:r>
        <w:rPr>
          <w:sz w:val="22"/>
          <w:szCs w:val="22"/>
        </w:rPr>
        <w:t>Клиента</w:t>
      </w:r>
      <w:r w:rsidRPr="003B4859">
        <w:rPr>
          <w:sz w:val="22"/>
          <w:szCs w:val="22"/>
        </w:rPr>
        <w:t xml:space="preserve"> в </w:t>
      </w:r>
      <w:r w:rsidR="008D3BF1">
        <w:rPr>
          <w:sz w:val="22"/>
          <w:szCs w:val="22"/>
        </w:rPr>
        <w:t>информационной системе</w:t>
      </w:r>
      <w:r>
        <w:rPr>
          <w:sz w:val="22"/>
          <w:szCs w:val="22"/>
        </w:rPr>
        <w:t xml:space="preserve"> НКО.</w:t>
      </w:r>
    </w:p>
    <w:p w:rsidR="0038729C" w:rsidRPr="009C4D5B" w:rsidRDefault="0038729C" w:rsidP="0038729C">
      <w:pPr>
        <w:pStyle w:val="ad"/>
        <w:spacing w:before="0" w:after="0"/>
        <w:ind w:firstLine="540"/>
        <w:rPr>
          <w:sz w:val="22"/>
          <w:szCs w:val="22"/>
        </w:rPr>
      </w:pPr>
      <w:r w:rsidRPr="009C4D5B">
        <w:rPr>
          <w:sz w:val="22"/>
          <w:szCs w:val="22"/>
        </w:rPr>
        <w:t>3.3.</w:t>
      </w:r>
      <w:r w:rsidR="008F54DF">
        <w:rPr>
          <w:sz w:val="22"/>
          <w:szCs w:val="22"/>
        </w:rPr>
        <w:t>3</w:t>
      </w:r>
      <w:r w:rsidRPr="009C4D5B">
        <w:rPr>
          <w:sz w:val="22"/>
          <w:szCs w:val="22"/>
        </w:rPr>
        <w:t xml:space="preserve">. Предоставлять по требованию </w:t>
      </w:r>
      <w:r w:rsidR="00E9260D">
        <w:rPr>
          <w:sz w:val="22"/>
          <w:szCs w:val="22"/>
        </w:rPr>
        <w:t>НКО</w:t>
      </w:r>
      <w:r w:rsidRPr="009C4D5B">
        <w:rPr>
          <w:sz w:val="22"/>
          <w:szCs w:val="22"/>
        </w:rPr>
        <w:t xml:space="preserve"> копии документов, подтверждающих факт предоставления покупателю товара (выполнения  работ или оказания услуг), в течение 3 (Трех) рабочих дней с даты получения запроса. Запрос документов может быть направлен </w:t>
      </w:r>
      <w:r w:rsidR="00E9260D">
        <w:rPr>
          <w:sz w:val="22"/>
          <w:szCs w:val="22"/>
        </w:rPr>
        <w:t>Клиенту</w:t>
      </w:r>
      <w:r w:rsidRPr="009C4D5B">
        <w:rPr>
          <w:sz w:val="22"/>
          <w:szCs w:val="22"/>
        </w:rPr>
        <w:t xml:space="preserve"> по телефону в устной форме с обязательным последующим предоставлением соответствующего запроса по факсу или электронной почте (адрес электронной почты указывается в разделе 11 настоящего Договора).</w:t>
      </w:r>
    </w:p>
    <w:p w:rsidR="0038729C" w:rsidRPr="009C4D5B" w:rsidRDefault="008F54DF" w:rsidP="0038729C">
      <w:pPr>
        <w:pStyle w:val="ad"/>
        <w:spacing w:before="0" w:after="0"/>
        <w:ind w:firstLine="540"/>
        <w:rPr>
          <w:sz w:val="22"/>
          <w:szCs w:val="22"/>
        </w:rPr>
      </w:pPr>
      <w:r>
        <w:rPr>
          <w:sz w:val="22"/>
          <w:szCs w:val="22"/>
        </w:rPr>
        <w:t>3.3.4</w:t>
      </w:r>
      <w:r w:rsidR="0038729C" w:rsidRPr="009C4D5B">
        <w:rPr>
          <w:sz w:val="22"/>
          <w:szCs w:val="22"/>
        </w:rPr>
        <w:t>. Не осуществлять сбор и хранение любой информации с содержанием данных о реквизитах банковских карт.</w:t>
      </w:r>
    </w:p>
    <w:p w:rsidR="0038729C" w:rsidRPr="009C4D5B" w:rsidRDefault="008F54DF" w:rsidP="0038729C">
      <w:pPr>
        <w:pStyle w:val="ad"/>
        <w:spacing w:before="0" w:after="0"/>
        <w:ind w:firstLine="540"/>
        <w:rPr>
          <w:sz w:val="22"/>
          <w:szCs w:val="22"/>
        </w:rPr>
      </w:pPr>
      <w:r>
        <w:rPr>
          <w:sz w:val="22"/>
          <w:szCs w:val="22"/>
        </w:rPr>
        <w:t>3.3.5</w:t>
      </w:r>
      <w:r w:rsidR="0038729C" w:rsidRPr="009C4D5B">
        <w:rPr>
          <w:sz w:val="22"/>
          <w:szCs w:val="22"/>
        </w:rPr>
        <w:t>. Реализовывать товары (работы, услуги) с использованием банковских карт по ценам, не превышающим цены этих товаров (работ, услуг), реализуемых за наличный расчет.</w:t>
      </w:r>
    </w:p>
    <w:p w:rsidR="0038729C" w:rsidRPr="009C4D5B" w:rsidRDefault="008F54DF" w:rsidP="0038729C">
      <w:pPr>
        <w:pStyle w:val="ad"/>
        <w:spacing w:before="0" w:after="0"/>
        <w:ind w:firstLine="540"/>
        <w:rPr>
          <w:sz w:val="22"/>
          <w:szCs w:val="22"/>
        </w:rPr>
      </w:pPr>
      <w:r>
        <w:rPr>
          <w:sz w:val="22"/>
          <w:szCs w:val="22"/>
        </w:rPr>
        <w:t>3.3.6</w:t>
      </w:r>
      <w:r w:rsidR="0038729C" w:rsidRPr="009C4D5B">
        <w:rPr>
          <w:sz w:val="22"/>
          <w:szCs w:val="22"/>
        </w:rPr>
        <w:t xml:space="preserve">. Разместить на Интернет-портале </w:t>
      </w:r>
      <w:r w:rsidR="00E9260D">
        <w:rPr>
          <w:sz w:val="22"/>
          <w:szCs w:val="22"/>
        </w:rPr>
        <w:t>Клиента</w:t>
      </w:r>
      <w:r w:rsidR="0038729C" w:rsidRPr="009C4D5B">
        <w:rPr>
          <w:sz w:val="22"/>
          <w:szCs w:val="22"/>
        </w:rPr>
        <w:t>:</w:t>
      </w:r>
    </w:p>
    <w:p w:rsidR="0038729C" w:rsidRPr="009C4D5B" w:rsidRDefault="00E9260D" w:rsidP="0038729C">
      <w:pPr>
        <w:pStyle w:val="ad"/>
        <w:numPr>
          <w:ilvl w:val="0"/>
          <w:numId w:val="19"/>
        </w:numPr>
        <w:tabs>
          <w:tab w:val="clear" w:pos="1185"/>
          <w:tab w:val="num" w:pos="1260"/>
        </w:tabs>
        <w:spacing w:before="0" w:after="0"/>
        <w:ind w:left="1276" w:hanging="196"/>
        <w:rPr>
          <w:sz w:val="22"/>
          <w:szCs w:val="22"/>
        </w:rPr>
      </w:pPr>
      <w:r>
        <w:rPr>
          <w:sz w:val="22"/>
          <w:szCs w:val="22"/>
        </w:rPr>
        <w:t>информацию, указывающую о возможности оплаты</w:t>
      </w:r>
      <w:r w:rsidR="0038729C" w:rsidRPr="009C4D5B">
        <w:rPr>
          <w:sz w:val="22"/>
          <w:szCs w:val="22"/>
        </w:rPr>
        <w:t xml:space="preserve"> товаров (работ, услуг)</w:t>
      </w:r>
      <w:r>
        <w:rPr>
          <w:sz w:val="22"/>
          <w:szCs w:val="22"/>
        </w:rPr>
        <w:t xml:space="preserve"> Клиента</w:t>
      </w:r>
      <w:r w:rsidR="0038729C" w:rsidRPr="009C4D5B">
        <w:rPr>
          <w:sz w:val="22"/>
          <w:szCs w:val="22"/>
        </w:rPr>
        <w:t xml:space="preserve"> с использованием банковских карт,</w:t>
      </w:r>
    </w:p>
    <w:p w:rsidR="0038729C" w:rsidRPr="009C4D5B" w:rsidRDefault="00C87EAB" w:rsidP="0038729C">
      <w:pPr>
        <w:pStyle w:val="ad"/>
        <w:numPr>
          <w:ilvl w:val="0"/>
          <w:numId w:val="19"/>
        </w:numPr>
        <w:tabs>
          <w:tab w:val="clear" w:pos="1185"/>
          <w:tab w:val="num" w:pos="1260"/>
        </w:tabs>
        <w:spacing w:before="0" w:after="0"/>
        <w:ind w:left="1276" w:hanging="196"/>
        <w:rPr>
          <w:sz w:val="22"/>
          <w:szCs w:val="22"/>
        </w:rPr>
      </w:pPr>
      <w:r>
        <w:rPr>
          <w:sz w:val="22"/>
          <w:szCs w:val="22"/>
        </w:rPr>
        <w:t>логотипы платежных систем VISA,</w:t>
      </w:r>
      <w:r w:rsidR="0038729C" w:rsidRPr="009C4D5B">
        <w:rPr>
          <w:sz w:val="22"/>
          <w:szCs w:val="22"/>
        </w:rPr>
        <w:t xml:space="preserve"> MasterCard,</w:t>
      </w:r>
      <w:r>
        <w:rPr>
          <w:sz w:val="22"/>
          <w:szCs w:val="22"/>
        </w:rPr>
        <w:t xml:space="preserve"> МИР,</w:t>
      </w:r>
    </w:p>
    <w:p w:rsidR="0038729C" w:rsidRPr="00C87EAB" w:rsidRDefault="0038729C" w:rsidP="00EB1B4F">
      <w:pPr>
        <w:pStyle w:val="ad"/>
        <w:numPr>
          <w:ilvl w:val="0"/>
          <w:numId w:val="19"/>
        </w:numPr>
        <w:spacing w:before="0" w:after="0"/>
        <w:rPr>
          <w:sz w:val="22"/>
          <w:szCs w:val="22"/>
          <w:lang w:val="en-US"/>
        </w:rPr>
      </w:pPr>
      <w:r w:rsidRPr="009C4D5B">
        <w:rPr>
          <w:sz w:val="22"/>
          <w:szCs w:val="22"/>
        </w:rPr>
        <w:t>информацион</w:t>
      </w:r>
      <w:r w:rsidR="00C87EAB">
        <w:rPr>
          <w:sz w:val="22"/>
          <w:szCs w:val="22"/>
        </w:rPr>
        <w:t>ные</w:t>
      </w:r>
      <w:r w:rsidR="00C87EAB" w:rsidRPr="00C87EAB">
        <w:rPr>
          <w:sz w:val="22"/>
          <w:szCs w:val="22"/>
          <w:lang w:val="en-US"/>
        </w:rPr>
        <w:t xml:space="preserve"> </w:t>
      </w:r>
      <w:r w:rsidR="00C87EAB">
        <w:rPr>
          <w:sz w:val="22"/>
          <w:szCs w:val="22"/>
        </w:rPr>
        <w:t>логотипы</w:t>
      </w:r>
      <w:r w:rsidR="00C87EAB">
        <w:rPr>
          <w:sz w:val="22"/>
          <w:szCs w:val="22"/>
          <w:lang w:val="en-US"/>
        </w:rPr>
        <w:t xml:space="preserve"> «</w:t>
      </w:r>
      <w:r w:rsidR="00EB1B4F" w:rsidRPr="00EB1B4F">
        <w:rPr>
          <w:sz w:val="22"/>
          <w:szCs w:val="22"/>
          <w:lang w:val="en-US"/>
        </w:rPr>
        <w:t>Visa Secure</w:t>
      </w:r>
      <w:r w:rsidR="00C87EAB">
        <w:rPr>
          <w:sz w:val="22"/>
          <w:szCs w:val="22"/>
          <w:lang w:val="en-US"/>
        </w:rPr>
        <w:t>»</w:t>
      </w:r>
      <w:r w:rsidR="00C87EAB" w:rsidRPr="00C87EAB">
        <w:rPr>
          <w:sz w:val="22"/>
          <w:szCs w:val="22"/>
          <w:lang w:val="en-US"/>
        </w:rPr>
        <w:t xml:space="preserve"> </w:t>
      </w:r>
      <w:r w:rsidR="00C87EAB">
        <w:rPr>
          <w:sz w:val="22"/>
          <w:szCs w:val="22"/>
        </w:rPr>
        <w:t>и</w:t>
      </w:r>
      <w:r w:rsidRPr="00C87EAB">
        <w:rPr>
          <w:sz w:val="22"/>
          <w:szCs w:val="22"/>
          <w:lang w:val="en-US"/>
        </w:rPr>
        <w:t xml:space="preserve"> «MasterCard Secure Code».</w:t>
      </w:r>
    </w:p>
    <w:p w:rsidR="0038729C" w:rsidRPr="009C4D5B" w:rsidRDefault="008F54DF" w:rsidP="0038729C">
      <w:pPr>
        <w:pStyle w:val="ad"/>
        <w:spacing w:before="0" w:after="0"/>
        <w:ind w:firstLine="540"/>
        <w:rPr>
          <w:sz w:val="22"/>
          <w:szCs w:val="22"/>
        </w:rPr>
      </w:pPr>
      <w:r>
        <w:rPr>
          <w:sz w:val="22"/>
          <w:szCs w:val="22"/>
        </w:rPr>
        <w:t>3.3.7</w:t>
      </w:r>
      <w:r w:rsidR="0038729C" w:rsidRPr="009C4D5B">
        <w:rPr>
          <w:sz w:val="22"/>
          <w:szCs w:val="22"/>
        </w:rPr>
        <w:t>. Осуществлять операции, упомянутые в п.п. 2.1 и 2.2 настоящего Договора, в  рублях Российской Федерации.</w:t>
      </w:r>
    </w:p>
    <w:p w:rsidR="0038729C" w:rsidRPr="009C4D5B" w:rsidRDefault="008F54DF" w:rsidP="0038729C">
      <w:pPr>
        <w:pStyle w:val="ad"/>
        <w:spacing w:before="0" w:after="0"/>
        <w:ind w:firstLine="540"/>
        <w:rPr>
          <w:sz w:val="22"/>
          <w:szCs w:val="22"/>
        </w:rPr>
      </w:pPr>
      <w:r>
        <w:rPr>
          <w:sz w:val="22"/>
          <w:szCs w:val="22"/>
        </w:rPr>
        <w:t>3.3.8</w:t>
      </w:r>
      <w:r w:rsidR="0038729C" w:rsidRPr="009C4D5B">
        <w:rPr>
          <w:sz w:val="22"/>
          <w:szCs w:val="22"/>
        </w:rPr>
        <w:t xml:space="preserve">. В письменном виде информировать </w:t>
      </w:r>
      <w:r w:rsidR="00E9260D">
        <w:rPr>
          <w:sz w:val="22"/>
          <w:szCs w:val="22"/>
        </w:rPr>
        <w:t>НКО</w:t>
      </w:r>
      <w:r w:rsidR="0038729C" w:rsidRPr="009C4D5B">
        <w:rPr>
          <w:sz w:val="22"/>
          <w:szCs w:val="22"/>
        </w:rPr>
        <w:t xml:space="preserve"> об изменении места нахождения и/или реквизитов </w:t>
      </w:r>
      <w:r w:rsidR="00E9260D">
        <w:rPr>
          <w:sz w:val="22"/>
          <w:szCs w:val="22"/>
        </w:rPr>
        <w:t>Клиента</w:t>
      </w:r>
      <w:r w:rsidR="0038729C" w:rsidRPr="009C4D5B">
        <w:rPr>
          <w:sz w:val="22"/>
          <w:szCs w:val="22"/>
        </w:rPr>
        <w:t xml:space="preserve"> </w:t>
      </w:r>
      <w:r w:rsidR="00E9260D">
        <w:rPr>
          <w:sz w:val="22"/>
          <w:szCs w:val="22"/>
        </w:rPr>
        <w:t>не позднее</w:t>
      </w:r>
      <w:r w:rsidR="0038729C" w:rsidRPr="009C4D5B">
        <w:rPr>
          <w:sz w:val="22"/>
          <w:szCs w:val="22"/>
        </w:rPr>
        <w:t xml:space="preserve"> 5 (Пяти) рабочих дней с даты фактического их изменения.</w:t>
      </w:r>
    </w:p>
    <w:p w:rsidR="0038729C" w:rsidRPr="00DC5B41" w:rsidRDefault="008F54DF" w:rsidP="0038729C">
      <w:pPr>
        <w:pStyle w:val="ad"/>
        <w:spacing w:before="0" w:after="0"/>
        <w:ind w:firstLine="540"/>
        <w:rPr>
          <w:sz w:val="22"/>
          <w:szCs w:val="22"/>
        </w:rPr>
      </w:pPr>
      <w:r>
        <w:rPr>
          <w:sz w:val="22"/>
          <w:szCs w:val="22"/>
        </w:rPr>
        <w:t>3.3.9</w:t>
      </w:r>
      <w:r w:rsidR="0038729C" w:rsidRPr="009C4D5B">
        <w:rPr>
          <w:sz w:val="22"/>
          <w:szCs w:val="22"/>
        </w:rPr>
        <w:t xml:space="preserve">. Не передавать и не предоставлять в пользование третьим лицам доступ </w:t>
      </w:r>
      <w:r w:rsidR="00412FBC" w:rsidRPr="00A7471B">
        <w:rPr>
          <w:sz w:val="22"/>
          <w:szCs w:val="22"/>
        </w:rPr>
        <w:t xml:space="preserve">к </w:t>
      </w:r>
      <w:r w:rsidR="008D3BF1">
        <w:rPr>
          <w:sz w:val="22"/>
          <w:szCs w:val="22"/>
        </w:rPr>
        <w:t>Платежному шлюзу</w:t>
      </w:r>
      <w:r w:rsidR="00DC5B41">
        <w:rPr>
          <w:sz w:val="22"/>
          <w:szCs w:val="22"/>
        </w:rPr>
        <w:t>.</w:t>
      </w:r>
    </w:p>
    <w:p w:rsidR="0038729C" w:rsidRPr="009C4D5B" w:rsidRDefault="00977577" w:rsidP="0038729C">
      <w:pPr>
        <w:ind w:firstLine="540"/>
        <w:jc w:val="both"/>
        <w:rPr>
          <w:sz w:val="22"/>
          <w:szCs w:val="22"/>
          <w:lang w:eastAsia="en-US"/>
        </w:rPr>
      </w:pPr>
      <w:r>
        <w:rPr>
          <w:color w:val="000000"/>
          <w:sz w:val="22"/>
          <w:szCs w:val="22"/>
          <w:shd w:val="clear" w:color="auto" w:fill="FFFFFF"/>
        </w:rPr>
        <w:t>3.3.10. Возмещать НКО убытки, возникшие в результате претензий соответствующих международных платежных систем и/или банков-эмитентов/банка-эквайера карт, выставленных НКО по операциям, совершенным Клиентом с использованием карт по Договору, не позднее 10 (десяти) рабочих дней с даты направления НКО требования. Требование о возмещении указанных убытков может быть направлено НКО Клиенту не позднее 180 (ста восьмидесяти) календарных дней с даты получения одной Стороной от другой Стороны уведомления о расторжении Договора.</w:t>
      </w:r>
    </w:p>
    <w:p w:rsidR="0038729C" w:rsidRPr="009C4D5B" w:rsidRDefault="008F54DF" w:rsidP="0038729C">
      <w:pPr>
        <w:pStyle w:val="ad"/>
        <w:spacing w:before="0" w:after="0"/>
        <w:ind w:firstLine="540"/>
        <w:rPr>
          <w:sz w:val="22"/>
          <w:szCs w:val="22"/>
        </w:rPr>
      </w:pPr>
      <w:r>
        <w:rPr>
          <w:sz w:val="22"/>
          <w:szCs w:val="22"/>
        </w:rPr>
        <w:t>3.3.11</w:t>
      </w:r>
      <w:r w:rsidR="0038729C" w:rsidRPr="009C4D5B">
        <w:rPr>
          <w:sz w:val="22"/>
          <w:szCs w:val="22"/>
        </w:rPr>
        <w:t xml:space="preserve">. По письменному уведомлению </w:t>
      </w:r>
      <w:r w:rsidR="00412FBC">
        <w:rPr>
          <w:sz w:val="22"/>
          <w:szCs w:val="22"/>
        </w:rPr>
        <w:t>НКО</w:t>
      </w:r>
      <w:r w:rsidR="0038729C" w:rsidRPr="009C4D5B">
        <w:rPr>
          <w:sz w:val="22"/>
          <w:szCs w:val="22"/>
        </w:rPr>
        <w:t xml:space="preserve"> осуществить отключение Интернет-портала </w:t>
      </w:r>
      <w:r w:rsidR="00412FBC">
        <w:rPr>
          <w:sz w:val="22"/>
          <w:szCs w:val="22"/>
        </w:rPr>
        <w:t>Клиента</w:t>
      </w:r>
      <w:r w:rsidR="00DC5B41">
        <w:rPr>
          <w:sz w:val="22"/>
          <w:szCs w:val="22"/>
        </w:rPr>
        <w:t xml:space="preserve"> от</w:t>
      </w:r>
      <w:r w:rsidR="00412FBC" w:rsidRPr="00A7471B">
        <w:rPr>
          <w:sz w:val="22"/>
          <w:szCs w:val="22"/>
        </w:rPr>
        <w:t xml:space="preserve"> </w:t>
      </w:r>
      <w:r w:rsidR="008D3BF1">
        <w:rPr>
          <w:sz w:val="22"/>
          <w:szCs w:val="22"/>
        </w:rPr>
        <w:t>Платежного шлюза</w:t>
      </w:r>
      <w:r w:rsidR="0038729C" w:rsidRPr="00A7471B">
        <w:rPr>
          <w:sz w:val="22"/>
          <w:szCs w:val="22"/>
        </w:rPr>
        <w:t xml:space="preserve"> </w:t>
      </w:r>
      <w:r w:rsidR="0038729C" w:rsidRPr="009C4D5B">
        <w:rPr>
          <w:sz w:val="22"/>
          <w:szCs w:val="22"/>
        </w:rPr>
        <w:t xml:space="preserve">в течение 3 (Трех) рабочих дней со дня получения указанного уведомления. </w:t>
      </w:r>
    </w:p>
    <w:p w:rsidR="0038729C" w:rsidRPr="009C4D5B" w:rsidRDefault="008F54DF" w:rsidP="0038729C">
      <w:pPr>
        <w:pStyle w:val="ad"/>
        <w:spacing w:before="0" w:after="0"/>
        <w:ind w:firstLine="540"/>
        <w:rPr>
          <w:sz w:val="22"/>
          <w:szCs w:val="22"/>
        </w:rPr>
      </w:pPr>
      <w:r>
        <w:rPr>
          <w:sz w:val="22"/>
          <w:szCs w:val="22"/>
        </w:rPr>
        <w:t>3.3.12</w:t>
      </w:r>
      <w:r w:rsidR="0038729C" w:rsidRPr="009C4D5B">
        <w:rPr>
          <w:sz w:val="22"/>
          <w:szCs w:val="22"/>
        </w:rPr>
        <w:t xml:space="preserve">. Выделить и оплачивать за свой счет каналы связи, необходимые для обеспечения взаимодействия Интернет-портала </w:t>
      </w:r>
      <w:r w:rsidR="00412FBC">
        <w:rPr>
          <w:sz w:val="22"/>
          <w:szCs w:val="22"/>
        </w:rPr>
        <w:t>Клиента</w:t>
      </w:r>
      <w:r w:rsidR="0038729C" w:rsidRPr="009C4D5B">
        <w:rPr>
          <w:sz w:val="22"/>
          <w:szCs w:val="22"/>
        </w:rPr>
        <w:t xml:space="preserve">  с </w:t>
      </w:r>
      <w:r w:rsidR="008D3BF1">
        <w:rPr>
          <w:sz w:val="22"/>
          <w:szCs w:val="22"/>
        </w:rPr>
        <w:t>Платежным шлюзом</w:t>
      </w:r>
      <w:r w:rsidR="00A7471B">
        <w:rPr>
          <w:sz w:val="22"/>
          <w:szCs w:val="22"/>
        </w:rPr>
        <w:t>.</w:t>
      </w:r>
    </w:p>
    <w:p w:rsidR="0038729C" w:rsidRPr="009C4D5B" w:rsidRDefault="008F54DF" w:rsidP="0038729C">
      <w:pPr>
        <w:pStyle w:val="ad"/>
        <w:spacing w:before="0" w:after="0"/>
        <w:ind w:firstLine="540"/>
        <w:rPr>
          <w:sz w:val="22"/>
          <w:szCs w:val="22"/>
        </w:rPr>
      </w:pPr>
      <w:r>
        <w:rPr>
          <w:sz w:val="22"/>
          <w:szCs w:val="22"/>
        </w:rPr>
        <w:t>3.3.13</w:t>
      </w:r>
      <w:r w:rsidR="0038729C" w:rsidRPr="009C4D5B">
        <w:rPr>
          <w:sz w:val="22"/>
          <w:szCs w:val="22"/>
        </w:rPr>
        <w:t xml:space="preserve">. В течение 5 (Пяти) рабочих дней с даты получения соответствующего письменного требования </w:t>
      </w:r>
      <w:r w:rsidR="00412FBC">
        <w:rPr>
          <w:sz w:val="22"/>
          <w:szCs w:val="22"/>
        </w:rPr>
        <w:t>от НКО</w:t>
      </w:r>
      <w:r w:rsidR="0038729C" w:rsidRPr="009C4D5B">
        <w:rPr>
          <w:sz w:val="22"/>
          <w:szCs w:val="22"/>
        </w:rPr>
        <w:t xml:space="preserve"> перечислять средства для оплаты задолженности </w:t>
      </w:r>
      <w:r w:rsidR="00412FBC">
        <w:rPr>
          <w:sz w:val="22"/>
          <w:szCs w:val="22"/>
        </w:rPr>
        <w:t>Клиента</w:t>
      </w:r>
      <w:r w:rsidR="0038729C" w:rsidRPr="009C4D5B">
        <w:rPr>
          <w:sz w:val="22"/>
          <w:szCs w:val="22"/>
        </w:rPr>
        <w:t xml:space="preserve"> перед </w:t>
      </w:r>
      <w:r w:rsidR="00412FBC">
        <w:rPr>
          <w:sz w:val="22"/>
          <w:szCs w:val="22"/>
        </w:rPr>
        <w:t>НКО</w:t>
      </w:r>
      <w:r w:rsidR="0038729C" w:rsidRPr="009C4D5B">
        <w:rPr>
          <w:sz w:val="22"/>
          <w:szCs w:val="22"/>
        </w:rPr>
        <w:t xml:space="preserve"> по операциям, перечисленным в п. 4.4 настоящего Договора.</w:t>
      </w:r>
    </w:p>
    <w:p w:rsidR="0038729C" w:rsidRPr="009C4D5B" w:rsidRDefault="008F54DF" w:rsidP="0038729C">
      <w:pPr>
        <w:pStyle w:val="ad"/>
        <w:spacing w:before="0" w:after="0"/>
        <w:ind w:firstLine="540"/>
        <w:rPr>
          <w:sz w:val="22"/>
          <w:szCs w:val="22"/>
        </w:rPr>
      </w:pPr>
      <w:r>
        <w:rPr>
          <w:sz w:val="22"/>
          <w:szCs w:val="22"/>
        </w:rPr>
        <w:t>3.3.14</w:t>
      </w:r>
      <w:r w:rsidR="0038729C" w:rsidRPr="009C4D5B">
        <w:rPr>
          <w:sz w:val="22"/>
          <w:szCs w:val="22"/>
        </w:rPr>
        <w:t xml:space="preserve">. Оказывать содействие сотрудникам </w:t>
      </w:r>
      <w:r w:rsidR="00412FBC">
        <w:rPr>
          <w:sz w:val="22"/>
          <w:szCs w:val="22"/>
        </w:rPr>
        <w:t>НКО</w:t>
      </w:r>
      <w:r w:rsidR="0038729C" w:rsidRPr="009C4D5B">
        <w:rPr>
          <w:sz w:val="22"/>
          <w:szCs w:val="22"/>
        </w:rPr>
        <w:t xml:space="preserve"> в проведении расследований по случаям неправомерного ис</w:t>
      </w:r>
      <w:r w:rsidR="00412FBC">
        <w:rPr>
          <w:sz w:val="22"/>
          <w:szCs w:val="22"/>
        </w:rPr>
        <w:t xml:space="preserve">пользования банковских карт </w:t>
      </w:r>
      <w:r w:rsidR="00B83334">
        <w:rPr>
          <w:sz w:val="22"/>
          <w:szCs w:val="22"/>
        </w:rPr>
        <w:t>при оплате на Интернет-портале Клиента</w:t>
      </w:r>
      <w:r w:rsidR="0038729C" w:rsidRPr="009C4D5B">
        <w:rPr>
          <w:sz w:val="22"/>
          <w:szCs w:val="22"/>
        </w:rPr>
        <w:t xml:space="preserve"> и мероприятий по их предотвращению.</w:t>
      </w:r>
    </w:p>
    <w:p w:rsidR="0038729C" w:rsidRPr="009C4D5B" w:rsidRDefault="008F54DF" w:rsidP="0038729C">
      <w:pPr>
        <w:pStyle w:val="ad"/>
        <w:spacing w:before="0" w:after="0"/>
        <w:ind w:firstLine="540"/>
        <w:rPr>
          <w:sz w:val="22"/>
          <w:szCs w:val="22"/>
        </w:rPr>
      </w:pPr>
      <w:r>
        <w:rPr>
          <w:sz w:val="22"/>
          <w:szCs w:val="22"/>
        </w:rPr>
        <w:lastRenderedPageBreak/>
        <w:t>3.3.15</w:t>
      </w:r>
      <w:r w:rsidR="0038729C" w:rsidRPr="009C4D5B">
        <w:rPr>
          <w:sz w:val="22"/>
          <w:szCs w:val="22"/>
        </w:rPr>
        <w:t xml:space="preserve">. Осуществлять контроль производимых </w:t>
      </w:r>
      <w:r w:rsidR="00412FBC">
        <w:rPr>
          <w:sz w:val="22"/>
          <w:szCs w:val="22"/>
        </w:rPr>
        <w:t>НКО</w:t>
      </w:r>
      <w:r w:rsidR="0038729C" w:rsidRPr="009C4D5B">
        <w:rPr>
          <w:sz w:val="22"/>
          <w:szCs w:val="22"/>
        </w:rPr>
        <w:t xml:space="preserve"> возмещений и удержаний денежных средств, а также принимать меры по отмене ошибочно оплаченных операций.</w:t>
      </w:r>
    </w:p>
    <w:p w:rsidR="0038729C" w:rsidRPr="009C4D5B" w:rsidRDefault="008F54DF" w:rsidP="0038729C">
      <w:pPr>
        <w:pStyle w:val="ad"/>
        <w:spacing w:before="0" w:after="0"/>
        <w:ind w:firstLine="540"/>
        <w:rPr>
          <w:sz w:val="22"/>
          <w:szCs w:val="22"/>
        </w:rPr>
      </w:pPr>
      <w:r>
        <w:rPr>
          <w:sz w:val="22"/>
          <w:szCs w:val="22"/>
        </w:rPr>
        <w:t>3.3.16</w:t>
      </w:r>
      <w:r w:rsidR="0038729C" w:rsidRPr="009C4D5B">
        <w:rPr>
          <w:sz w:val="22"/>
          <w:szCs w:val="22"/>
        </w:rPr>
        <w:t>. Уничтожать любую информацию с содержанием данных о держателях карт после истечения срока ее хранения, обусловленного требованиями настоящего Договора и законодательства Российской Федерации.</w:t>
      </w:r>
    </w:p>
    <w:p w:rsidR="0038729C" w:rsidRPr="009C4D5B" w:rsidRDefault="008F54DF" w:rsidP="0038729C">
      <w:pPr>
        <w:pStyle w:val="ad"/>
        <w:spacing w:before="0" w:after="0"/>
        <w:ind w:firstLine="540"/>
        <w:rPr>
          <w:sz w:val="22"/>
          <w:szCs w:val="22"/>
        </w:rPr>
      </w:pPr>
      <w:r>
        <w:rPr>
          <w:sz w:val="22"/>
          <w:szCs w:val="22"/>
        </w:rPr>
        <w:t>3.3.17</w:t>
      </w:r>
      <w:r w:rsidR="0038729C" w:rsidRPr="009C4D5B">
        <w:rPr>
          <w:sz w:val="22"/>
          <w:szCs w:val="22"/>
        </w:rPr>
        <w:t>. Не проводить операции оплаты с использованием банковских карт для получения средств по:</w:t>
      </w:r>
    </w:p>
    <w:p w:rsidR="0038729C" w:rsidRPr="009C4D5B" w:rsidRDefault="0038729C" w:rsidP="0038729C">
      <w:pPr>
        <w:numPr>
          <w:ilvl w:val="0"/>
          <w:numId w:val="20"/>
        </w:numPr>
        <w:tabs>
          <w:tab w:val="clear" w:pos="720"/>
          <w:tab w:val="num" w:pos="1260"/>
        </w:tabs>
        <w:ind w:left="1260" w:hanging="180"/>
        <w:jc w:val="both"/>
        <w:rPr>
          <w:sz w:val="22"/>
          <w:szCs w:val="22"/>
          <w:lang w:eastAsia="en-US"/>
        </w:rPr>
      </w:pPr>
      <w:r w:rsidRPr="009C4D5B">
        <w:rPr>
          <w:sz w:val="22"/>
          <w:szCs w:val="22"/>
          <w:lang w:eastAsia="en-US"/>
        </w:rPr>
        <w:t>долгам держателей банковских карт;</w:t>
      </w:r>
    </w:p>
    <w:p w:rsidR="0038729C" w:rsidRPr="009C4D5B" w:rsidRDefault="0038729C" w:rsidP="0038729C">
      <w:pPr>
        <w:numPr>
          <w:ilvl w:val="0"/>
          <w:numId w:val="20"/>
        </w:numPr>
        <w:tabs>
          <w:tab w:val="clear" w:pos="720"/>
          <w:tab w:val="num" w:pos="1260"/>
        </w:tabs>
        <w:ind w:left="1260" w:hanging="180"/>
        <w:jc w:val="both"/>
        <w:rPr>
          <w:sz w:val="22"/>
          <w:szCs w:val="22"/>
          <w:lang w:eastAsia="en-US"/>
        </w:rPr>
      </w:pPr>
      <w:r w:rsidRPr="009C4D5B">
        <w:rPr>
          <w:sz w:val="22"/>
          <w:szCs w:val="22"/>
          <w:lang w:eastAsia="en-US"/>
        </w:rPr>
        <w:t>товарам (работам, услугам), уже оплаченным ранее с использованием банковских карт;</w:t>
      </w:r>
    </w:p>
    <w:p w:rsidR="0038729C" w:rsidRPr="009C4D5B" w:rsidRDefault="0038729C" w:rsidP="0038729C">
      <w:pPr>
        <w:numPr>
          <w:ilvl w:val="0"/>
          <w:numId w:val="20"/>
        </w:numPr>
        <w:tabs>
          <w:tab w:val="clear" w:pos="720"/>
          <w:tab w:val="num" w:pos="1260"/>
        </w:tabs>
        <w:ind w:left="1260" w:hanging="180"/>
        <w:jc w:val="both"/>
        <w:rPr>
          <w:sz w:val="22"/>
          <w:szCs w:val="22"/>
          <w:lang w:eastAsia="en-US"/>
        </w:rPr>
      </w:pPr>
      <w:r w:rsidRPr="009C4D5B">
        <w:rPr>
          <w:sz w:val="22"/>
          <w:szCs w:val="22"/>
          <w:lang w:eastAsia="en-US"/>
        </w:rPr>
        <w:t>банковским чекам, принятым ранее в оплату товаров (работ/услуг), но не принятым к оплате выпустившим их банком.</w:t>
      </w:r>
    </w:p>
    <w:p w:rsidR="0038729C" w:rsidRPr="009C4D5B" w:rsidRDefault="008F54DF" w:rsidP="0038729C">
      <w:pPr>
        <w:pStyle w:val="ad"/>
        <w:spacing w:before="0" w:after="0"/>
        <w:ind w:firstLine="540"/>
        <w:rPr>
          <w:sz w:val="22"/>
          <w:szCs w:val="22"/>
        </w:rPr>
      </w:pPr>
      <w:r>
        <w:rPr>
          <w:sz w:val="22"/>
          <w:szCs w:val="22"/>
        </w:rPr>
        <w:t>3.3.18</w:t>
      </w:r>
      <w:r w:rsidR="0038729C" w:rsidRPr="009C4D5B">
        <w:rPr>
          <w:sz w:val="22"/>
          <w:szCs w:val="22"/>
        </w:rPr>
        <w:t xml:space="preserve">. Не осуществлять операции с использованием банковских карт, указанные в приложении </w:t>
      </w:r>
      <w:r w:rsidR="00583031">
        <w:rPr>
          <w:sz w:val="22"/>
          <w:szCs w:val="22"/>
        </w:rPr>
        <w:t>№</w:t>
      </w:r>
      <w:r w:rsidR="00C641E3">
        <w:rPr>
          <w:sz w:val="22"/>
          <w:szCs w:val="22"/>
        </w:rPr>
        <w:t>5</w:t>
      </w:r>
      <w:r w:rsidR="0038729C" w:rsidRPr="009C4D5B">
        <w:rPr>
          <w:sz w:val="22"/>
          <w:szCs w:val="22"/>
        </w:rPr>
        <w:t xml:space="preserve"> к Договору.</w:t>
      </w:r>
    </w:p>
    <w:p w:rsidR="0038729C" w:rsidRPr="009C4D5B" w:rsidRDefault="008F54DF" w:rsidP="0038729C">
      <w:pPr>
        <w:pStyle w:val="ad"/>
        <w:spacing w:before="0" w:after="0"/>
        <w:ind w:firstLine="540"/>
        <w:rPr>
          <w:sz w:val="22"/>
          <w:szCs w:val="22"/>
        </w:rPr>
      </w:pPr>
      <w:r>
        <w:rPr>
          <w:sz w:val="22"/>
          <w:szCs w:val="22"/>
        </w:rPr>
        <w:t>3.3.19</w:t>
      </w:r>
      <w:r w:rsidR="0038729C" w:rsidRPr="009C4D5B">
        <w:rPr>
          <w:sz w:val="22"/>
          <w:szCs w:val="22"/>
        </w:rPr>
        <w:t xml:space="preserve">. Предоставить </w:t>
      </w:r>
      <w:r w:rsidR="00C200BE">
        <w:rPr>
          <w:sz w:val="22"/>
          <w:szCs w:val="22"/>
        </w:rPr>
        <w:t>НКО</w:t>
      </w:r>
      <w:r w:rsidR="0038729C" w:rsidRPr="009C4D5B">
        <w:rPr>
          <w:sz w:val="22"/>
          <w:szCs w:val="22"/>
        </w:rPr>
        <w:t xml:space="preserve"> возможность проведения инструктажа ответственных сотрудников  </w:t>
      </w:r>
      <w:r w:rsidR="00C200BE">
        <w:rPr>
          <w:sz w:val="22"/>
          <w:szCs w:val="22"/>
        </w:rPr>
        <w:t>Клиента</w:t>
      </w:r>
      <w:r w:rsidR="0038729C" w:rsidRPr="009C4D5B">
        <w:rPr>
          <w:sz w:val="22"/>
          <w:szCs w:val="22"/>
        </w:rPr>
        <w:t xml:space="preserve"> по вопросам, связанным с исполнением настоящего Договора.</w:t>
      </w:r>
    </w:p>
    <w:p w:rsidR="0038729C" w:rsidRPr="009C4D5B" w:rsidRDefault="008F54DF" w:rsidP="0038729C">
      <w:pPr>
        <w:pStyle w:val="ad"/>
        <w:spacing w:before="0" w:after="0"/>
        <w:ind w:firstLine="540"/>
        <w:rPr>
          <w:sz w:val="22"/>
          <w:szCs w:val="22"/>
        </w:rPr>
      </w:pPr>
      <w:r>
        <w:rPr>
          <w:sz w:val="22"/>
          <w:szCs w:val="22"/>
        </w:rPr>
        <w:t>3.3.20</w:t>
      </w:r>
      <w:r w:rsidR="0038729C" w:rsidRPr="009C4D5B">
        <w:rPr>
          <w:sz w:val="22"/>
          <w:szCs w:val="22"/>
        </w:rPr>
        <w:t xml:space="preserve">. При получении от </w:t>
      </w:r>
      <w:r w:rsidR="00C200BE">
        <w:rPr>
          <w:sz w:val="22"/>
          <w:szCs w:val="22"/>
        </w:rPr>
        <w:t>НКО</w:t>
      </w:r>
      <w:r w:rsidR="0038729C" w:rsidRPr="009C4D5B">
        <w:rPr>
          <w:sz w:val="22"/>
          <w:szCs w:val="22"/>
        </w:rPr>
        <w:t xml:space="preserve"> письменных уведомлений об изменениях в правилах обслуживания банковских карт, дополнительных мерах безопасности при проведении операций с их использованием, а также об иных рекомендациях и дополнительных требованиях, связанных с предметом настоящего Договора, обеспечить исполнение данных рекомендаций и требований сотрудниками </w:t>
      </w:r>
      <w:r w:rsidR="00C200BE">
        <w:rPr>
          <w:sz w:val="22"/>
          <w:szCs w:val="22"/>
        </w:rPr>
        <w:t>Клиента</w:t>
      </w:r>
      <w:r w:rsidR="0038729C" w:rsidRPr="009C4D5B">
        <w:rPr>
          <w:sz w:val="22"/>
          <w:szCs w:val="22"/>
        </w:rPr>
        <w:t>.</w:t>
      </w:r>
    </w:p>
    <w:p w:rsidR="0038729C" w:rsidRPr="009C4D5B" w:rsidRDefault="008F54DF" w:rsidP="0038729C">
      <w:pPr>
        <w:pStyle w:val="ad"/>
        <w:spacing w:before="0" w:after="0"/>
        <w:ind w:firstLine="540"/>
        <w:rPr>
          <w:sz w:val="22"/>
          <w:szCs w:val="22"/>
        </w:rPr>
      </w:pPr>
      <w:r>
        <w:rPr>
          <w:sz w:val="22"/>
          <w:szCs w:val="22"/>
        </w:rPr>
        <w:t>3.3.21</w:t>
      </w:r>
      <w:r w:rsidR="0038729C" w:rsidRPr="009C4D5B">
        <w:rPr>
          <w:sz w:val="22"/>
          <w:szCs w:val="22"/>
        </w:rPr>
        <w:t xml:space="preserve">. Представить на Интернет-портале </w:t>
      </w:r>
      <w:r w:rsidR="00C200BE">
        <w:rPr>
          <w:sz w:val="22"/>
          <w:szCs w:val="22"/>
        </w:rPr>
        <w:t>Клиента</w:t>
      </w:r>
      <w:r w:rsidR="0038729C" w:rsidRPr="009C4D5B">
        <w:rPr>
          <w:sz w:val="22"/>
          <w:szCs w:val="22"/>
        </w:rPr>
        <w:t xml:space="preserve"> соответствующие страницы, позволяющие держателям карт осуществлять оплату товаров (работ, услуг).</w:t>
      </w:r>
    </w:p>
    <w:p w:rsidR="0038729C" w:rsidRPr="009C4D5B" w:rsidRDefault="008F54DF" w:rsidP="0038729C">
      <w:pPr>
        <w:pStyle w:val="ad"/>
        <w:spacing w:before="0" w:after="0"/>
        <w:ind w:firstLine="540"/>
        <w:rPr>
          <w:sz w:val="22"/>
          <w:szCs w:val="22"/>
        </w:rPr>
      </w:pPr>
      <w:r>
        <w:rPr>
          <w:sz w:val="22"/>
          <w:szCs w:val="22"/>
        </w:rPr>
        <w:t>3.3.2</w:t>
      </w:r>
      <w:r w:rsidR="008D3BF1">
        <w:rPr>
          <w:sz w:val="22"/>
          <w:szCs w:val="22"/>
        </w:rPr>
        <w:t>2</w:t>
      </w:r>
      <w:r w:rsidR="0038729C" w:rsidRPr="009C4D5B">
        <w:rPr>
          <w:sz w:val="22"/>
          <w:szCs w:val="22"/>
        </w:rPr>
        <w:t xml:space="preserve">. Разместить на Интернет-портале </w:t>
      </w:r>
      <w:r w:rsidR="00C200BE">
        <w:rPr>
          <w:sz w:val="22"/>
          <w:szCs w:val="22"/>
        </w:rPr>
        <w:t>Клиента следующую информацию</w:t>
      </w:r>
      <w:r w:rsidR="0038729C" w:rsidRPr="009C4D5B">
        <w:rPr>
          <w:sz w:val="22"/>
          <w:szCs w:val="22"/>
        </w:rPr>
        <w:t>:</w:t>
      </w:r>
    </w:p>
    <w:p w:rsidR="0038729C" w:rsidRPr="009C4D5B" w:rsidRDefault="0038729C" w:rsidP="0038729C">
      <w:pPr>
        <w:numPr>
          <w:ilvl w:val="0"/>
          <w:numId w:val="20"/>
        </w:numPr>
        <w:tabs>
          <w:tab w:val="clear" w:pos="720"/>
          <w:tab w:val="num" w:pos="1260"/>
        </w:tabs>
        <w:ind w:left="1260" w:hanging="180"/>
        <w:jc w:val="both"/>
        <w:rPr>
          <w:sz w:val="22"/>
          <w:szCs w:val="22"/>
          <w:lang w:eastAsia="en-US"/>
        </w:rPr>
      </w:pPr>
      <w:r w:rsidRPr="009C4D5B">
        <w:rPr>
          <w:sz w:val="22"/>
          <w:szCs w:val="22"/>
          <w:lang w:eastAsia="en-US"/>
        </w:rPr>
        <w:t xml:space="preserve">четкий и понятный перечень товаров (работ/услуг), которые </w:t>
      </w:r>
      <w:r w:rsidR="00C200BE">
        <w:rPr>
          <w:sz w:val="22"/>
          <w:szCs w:val="22"/>
          <w:lang w:eastAsia="en-US"/>
        </w:rPr>
        <w:t>Клиент</w:t>
      </w:r>
      <w:r w:rsidRPr="009C4D5B">
        <w:rPr>
          <w:sz w:val="22"/>
          <w:szCs w:val="22"/>
          <w:lang w:eastAsia="en-US"/>
        </w:rPr>
        <w:t xml:space="preserve"> предлагает </w:t>
      </w:r>
      <w:r w:rsidR="00C200BE">
        <w:rPr>
          <w:sz w:val="22"/>
          <w:szCs w:val="22"/>
          <w:lang w:eastAsia="en-US"/>
        </w:rPr>
        <w:t>Плательщику</w:t>
      </w:r>
      <w:r w:rsidRPr="009C4D5B">
        <w:rPr>
          <w:sz w:val="22"/>
          <w:szCs w:val="22"/>
          <w:lang w:eastAsia="en-US"/>
        </w:rPr>
        <w:t>,</w:t>
      </w:r>
    </w:p>
    <w:p w:rsidR="0038729C" w:rsidRPr="009C4D5B" w:rsidRDefault="0038729C" w:rsidP="0038729C">
      <w:pPr>
        <w:numPr>
          <w:ilvl w:val="0"/>
          <w:numId w:val="20"/>
        </w:numPr>
        <w:tabs>
          <w:tab w:val="clear" w:pos="720"/>
          <w:tab w:val="num" w:pos="1260"/>
        </w:tabs>
        <w:ind w:left="1260" w:hanging="180"/>
        <w:jc w:val="both"/>
        <w:rPr>
          <w:sz w:val="22"/>
          <w:szCs w:val="22"/>
          <w:lang w:eastAsia="en-US"/>
        </w:rPr>
      </w:pPr>
      <w:r w:rsidRPr="009C4D5B">
        <w:rPr>
          <w:sz w:val="22"/>
          <w:szCs w:val="22"/>
          <w:lang w:eastAsia="en-US"/>
        </w:rPr>
        <w:t>условия доставки/предоставления товаров/работ/услуг, а также сроки получения товаров/работ/услуг,</w:t>
      </w:r>
    </w:p>
    <w:p w:rsidR="0038729C" w:rsidRPr="009C4D5B" w:rsidRDefault="0038729C" w:rsidP="0038729C">
      <w:pPr>
        <w:numPr>
          <w:ilvl w:val="0"/>
          <w:numId w:val="20"/>
        </w:numPr>
        <w:tabs>
          <w:tab w:val="clear" w:pos="720"/>
          <w:tab w:val="num" w:pos="1260"/>
        </w:tabs>
        <w:ind w:left="1260" w:hanging="180"/>
        <w:jc w:val="both"/>
        <w:rPr>
          <w:sz w:val="22"/>
          <w:szCs w:val="22"/>
          <w:lang w:eastAsia="en-US"/>
        </w:rPr>
      </w:pPr>
      <w:r w:rsidRPr="009C4D5B">
        <w:rPr>
          <w:sz w:val="22"/>
          <w:szCs w:val="22"/>
          <w:lang w:eastAsia="en-US"/>
        </w:rPr>
        <w:t xml:space="preserve">политику </w:t>
      </w:r>
      <w:r w:rsidR="00351F2A">
        <w:rPr>
          <w:sz w:val="22"/>
          <w:szCs w:val="22"/>
          <w:lang w:eastAsia="en-US"/>
        </w:rPr>
        <w:t>Клиента</w:t>
      </w:r>
      <w:r w:rsidRPr="009C4D5B">
        <w:rPr>
          <w:sz w:val="22"/>
          <w:szCs w:val="22"/>
          <w:lang w:eastAsia="en-US"/>
        </w:rPr>
        <w:t xml:space="preserve"> в плане проводимых процедур при возврате товаров/ работ/услуг.</w:t>
      </w:r>
    </w:p>
    <w:p w:rsidR="0038729C" w:rsidRPr="009C4D5B" w:rsidRDefault="008F54DF" w:rsidP="0038729C">
      <w:pPr>
        <w:pStyle w:val="ad"/>
        <w:spacing w:before="0" w:after="0"/>
        <w:ind w:firstLine="540"/>
        <w:rPr>
          <w:sz w:val="22"/>
          <w:szCs w:val="22"/>
        </w:rPr>
      </w:pPr>
      <w:r>
        <w:rPr>
          <w:sz w:val="22"/>
          <w:szCs w:val="22"/>
        </w:rPr>
        <w:t>3.3.2</w:t>
      </w:r>
      <w:r w:rsidR="008D3BF1">
        <w:rPr>
          <w:sz w:val="22"/>
          <w:szCs w:val="22"/>
        </w:rPr>
        <w:t>3</w:t>
      </w:r>
      <w:r w:rsidR="0038729C" w:rsidRPr="009C4D5B">
        <w:rPr>
          <w:sz w:val="22"/>
          <w:szCs w:val="22"/>
        </w:rPr>
        <w:t xml:space="preserve">. Предоставить в </w:t>
      </w:r>
      <w:r w:rsidR="00351F2A">
        <w:rPr>
          <w:sz w:val="22"/>
          <w:szCs w:val="22"/>
        </w:rPr>
        <w:t>НКО</w:t>
      </w:r>
      <w:r w:rsidR="0038729C" w:rsidRPr="009C4D5B">
        <w:rPr>
          <w:sz w:val="22"/>
          <w:szCs w:val="22"/>
        </w:rPr>
        <w:t xml:space="preserve"> сведения о представителях </w:t>
      </w:r>
      <w:r w:rsidR="00351F2A">
        <w:rPr>
          <w:sz w:val="22"/>
          <w:szCs w:val="22"/>
        </w:rPr>
        <w:t>Клиента</w:t>
      </w:r>
      <w:r w:rsidR="0038729C" w:rsidRPr="009C4D5B">
        <w:rPr>
          <w:sz w:val="22"/>
          <w:szCs w:val="22"/>
        </w:rPr>
        <w:t xml:space="preserve"> (фамилия, имя, отчество, область ответственности, номер контактного телефона, факса и адреса электронной почты), которые должны отвечать за функционирование Интернет-портала </w:t>
      </w:r>
      <w:r w:rsidR="00351F2A">
        <w:rPr>
          <w:sz w:val="22"/>
          <w:szCs w:val="22"/>
        </w:rPr>
        <w:t>Клиента</w:t>
      </w:r>
      <w:r w:rsidR="0038729C" w:rsidRPr="009C4D5B">
        <w:rPr>
          <w:sz w:val="22"/>
          <w:szCs w:val="22"/>
        </w:rPr>
        <w:t xml:space="preserve">, а также информировать </w:t>
      </w:r>
      <w:r w:rsidR="00C237CD">
        <w:rPr>
          <w:sz w:val="22"/>
          <w:szCs w:val="22"/>
        </w:rPr>
        <w:t>НКО</w:t>
      </w:r>
      <w:r w:rsidR="0038729C" w:rsidRPr="009C4D5B">
        <w:rPr>
          <w:sz w:val="22"/>
          <w:szCs w:val="22"/>
        </w:rPr>
        <w:t xml:space="preserve"> о любом изменении состава этих представителей.</w:t>
      </w:r>
    </w:p>
    <w:p w:rsidR="0038729C" w:rsidRPr="009C4D5B" w:rsidRDefault="008F54DF" w:rsidP="0038729C">
      <w:pPr>
        <w:pStyle w:val="ad"/>
        <w:spacing w:before="0" w:after="0"/>
        <w:ind w:firstLine="540"/>
        <w:rPr>
          <w:sz w:val="22"/>
          <w:szCs w:val="22"/>
        </w:rPr>
      </w:pPr>
      <w:r>
        <w:rPr>
          <w:sz w:val="22"/>
          <w:szCs w:val="22"/>
        </w:rPr>
        <w:t>3.3.2</w:t>
      </w:r>
      <w:r w:rsidR="008D3BF1">
        <w:rPr>
          <w:sz w:val="22"/>
          <w:szCs w:val="22"/>
        </w:rPr>
        <w:t>4</w:t>
      </w:r>
      <w:r w:rsidR="0038729C" w:rsidRPr="009C4D5B">
        <w:rPr>
          <w:sz w:val="22"/>
          <w:szCs w:val="22"/>
        </w:rPr>
        <w:t>. Проинформировать держателя карты (до совершения операции с использованием банковской карты или во время ее совершения) о любых ограничениях согласно законодательству Российской Федерации.</w:t>
      </w:r>
    </w:p>
    <w:p w:rsidR="0038729C" w:rsidRPr="009C4D5B" w:rsidRDefault="008F54DF" w:rsidP="0038729C">
      <w:pPr>
        <w:pStyle w:val="ad"/>
        <w:spacing w:before="0" w:after="0"/>
        <w:ind w:firstLine="540"/>
        <w:rPr>
          <w:sz w:val="22"/>
          <w:szCs w:val="22"/>
        </w:rPr>
      </w:pPr>
      <w:r>
        <w:rPr>
          <w:sz w:val="22"/>
          <w:szCs w:val="22"/>
        </w:rPr>
        <w:t>3.3.2</w:t>
      </w:r>
      <w:r w:rsidR="008D3BF1">
        <w:rPr>
          <w:sz w:val="22"/>
          <w:szCs w:val="22"/>
        </w:rPr>
        <w:t>5</w:t>
      </w:r>
      <w:r w:rsidR="0038729C" w:rsidRPr="009C4D5B">
        <w:rPr>
          <w:sz w:val="22"/>
          <w:szCs w:val="22"/>
        </w:rPr>
        <w:t xml:space="preserve">. Предоставлять держателю карты копию документа, подтверждающего совершение операции с использованием банковской карты, любым способом, позволяющим держателю карты беспрепятственно получить копию документа (электронная почта, «электронная корзина» на Интернет-портале </w:t>
      </w:r>
      <w:r w:rsidR="00351F2A">
        <w:rPr>
          <w:sz w:val="22"/>
          <w:szCs w:val="22"/>
        </w:rPr>
        <w:t>Клиента</w:t>
      </w:r>
      <w:r w:rsidR="0038729C" w:rsidRPr="009C4D5B">
        <w:rPr>
          <w:sz w:val="22"/>
          <w:szCs w:val="22"/>
        </w:rPr>
        <w:t>).</w:t>
      </w:r>
    </w:p>
    <w:p w:rsidR="0038729C" w:rsidRPr="009C4D5B" w:rsidRDefault="008F54DF" w:rsidP="0038729C">
      <w:pPr>
        <w:ind w:firstLine="540"/>
        <w:jc w:val="both"/>
        <w:rPr>
          <w:sz w:val="22"/>
          <w:szCs w:val="22"/>
          <w:lang w:eastAsia="en-US"/>
        </w:rPr>
      </w:pPr>
      <w:r>
        <w:rPr>
          <w:sz w:val="22"/>
          <w:szCs w:val="22"/>
          <w:lang w:eastAsia="en-US"/>
        </w:rPr>
        <w:t>3.3.2</w:t>
      </w:r>
      <w:r w:rsidR="008D3BF1">
        <w:rPr>
          <w:sz w:val="22"/>
          <w:szCs w:val="22"/>
          <w:lang w:eastAsia="en-US"/>
        </w:rPr>
        <w:t>6</w:t>
      </w:r>
      <w:r w:rsidR="0038729C" w:rsidRPr="009C4D5B">
        <w:rPr>
          <w:sz w:val="22"/>
          <w:szCs w:val="22"/>
          <w:lang w:eastAsia="en-US"/>
        </w:rPr>
        <w:t xml:space="preserve">. Согласовывать с </w:t>
      </w:r>
      <w:r w:rsidR="00351F2A">
        <w:rPr>
          <w:sz w:val="22"/>
          <w:szCs w:val="22"/>
          <w:lang w:eastAsia="en-US"/>
        </w:rPr>
        <w:t>НКО</w:t>
      </w:r>
      <w:r w:rsidR="0038729C" w:rsidRPr="009C4D5B">
        <w:rPr>
          <w:sz w:val="22"/>
          <w:szCs w:val="22"/>
          <w:lang w:eastAsia="en-US"/>
        </w:rPr>
        <w:t xml:space="preserve"> дизайн раздела Интернет-портала </w:t>
      </w:r>
      <w:r w:rsidR="00351F2A">
        <w:rPr>
          <w:sz w:val="22"/>
          <w:szCs w:val="22"/>
          <w:lang w:eastAsia="en-US"/>
        </w:rPr>
        <w:t>Клиента</w:t>
      </w:r>
      <w:r w:rsidR="0038729C" w:rsidRPr="009C4D5B">
        <w:rPr>
          <w:sz w:val="22"/>
          <w:szCs w:val="22"/>
          <w:lang w:eastAsia="en-US"/>
        </w:rPr>
        <w:t xml:space="preserve">, позволяющий держателям карт осуществлять оплату товаров (работ, услуг), включая электронные варианты информационных материалов с логотипом международных платежных систем, в соответствии с приложением </w:t>
      </w:r>
      <w:r w:rsidR="00583031">
        <w:rPr>
          <w:sz w:val="22"/>
          <w:szCs w:val="22"/>
          <w:lang w:eastAsia="en-US"/>
        </w:rPr>
        <w:t>№</w:t>
      </w:r>
      <w:r w:rsidR="00C641E3">
        <w:rPr>
          <w:sz w:val="22"/>
          <w:szCs w:val="22"/>
          <w:lang w:eastAsia="en-US"/>
        </w:rPr>
        <w:t>2</w:t>
      </w:r>
      <w:r w:rsidR="0038729C" w:rsidRPr="009C4D5B">
        <w:rPr>
          <w:sz w:val="22"/>
          <w:szCs w:val="22"/>
          <w:lang w:eastAsia="en-US"/>
        </w:rPr>
        <w:t xml:space="preserve"> к Договору.</w:t>
      </w:r>
    </w:p>
    <w:p w:rsidR="0038729C" w:rsidRPr="009C4D5B" w:rsidRDefault="008F54DF" w:rsidP="0038729C">
      <w:pPr>
        <w:ind w:firstLine="540"/>
        <w:jc w:val="both"/>
        <w:rPr>
          <w:sz w:val="22"/>
          <w:szCs w:val="22"/>
          <w:lang w:eastAsia="en-US"/>
        </w:rPr>
      </w:pPr>
      <w:r>
        <w:rPr>
          <w:sz w:val="22"/>
          <w:szCs w:val="22"/>
          <w:lang w:eastAsia="en-US"/>
        </w:rPr>
        <w:t>3.3.2</w:t>
      </w:r>
      <w:r w:rsidR="008D3BF1">
        <w:rPr>
          <w:sz w:val="22"/>
          <w:szCs w:val="22"/>
          <w:lang w:eastAsia="en-US"/>
        </w:rPr>
        <w:t>7</w:t>
      </w:r>
      <w:r w:rsidR="0038729C" w:rsidRPr="009C4D5B">
        <w:rPr>
          <w:sz w:val="22"/>
          <w:szCs w:val="22"/>
          <w:lang w:eastAsia="en-US"/>
        </w:rPr>
        <w:t xml:space="preserve">. В обязательном порядке предоставить в </w:t>
      </w:r>
      <w:r w:rsidR="00351F2A">
        <w:rPr>
          <w:sz w:val="22"/>
          <w:szCs w:val="22"/>
          <w:lang w:eastAsia="en-US"/>
        </w:rPr>
        <w:t>НКО</w:t>
      </w:r>
      <w:r w:rsidR="0038729C" w:rsidRPr="009C4D5B">
        <w:rPr>
          <w:sz w:val="22"/>
          <w:szCs w:val="22"/>
          <w:lang w:eastAsia="en-US"/>
        </w:rPr>
        <w:t xml:space="preserve"> следующую информацию:</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о перечне товаров (работ, услуг), предоставляемых </w:t>
      </w:r>
      <w:r w:rsidR="00351F2A">
        <w:rPr>
          <w:sz w:val="22"/>
          <w:szCs w:val="22"/>
          <w:lang w:eastAsia="en-US"/>
        </w:rPr>
        <w:t>Клиентом</w:t>
      </w:r>
      <w:r w:rsidRPr="009C4D5B">
        <w:rPr>
          <w:sz w:val="22"/>
          <w:szCs w:val="22"/>
          <w:lang w:eastAsia="en-US"/>
        </w:rPr>
        <w:t>;</w:t>
      </w:r>
    </w:p>
    <w:p w:rsidR="0038729C" w:rsidRPr="009C4D5B" w:rsidRDefault="0038729C" w:rsidP="0038729C">
      <w:pPr>
        <w:numPr>
          <w:ilvl w:val="0"/>
          <w:numId w:val="18"/>
        </w:numPr>
        <w:tabs>
          <w:tab w:val="clear" w:pos="1287"/>
          <w:tab w:val="num" w:pos="1260"/>
        </w:tabs>
        <w:ind w:left="1260" w:hanging="180"/>
        <w:jc w:val="both"/>
        <w:rPr>
          <w:sz w:val="22"/>
          <w:szCs w:val="22"/>
          <w:lang w:eastAsia="en-US"/>
        </w:rPr>
      </w:pPr>
      <w:r w:rsidRPr="009C4D5B">
        <w:rPr>
          <w:sz w:val="22"/>
          <w:szCs w:val="22"/>
          <w:lang w:eastAsia="en-US"/>
        </w:rPr>
        <w:t xml:space="preserve">о доменном имени Интернет-портала </w:t>
      </w:r>
      <w:r w:rsidR="00351F2A">
        <w:rPr>
          <w:sz w:val="22"/>
          <w:szCs w:val="22"/>
          <w:lang w:eastAsia="en-US"/>
        </w:rPr>
        <w:t>Клиента</w:t>
      </w:r>
      <w:r w:rsidRPr="009C4D5B">
        <w:rPr>
          <w:sz w:val="22"/>
          <w:szCs w:val="22"/>
          <w:lang w:eastAsia="en-US"/>
        </w:rPr>
        <w:t xml:space="preserve"> и о любых его изменениях.</w:t>
      </w:r>
    </w:p>
    <w:p w:rsidR="0038729C" w:rsidRPr="009C4D5B" w:rsidRDefault="008F54DF" w:rsidP="0038729C">
      <w:pPr>
        <w:ind w:firstLine="540"/>
        <w:jc w:val="both"/>
        <w:rPr>
          <w:sz w:val="22"/>
          <w:szCs w:val="22"/>
          <w:lang w:eastAsia="en-US"/>
        </w:rPr>
      </w:pPr>
      <w:r>
        <w:rPr>
          <w:sz w:val="22"/>
          <w:szCs w:val="22"/>
          <w:lang w:eastAsia="en-US"/>
        </w:rPr>
        <w:t>3.3.</w:t>
      </w:r>
      <w:r w:rsidR="00096664">
        <w:rPr>
          <w:sz w:val="22"/>
          <w:szCs w:val="22"/>
          <w:lang w:eastAsia="en-US"/>
        </w:rPr>
        <w:t>2</w:t>
      </w:r>
      <w:r w:rsidR="008D3BF1">
        <w:rPr>
          <w:sz w:val="22"/>
          <w:szCs w:val="22"/>
          <w:lang w:eastAsia="en-US"/>
        </w:rPr>
        <w:t>8</w:t>
      </w:r>
      <w:r w:rsidR="0038729C" w:rsidRPr="009C4D5B">
        <w:rPr>
          <w:sz w:val="22"/>
          <w:szCs w:val="22"/>
          <w:lang w:eastAsia="en-US"/>
        </w:rPr>
        <w:t xml:space="preserve">. Предоставить </w:t>
      </w:r>
      <w:r w:rsidR="00351F2A">
        <w:rPr>
          <w:sz w:val="22"/>
          <w:szCs w:val="22"/>
          <w:lang w:eastAsia="en-US"/>
        </w:rPr>
        <w:t>по письменному запросу</w:t>
      </w:r>
      <w:r w:rsidR="0038729C" w:rsidRPr="009C4D5B">
        <w:rPr>
          <w:sz w:val="22"/>
          <w:szCs w:val="22"/>
          <w:lang w:eastAsia="en-US"/>
        </w:rPr>
        <w:t xml:space="preserve"> </w:t>
      </w:r>
      <w:r w:rsidR="00351F2A">
        <w:rPr>
          <w:sz w:val="22"/>
          <w:szCs w:val="22"/>
          <w:lang w:eastAsia="en-US"/>
        </w:rPr>
        <w:t>НКО</w:t>
      </w:r>
      <w:r w:rsidR="0038729C" w:rsidRPr="009C4D5B">
        <w:rPr>
          <w:sz w:val="22"/>
          <w:szCs w:val="22"/>
          <w:lang w:eastAsia="en-US"/>
        </w:rPr>
        <w:t xml:space="preserve"> информацию о </w:t>
      </w:r>
      <w:r w:rsidR="00351F2A">
        <w:rPr>
          <w:sz w:val="22"/>
          <w:szCs w:val="22"/>
          <w:lang w:eastAsia="en-US"/>
        </w:rPr>
        <w:t>Плательщике</w:t>
      </w:r>
      <w:r w:rsidR="0038729C" w:rsidRPr="009C4D5B">
        <w:rPr>
          <w:sz w:val="22"/>
          <w:szCs w:val="22"/>
          <w:lang w:eastAsia="en-US"/>
        </w:rPr>
        <w:t xml:space="preserve"> (фамилия, имя, отчество, номер контракта между </w:t>
      </w:r>
      <w:r w:rsidR="00FB41FF">
        <w:rPr>
          <w:sz w:val="22"/>
          <w:szCs w:val="22"/>
          <w:lang w:eastAsia="en-US"/>
        </w:rPr>
        <w:t>Клиентом</w:t>
      </w:r>
      <w:r w:rsidR="0038729C" w:rsidRPr="009C4D5B">
        <w:rPr>
          <w:sz w:val="22"/>
          <w:szCs w:val="22"/>
          <w:lang w:eastAsia="en-US"/>
        </w:rPr>
        <w:t xml:space="preserve"> и </w:t>
      </w:r>
      <w:r w:rsidR="00FB41FF">
        <w:rPr>
          <w:sz w:val="22"/>
          <w:szCs w:val="22"/>
          <w:lang w:eastAsia="en-US"/>
        </w:rPr>
        <w:t>Плательщиком</w:t>
      </w:r>
      <w:r w:rsidR="0038729C" w:rsidRPr="009C4D5B">
        <w:rPr>
          <w:sz w:val="22"/>
          <w:szCs w:val="22"/>
          <w:lang w:eastAsia="en-US"/>
        </w:rPr>
        <w:t xml:space="preserve">, физический адрес, контактный телефон, адрес электронной почты) и данные о совершенной операции (детализация приобретенных товаров (выполненных работ, оказанных услуг) по опротестованной держателем карты  операции при наличии соответствующей информации у </w:t>
      </w:r>
      <w:r w:rsidR="00FB41FF">
        <w:rPr>
          <w:sz w:val="22"/>
          <w:szCs w:val="22"/>
          <w:lang w:eastAsia="en-US"/>
        </w:rPr>
        <w:t>Клиента</w:t>
      </w:r>
      <w:r w:rsidR="0038729C" w:rsidRPr="009C4D5B">
        <w:rPr>
          <w:sz w:val="22"/>
          <w:szCs w:val="22"/>
          <w:lang w:eastAsia="en-US"/>
        </w:rPr>
        <w:t>.</w:t>
      </w:r>
    </w:p>
    <w:p w:rsidR="00FB41FF" w:rsidRDefault="008F54DF" w:rsidP="0038729C">
      <w:pPr>
        <w:ind w:firstLine="540"/>
        <w:jc w:val="both"/>
        <w:rPr>
          <w:sz w:val="22"/>
          <w:szCs w:val="22"/>
          <w:lang w:eastAsia="en-US"/>
        </w:rPr>
      </w:pPr>
      <w:r>
        <w:rPr>
          <w:sz w:val="22"/>
          <w:szCs w:val="22"/>
          <w:lang w:eastAsia="en-US"/>
        </w:rPr>
        <w:t>3.3.</w:t>
      </w:r>
      <w:r w:rsidR="008D3BF1">
        <w:rPr>
          <w:sz w:val="22"/>
          <w:szCs w:val="22"/>
          <w:lang w:eastAsia="en-US"/>
        </w:rPr>
        <w:t>29</w:t>
      </w:r>
      <w:r w:rsidR="0038729C" w:rsidRPr="009C4D5B">
        <w:rPr>
          <w:sz w:val="22"/>
          <w:szCs w:val="22"/>
          <w:lang w:eastAsia="en-US"/>
        </w:rPr>
        <w:t xml:space="preserve">. По запросу </w:t>
      </w:r>
      <w:r w:rsidR="00FB41FF">
        <w:rPr>
          <w:sz w:val="22"/>
          <w:szCs w:val="22"/>
          <w:lang w:eastAsia="en-US"/>
        </w:rPr>
        <w:t>НКО</w:t>
      </w:r>
      <w:r w:rsidR="0038729C" w:rsidRPr="009C4D5B">
        <w:rPr>
          <w:sz w:val="22"/>
          <w:szCs w:val="22"/>
          <w:lang w:eastAsia="en-US"/>
        </w:rPr>
        <w:t>, предоставлять отчет по операциям</w:t>
      </w:r>
      <w:r w:rsidR="00FB41FF">
        <w:rPr>
          <w:sz w:val="22"/>
          <w:szCs w:val="22"/>
          <w:lang w:eastAsia="en-US"/>
        </w:rPr>
        <w:t>:</w:t>
      </w:r>
    </w:p>
    <w:p w:rsidR="00FB41FF" w:rsidRDefault="00FB41FF" w:rsidP="0038729C">
      <w:pPr>
        <w:ind w:firstLine="540"/>
        <w:jc w:val="both"/>
        <w:rPr>
          <w:sz w:val="22"/>
          <w:szCs w:val="22"/>
          <w:lang w:eastAsia="en-US"/>
        </w:rPr>
      </w:pPr>
      <w:r>
        <w:rPr>
          <w:sz w:val="22"/>
          <w:szCs w:val="22"/>
          <w:lang w:eastAsia="en-US"/>
        </w:rPr>
        <w:t>-</w:t>
      </w:r>
      <w:r w:rsidR="0038729C" w:rsidRPr="009C4D5B">
        <w:rPr>
          <w:sz w:val="22"/>
          <w:szCs w:val="22"/>
          <w:lang w:eastAsia="en-US"/>
        </w:rPr>
        <w:t xml:space="preserve"> которые вызвали подозрение в совершении мошенничества с картами</w:t>
      </w:r>
      <w:r w:rsidRPr="00FB41FF">
        <w:rPr>
          <w:sz w:val="22"/>
          <w:szCs w:val="22"/>
          <w:lang w:eastAsia="en-US"/>
        </w:rPr>
        <w:t>;</w:t>
      </w:r>
    </w:p>
    <w:p w:rsidR="0038729C" w:rsidRPr="009C4D5B" w:rsidRDefault="00FB41FF" w:rsidP="0038729C">
      <w:pPr>
        <w:ind w:firstLine="540"/>
        <w:jc w:val="both"/>
        <w:rPr>
          <w:sz w:val="22"/>
          <w:szCs w:val="22"/>
          <w:lang w:eastAsia="en-US"/>
        </w:rPr>
      </w:pPr>
      <w:r>
        <w:rPr>
          <w:sz w:val="22"/>
          <w:szCs w:val="22"/>
          <w:lang w:eastAsia="en-US"/>
        </w:rPr>
        <w:t xml:space="preserve">- </w:t>
      </w:r>
      <w:r w:rsidRPr="009C4D5B">
        <w:rPr>
          <w:sz w:val="22"/>
          <w:szCs w:val="22"/>
          <w:lang w:eastAsia="en-US"/>
        </w:rPr>
        <w:t>которые вызвали подозрение в</w:t>
      </w:r>
      <w:r w:rsidR="0038729C" w:rsidRPr="009C4D5B">
        <w:rPr>
          <w:sz w:val="22"/>
          <w:szCs w:val="22"/>
          <w:lang w:eastAsia="en-US"/>
        </w:rPr>
        <w:t xml:space="preserve"> </w:t>
      </w:r>
      <w:r>
        <w:rPr>
          <w:sz w:val="22"/>
          <w:szCs w:val="22"/>
          <w:lang w:eastAsia="en-US"/>
        </w:rPr>
        <w:t>части</w:t>
      </w:r>
      <w:r w:rsidR="0038729C" w:rsidRPr="009C4D5B">
        <w:rPr>
          <w:sz w:val="22"/>
          <w:szCs w:val="22"/>
          <w:lang w:eastAsia="en-US"/>
        </w:rPr>
        <w:t xml:space="preserve"> </w:t>
      </w:r>
      <w:r>
        <w:rPr>
          <w:sz w:val="22"/>
          <w:szCs w:val="22"/>
          <w:lang w:eastAsia="en-US"/>
        </w:rPr>
        <w:t>реализации Клиентом</w:t>
      </w:r>
      <w:r w:rsidR="0038729C" w:rsidRPr="009C4D5B">
        <w:rPr>
          <w:sz w:val="22"/>
          <w:szCs w:val="22"/>
          <w:lang w:eastAsia="en-US"/>
        </w:rPr>
        <w:t xml:space="preserve"> несогласованных с </w:t>
      </w:r>
      <w:r>
        <w:rPr>
          <w:sz w:val="22"/>
          <w:szCs w:val="22"/>
          <w:lang w:eastAsia="en-US"/>
        </w:rPr>
        <w:t>НКО</w:t>
      </w:r>
      <w:r w:rsidR="0038729C" w:rsidRPr="009C4D5B">
        <w:rPr>
          <w:sz w:val="22"/>
          <w:szCs w:val="22"/>
          <w:lang w:eastAsia="en-US"/>
        </w:rPr>
        <w:t xml:space="preserve"> товаров (работ, услуг).</w:t>
      </w:r>
    </w:p>
    <w:p w:rsidR="00583031" w:rsidRPr="00F13F59" w:rsidRDefault="008F54DF" w:rsidP="0038729C">
      <w:pPr>
        <w:autoSpaceDE w:val="0"/>
        <w:autoSpaceDN w:val="0"/>
        <w:adjustRightInd w:val="0"/>
        <w:ind w:firstLine="540"/>
        <w:jc w:val="both"/>
        <w:rPr>
          <w:sz w:val="22"/>
          <w:szCs w:val="22"/>
          <w:lang w:eastAsia="en-US"/>
        </w:rPr>
      </w:pPr>
      <w:r>
        <w:rPr>
          <w:sz w:val="22"/>
          <w:szCs w:val="22"/>
          <w:lang w:eastAsia="en-US"/>
        </w:rPr>
        <w:t>3.3.3</w:t>
      </w:r>
      <w:r w:rsidR="008D3BF1">
        <w:rPr>
          <w:sz w:val="22"/>
          <w:szCs w:val="22"/>
          <w:lang w:eastAsia="en-US"/>
        </w:rPr>
        <w:t>0</w:t>
      </w:r>
      <w:r w:rsidR="0038729C" w:rsidRPr="009C4D5B">
        <w:rPr>
          <w:sz w:val="22"/>
          <w:szCs w:val="22"/>
          <w:lang w:eastAsia="en-US"/>
        </w:rPr>
        <w:t xml:space="preserve">. Незамедлительно в письменном виде информировать </w:t>
      </w:r>
      <w:r w:rsidR="00FB41FF">
        <w:rPr>
          <w:sz w:val="22"/>
          <w:szCs w:val="22"/>
          <w:lang w:eastAsia="en-US"/>
        </w:rPr>
        <w:t>НКО</w:t>
      </w:r>
      <w:r w:rsidR="0038729C" w:rsidRPr="009C4D5B">
        <w:rPr>
          <w:sz w:val="22"/>
          <w:szCs w:val="22"/>
          <w:lang w:eastAsia="en-US"/>
        </w:rPr>
        <w:t xml:space="preserve"> обо всех изменениях, связанных с платежными реквизитами, характером предоставляемых работ, услуг и реализуемых </w:t>
      </w:r>
      <w:r w:rsidR="0038729C" w:rsidRPr="009C4D5B">
        <w:rPr>
          <w:sz w:val="22"/>
          <w:szCs w:val="22"/>
          <w:lang w:eastAsia="en-US"/>
        </w:rPr>
        <w:lastRenderedPageBreak/>
        <w:t xml:space="preserve">товаров, об изменениях иных документов и другой информации о </w:t>
      </w:r>
      <w:r w:rsidR="00FB41FF">
        <w:rPr>
          <w:sz w:val="22"/>
          <w:szCs w:val="22"/>
          <w:lang w:eastAsia="en-US"/>
        </w:rPr>
        <w:t>Клиенте</w:t>
      </w:r>
      <w:r w:rsidR="0038729C" w:rsidRPr="009C4D5B">
        <w:rPr>
          <w:sz w:val="22"/>
          <w:szCs w:val="22"/>
          <w:lang w:eastAsia="en-US"/>
        </w:rPr>
        <w:t xml:space="preserve">, предоставленных </w:t>
      </w:r>
      <w:r w:rsidR="00FB41FF">
        <w:rPr>
          <w:sz w:val="22"/>
          <w:szCs w:val="22"/>
          <w:lang w:eastAsia="en-US"/>
        </w:rPr>
        <w:t>НКО</w:t>
      </w:r>
      <w:r w:rsidR="0038729C" w:rsidRPr="009C4D5B">
        <w:rPr>
          <w:sz w:val="22"/>
          <w:szCs w:val="22"/>
          <w:lang w:eastAsia="en-US"/>
        </w:rPr>
        <w:t xml:space="preserve"> ранее. </w:t>
      </w:r>
    </w:p>
    <w:p w:rsidR="0038729C" w:rsidRPr="00CE767F" w:rsidRDefault="0038729C" w:rsidP="0038729C">
      <w:pPr>
        <w:pStyle w:val="ad"/>
        <w:spacing w:before="120" w:after="0"/>
        <w:ind w:firstLine="540"/>
        <w:outlineLvl w:val="0"/>
        <w:rPr>
          <w:b/>
          <w:sz w:val="22"/>
          <w:szCs w:val="22"/>
        </w:rPr>
      </w:pPr>
      <w:r w:rsidRPr="00CE767F">
        <w:rPr>
          <w:b/>
          <w:sz w:val="22"/>
          <w:szCs w:val="22"/>
        </w:rPr>
        <w:t xml:space="preserve">3.4. </w:t>
      </w:r>
      <w:r w:rsidR="00CE767F" w:rsidRPr="00CE767F">
        <w:rPr>
          <w:b/>
          <w:sz w:val="22"/>
          <w:szCs w:val="22"/>
        </w:rPr>
        <w:t>Клиент</w:t>
      </w:r>
      <w:r w:rsidRPr="00CE767F">
        <w:rPr>
          <w:b/>
          <w:sz w:val="22"/>
          <w:szCs w:val="22"/>
        </w:rPr>
        <w:t xml:space="preserve"> имеет право:</w:t>
      </w:r>
    </w:p>
    <w:p w:rsidR="0038729C" w:rsidRPr="00CE767F" w:rsidRDefault="0038729C" w:rsidP="0038729C">
      <w:pPr>
        <w:pStyle w:val="ad"/>
        <w:spacing w:before="0" w:after="0"/>
        <w:ind w:firstLine="540"/>
        <w:rPr>
          <w:snapToGrid w:val="0"/>
          <w:color w:val="000000"/>
          <w:sz w:val="22"/>
          <w:szCs w:val="22"/>
        </w:rPr>
      </w:pPr>
      <w:r w:rsidRPr="00CE767F">
        <w:rPr>
          <w:sz w:val="22"/>
          <w:szCs w:val="22"/>
        </w:rPr>
        <w:t>3.4.1.</w:t>
      </w:r>
      <w:r w:rsidRPr="00CE767F">
        <w:rPr>
          <w:snapToGrid w:val="0"/>
          <w:color w:val="000000"/>
          <w:sz w:val="22"/>
          <w:szCs w:val="22"/>
        </w:rPr>
        <w:t xml:space="preserve"> Требовать от </w:t>
      </w:r>
      <w:r w:rsidR="00CE767F" w:rsidRPr="00CE767F">
        <w:rPr>
          <w:snapToGrid w:val="0"/>
          <w:color w:val="000000"/>
          <w:sz w:val="22"/>
          <w:szCs w:val="22"/>
        </w:rPr>
        <w:t>НКО</w:t>
      </w:r>
      <w:r w:rsidRPr="00CE767F">
        <w:rPr>
          <w:snapToGrid w:val="0"/>
          <w:color w:val="000000"/>
          <w:sz w:val="22"/>
          <w:szCs w:val="22"/>
        </w:rPr>
        <w:t xml:space="preserve"> перечисления сумм денежных средств по операциям </w:t>
      </w:r>
      <w:r w:rsidR="00FB41FF">
        <w:rPr>
          <w:snapToGrid w:val="0"/>
          <w:color w:val="000000"/>
          <w:sz w:val="22"/>
          <w:szCs w:val="22"/>
        </w:rPr>
        <w:t>оплаты</w:t>
      </w:r>
      <w:r w:rsidRPr="00CE767F">
        <w:rPr>
          <w:snapToGrid w:val="0"/>
          <w:color w:val="000000"/>
          <w:sz w:val="22"/>
          <w:szCs w:val="22"/>
        </w:rPr>
        <w:t xml:space="preserve"> товаров (работ, услуг), совершенных с использованием карт на Интернет-портале </w:t>
      </w:r>
      <w:r w:rsidR="00CE767F" w:rsidRPr="00CE767F">
        <w:rPr>
          <w:snapToGrid w:val="0"/>
          <w:color w:val="000000"/>
          <w:sz w:val="22"/>
          <w:szCs w:val="22"/>
        </w:rPr>
        <w:t>Клиента</w:t>
      </w:r>
      <w:r w:rsidRPr="00CE767F">
        <w:rPr>
          <w:snapToGrid w:val="0"/>
          <w:color w:val="000000"/>
          <w:sz w:val="22"/>
          <w:szCs w:val="22"/>
        </w:rPr>
        <w:t>,</w:t>
      </w:r>
      <w:r w:rsidRPr="00CE767F">
        <w:rPr>
          <w:sz w:val="22"/>
          <w:szCs w:val="22"/>
        </w:rPr>
        <w:t xml:space="preserve"> за исключением случаев, предусмотренных п.п. </w:t>
      </w:r>
      <w:r w:rsidRPr="00A7471B">
        <w:rPr>
          <w:sz w:val="22"/>
          <w:szCs w:val="22"/>
        </w:rPr>
        <w:t>3.2.3, 3.2.4, Договора</w:t>
      </w:r>
      <w:r w:rsidRPr="00A7471B">
        <w:rPr>
          <w:snapToGrid w:val="0"/>
          <w:color w:val="000000"/>
          <w:sz w:val="22"/>
          <w:szCs w:val="22"/>
        </w:rPr>
        <w:t xml:space="preserve"> в сроки, указанные п. 3.1.</w:t>
      </w:r>
      <w:r w:rsidR="00132E1F">
        <w:rPr>
          <w:snapToGrid w:val="0"/>
          <w:color w:val="000000"/>
          <w:sz w:val="22"/>
          <w:szCs w:val="22"/>
        </w:rPr>
        <w:t>4</w:t>
      </w:r>
      <w:r w:rsidRPr="00CE767F">
        <w:rPr>
          <w:snapToGrid w:val="0"/>
          <w:color w:val="000000"/>
          <w:sz w:val="22"/>
          <w:szCs w:val="22"/>
        </w:rPr>
        <w:t xml:space="preserve"> настоящего Договора.</w:t>
      </w:r>
    </w:p>
    <w:p w:rsidR="0038729C" w:rsidRPr="00CE767F" w:rsidRDefault="0038729C" w:rsidP="0038729C">
      <w:pPr>
        <w:pStyle w:val="ad"/>
        <w:spacing w:before="0" w:after="0"/>
        <w:ind w:firstLine="540"/>
        <w:rPr>
          <w:snapToGrid w:val="0"/>
          <w:color w:val="000000"/>
          <w:sz w:val="22"/>
          <w:szCs w:val="22"/>
        </w:rPr>
      </w:pPr>
      <w:r w:rsidRPr="00CE767F">
        <w:rPr>
          <w:snapToGrid w:val="0"/>
          <w:color w:val="000000"/>
          <w:sz w:val="22"/>
          <w:szCs w:val="22"/>
        </w:rPr>
        <w:t>3.4.</w:t>
      </w:r>
      <w:r w:rsidR="005B67CB" w:rsidRPr="0066480C">
        <w:rPr>
          <w:snapToGrid w:val="0"/>
          <w:color w:val="000000"/>
          <w:sz w:val="22"/>
          <w:szCs w:val="22"/>
        </w:rPr>
        <w:t>2</w:t>
      </w:r>
      <w:r w:rsidRPr="00CE767F">
        <w:rPr>
          <w:snapToGrid w:val="0"/>
          <w:color w:val="000000"/>
          <w:sz w:val="22"/>
          <w:szCs w:val="22"/>
        </w:rPr>
        <w:t xml:space="preserve">. В случае несогласия с удержанием средств по недействительной </w:t>
      </w:r>
      <w:r w:rsidRPr="00CE767F">
        <w:rPr>
          <w:sz w:val="22"/>
          <w:szCs w:val="22"/>
        </w:rPr>
        <w:t>информации о переводе</w:t>
      </w:r>
      <w:r w:rsidRPr="00CE767F">
        <w:rPr>
          <w:rFonts w:ascii="Helv" w:hAnsi="Helv"/>
          <w:color w:val="000000"/>
          <w:sz w:val="22"/>
          <w:szCs w:val="22"/>
          <w:lang w:eastAsia="ru-RU"/>
        </w:rPr>
        <w:t xml:space="preserve"> </w:t>
      </w:r>
      <w:r w:rsidRPr="00CE767F">
        <w:rPr>
          <w:snapToGrid w:val="0"/>
          <w:color w:val="000000"/>
          <w:sz w:val="22"/>
          <w:szCs w:val="22"/>
        </w:rPr>
        <w:t xml:space="preserve">в течение 30 (Тридцати) календарных дней с даты удержания письменно потребовать от </w:t>
      </w:r>
      <w:r w:rsidR="00CE767F" w:rsidRPr="00CE767F">
        <w:rPr>
          <w:snapToGrid w:val="0"/>
          <w:color w:val="000000"/>
          <w:sz w:val="22"/>
          <w:szCs w:val="22"/>
        </w:rPr>
        <w:t>НКО</w:t>
      </w:r>
      <w:r w:rsidRPr="00CE767F">
        <w:rPr>
          <w:snapToGrid w:val="0"/>
          <w:color w:val="000000"/>
          <w:sz w:val="22"/>
          <w:szCs w:val="22"/>
        </w:rPr>
        <w:t xml:space="preserve"> подтверждения того, что операция, </w:t>
      </w:r>
      <w:r w:rsidRPr="00CE767F">
        <w:rPr>
          <w:sz w:val="22"/>
          <w:szCs w:val="22"/>
        </w:rPr>
        <w:t>информация о переводе</w:t>
      </w:r>
      <w:r w:rsidRPr="00CE767F">
        <w:rPr>
          <w:rFonts w:ascii="Helv" w:hAnsi="Helv"/>
          <w:color w:val="000000"/>
          <w:sz w:val="22"/>
          <w:szCs w:val="22"/>
          <w:lang w:eastAsia="ru-RU"/>
        </w:rPr>
        <w:t xml:space="preserve"> </w:t>
      </w:r>
      <w:r w:rsidRPr="00CE767F">
        <w:rPr>
          <w:snapToGrid w:val="0"/>
          <w:color w:val="000000"/>
          <w:sz w:val="22"/>
          <w:szCs w:val="22"/>
        </w:rPr>
        <w:t xml:space="preserve">по которой была признана недействительной на </w:t>
      </w:r>
      <w:r w:rsidRPr="00A7471B">
        <w:rPr>
          <w:snapToGrid w:val="0"/>
          <w:color w:val="000000"/>
          <w:sz w:val="22"/>
          <w:szCs w:val="22"/>
        </w:rPr>
        <w:t xml:space="preserve">основании </w:t>
      </w:r>
      <w:r w:rsidRPr="00A7471B">
        <w:rPr>
          <w:sz w:val="22"/>
          <w:szCs w:val="22"/>
        </w:rPr>
        <w:t>п. 5.1</w:t>
      </w:r>
      <w:r w:rsidRPr="00CE767F">
        <w:rPr>
          <w:sz w:val="22"/>
          <w:szCs w:val="22"/>
        </w:rPr>
        <w:t xml:space="preserve"> настоящего Договора</w:t>
      </w:r>
      <w:r w:rsidRPr="00CE767F">
        <w:rPr>
          <w:snapToGrid w:val="0"/>
          <w:color w:val="000000"/>
          <w:sz w:val="22"/>
          <w:szCs w:val="22"/>
        </w:rPr>
        <w:t xml:space="preserve">, была оспорена (не подтверждена) держателем карты либо </w:t>
      </w:r>
      <w:r w:rsidR="00CE767F" w:rsidRPr="00CE767F">
        <w:rPr>
          <w:snapToGrid w:val="0"/>
          <w:color w:val="000000"/>
          <w:sz w:val="22"/>
          <w:szCs w:val="22"/>
        </w:rPr>
        <w:t>Б</w:t>
      </w:r>
      <w:r w:rsidRPr="00CE767F">
        <w:rPr>
          <w:snapToGrid w:val="0"/>
          <w:color w:val="000000"/>
          <w:sz w:val="22"/>
          <w:szCs w:val="22"/>
        </w:rPr>
        <w:t>анком-эмитентом.</w:t>
      </w:r>
    </w:p>
    <w:p w:rsidR="00CE767F" w:rsidRDefault="00CE767F" w:rsidP="0038729C">
      <w:pPr>
        <w:pStyle w:val="ad"/>
        <w:spacing w:before="0" w:after="0"/>
        <w:ind w:firstLine="540"/>
        <w:rPr>
          <w:snapToGrid w:val="0"/>
          <w:color w:val="000000"/>
          <w:sz w:val="19"/>
        </w:rPr>
      </w:pPr>
    </w:p>
    <w:p w:rsidR="0038729C" w:rsidRPr="00CE767F" w:rsidRDefault="0038729C" w:rsidP="00DE178A">
      <w:pPr>
        <w:pStyle w:val="ad"/>
        <w:spacing w:before="120" w:after="0"/>
        <w:ind w:firstLine="540"/>
        <w:jc w:val="center"/>
        <w:outlineLvl w:val="0"/>
        <w:rPr>
          <w:b/>
          <w:sz w:val="22"/>
          <w:szCs w:val="22"/>
        </w:rPr>
      </w:pPr>
      <w:r w:rsidRPr="00CE767F">
        <w:rPr>
          <w:b/>
          <w:sz w:val="22"/>
          <w:szCs w:val="22"/>
        </w:rPr>
        <w:t>4. ПОРЯДОК РАСЧЕТОВ</w:t>
      </w:r>
    </w:p>
    <w:p w:rsidR="0038729C" w:rsidRPr="00DE178A" w:rsidRDefault="0038729C" w:rsidP="0038729C">
      <w:pPr>
        <w:pStyle w:val="ad"/>
        <w:spacing w:before="0" w:after="0"/>
        <w:ind w:firstLine="540"/>
        <w:rPr>
          <w:sz w:val="22"/>
          <w:szCs w:val="22"/>
        </w:rPr>
      </w:pPr>
      <w:r w:rsidRPr="00DE178A">
        <w:rPr>
          <w:sz w:val="22"/>
          <w:szCs w:val="22"/>
        </w:rPr>
        <w:t>4.1. Информация о переводе</w:t>
      </w:r>
      <w:r w:rsidRPr="00DE178A">
        <w:rPr>
          <w:rFonts w:ascii="Helv" w:hAnsi="Helv"/>
          <w:color w:val="000000"/>
          <w:sz w:val="22"/>
          <w:szCs w:val="22"/>
          <w:lang w:eastAsia="ru-RU"/>
        </w:rPr>
        <w:t xml:space="preserve"> </w:t>
      </w:r>
      <w:r w:rsidRPr="00DE178A">
        <w:rPr>
          <w:sz w:val="22"/>
          <w:szCs w:val="22"/>
        </w:rPr>
        <w:t xml:space="preserve">считается принятой текущим рабочим днем, если она получена </w:t>
      </w:r>
      <w:r w:rsidR="00124FE7" w:rsidRPr="00124FE7">
        <w:rPr>
          <w:sz w:val="22"/>
          <w:szCs w:val="22"/>
        </w:rPr>
        <w:t>АПК НКО</w:t>
      </w:r>
      <w:r w:rsidRPr="00124FE7">
        <w:rPr>
          <w:sz w:val="22"/>
          <w:szCs w:val="22"/>
        </w:rPr>
        <w:t xml:space="preserve"> д</w:t>
      </w:r>
      <w:r w:rsidR="00124FE7">
        <w:rPr>
          <w:sz w:val="22"/>
          <w:szCs w:val="22"/>
        </w:rPr>
        <w:t>о 23</w:t>
      </w:r>
      <w:r w:rsidR="00A7471B" w:rsidRPr="00124FE7">
        <w:rPr>
          <w:sz w:val="22"/>
          <w:szCs w:val="22"/>
        </w:rPr>
        <w:t>:</w:t>
      </w:r>
      <w:r w:rsidR="00124FE7">
        <w:rPr>
          <w:sz w:val="22"/>
          <w:szCs w:val="22"/>
        </w:rPr>
        <w:t>59:59</w:t>
      </w:r>
      <w:r w:rsidR="00A7471B" w:rsidRPr="00124FE7">
        <w:rPr>
          <w:sz w:val="22"/>
          <w:szCs w:val="22"/>
        </w:rPr>
        <w:t xml:space="preserve"> час. по М</w:t>
      </w:r>
      <w:r w:rsidRPr="00124FE7">
        <w:rPr>
          <w:sz w:val="22"/>
          <w:szCs w:val="22"/>
        </w:rPr>
        <w:t>осковскому времени.</w:t>
      </w:r>
    </w:p>
    <w:p w:rsidR="0038729C" w:rsidRPr="00DE178A" w:rsidRDefault="0038729C" w:rsidP="0038729C">
      <w:pPr>
        <w:pStyle w:val="ad"/>
        <w:spacing w:before="0" w:after="0"/>
        <w:ind w:firstLine="540"/>
        <w:rPr>
          <w:sz w:val="22"/>
          <w:szCs w:val="22"/>
        </w:rPr>
      </w:pPr>
      <w:r w:rsidRPr="00DE178A">
        <w:rPr>
          <w:sz w:val="22"/>
          <w:szCs w:val="22"/>
        </w:rPr>
        <w:t xml:space="preserve">4.2. Перечисление денежных средств осуществляется в рублях Российской Федерации на расчетный счет </w:t>
      </w:r>
      <w:r w:rsidR="00DE178A" w:rsidRPr="00DE178A">
        <w:rPr>
          <w:sz w:val="22"/>
          <w:szCs w:val="22"/>
        </w:rPr>
        <w:t>Клиента</w:t>
      </w:r>
      <w:r w:rsidRPr="00DE178A">
        <w:rPr>
          <w:sz w:val="22"/>
          <w:szCs w:val="22"/>
        </w:rPr>
        <w:t xml:space="preserve">, </w:t>
      </w:r>
      <w:r w:rsidRPr="005C5E72">
        <w:rPr>
          <w:sz w:val="22"/>
          <w:szCs w:val="22"/>
        </w:rPr>
        <w:t xml:space="preserve">указанный в разделе </w:t>
      </w:r>
      <w:r w:rsidR="002E7229">
        <w:rPr>
          <w:sz w:val="22"/>
          <w:szCs w:val="22"/>
        </w:rPr>
        <w:t>11</w:t>
      </w:r>
      <w:r w:rsidRPr="00DE178A">
        <w:rPr>
          <w:sz w:val="22"/>
          <w:szCs w:val="22"/>
        </w:rPr>
        <w:t xml:space="preserve"> настоящего Договора.</w:t>
      </w:r>
    </w:p>
    <w:p w:rsidR="0038729C" w:rsidRPr="00DB47E2" w:rsidRDefault="0038729C" w:rsidP="0038729C">
      <w:pPr>
        <w:pStyle w:val="ad"/>
        <w:spacing w:before="0" w:after="0"/>
        <w:ind w:firstLine="540"/>
        <w:rPr>
          <w:sz w:val="22"/>
          <w:szCs w:val="22"/>
        </w:rPr>
      </w:pPr>
      <w:r w:rsidRPr="00DB47E2">
        <w:rPr>
          <w:sz w:val="22"/>
          <w:szCs w:val="22"/>
        </w:rPr>
        <w:t xml:space="preserve">4.3. Из сумм, причитающихся к перечислению в адрес </w:t>
      </w:r>
      <w:r w:rsidR="00DE178A" w:rsidRPr="00DB47E2">
        <w:rPr>
          <w:sz w:val="22"/>
          <w:szCs w:val="22"/>
        </w:rPr>
        <w:t>Клиента</w:t>
      </w:r>
      <w:r w:rsidRPr="00DB47E2">
        <w:rPr>
          <w:sz w:val="22"/>
          <w:szCs w:val="22"/>
        </w:rPr>
        <w:t xml:space="preserve">, </w:t>
      </w:r>
      <w:r w:rsidR="00DE178A" w:rsidRPr="00DB47E2">
        <w:rPr>
          <w:sz w:val="22"/>
          <w:szCs w:val="22"/>
        </w:rPr>
        <w:t>НКО</w:t>
      </w:r>
      <w:r w:rsidRPr="00DB47E2">
        <w:rPr>
          <w:sz w:val="22"/>
          <w:szCs w:val="22"/>
        </w:rPr>
        <w:t xml:space="preserve"> удерживает Вознаграждение (НДС не облагается в соответствии с подпунктами 3, 3.1, 4 п. 3 ст. 149 НК РФ), размер которого составляет:</w:t>
      </w:r>
    </w:p>
    <w:p w:rsidR="0038729C" w:rsidRPr="00DB47E2" w:rsidRDefault="00F23BA5" w:rsidP="0038729C">
      <w:pPr>
        <w:pStyle w:val="ad"/>
        <w:spacing w:before="0" w:after="0"/>
        <w:ind w:firstLine="540"/>
        <w:rPr>
          <w:sz w:val="22"/>
          <w:szCs w:val="22"/>
        </w:rPr>
      </w:pPr>
      <w:permStart w:id="1925465088" w:edGrp="everyone"/>
      <w:r w:rsidRPr="00F23BA5">
        <w:rPr>
          <w:b/>
          <w:sz w:val="22"/>
          <w:szCs w:val="22"/>
        </w:rPr>
        <w:t>_______</w:t>
      </w:r>
      <w:permEnd w:id="1925465088"/>
      <w:r w:rsidR="0038729C" w:rsidRPr="00DB47E2">
        <w:rPr>
          <w:b/>
          <w:sz w:val="22"/>
          <w:szCs w:val="22"/>
        </w:rPr>
        <w:t xml:space="preserve">% </w:t>
      </w:r>
      <w:r w:rsidR="0038729C" w:rsidRPr="00DB47E2">
        <w:rPr>
          <w:sz w:val="22"/>
          <w:szCs w:val="22"/>
        </w:rPr>
        <w:t>(</w:t>
      </w:r>
      <w:permStart w:id="1520636460" w:edGrp="everyone"/>
      <w:r w:rsidRPr="00F23BA5">
        <w:rPr>
          <w:sz w:val="22"/>
          <w:szCs w:val="22"/>
        </w:rPr>
        <w:t>______</w:t>
      </w:r>
      <w:r w:rsidR="00CF1BE4">
        <w:rPr>
          <w:sz w:val="22"/>
          <w:szCs w:val="22"/>
        </w:rPr>
        <w:t xml:space="preserve"> процент</w:t>
      </w:r>
      <w:r>
        <w:rPr>
          <w:sz w:val="22"/>
          <w:szCs w:val="22"/>
        </w:rPr>
        <w:t>а</w:t>
      </w:r>
      <w:permEnd w:id="1520636460"/>
      <w:r w:rsidR="0038729C" w:rsidRPr="00DB47E2">
        <w:rPr>
          <w:sz w:val="22"/>
          <w:szCs w:val="22"/>
        </w:rPr>
        <w:t>) от общей суммы каждой операции оплаты с использованием банковских карт</w:t>
      </w:r>
      <w:r w:rsidR="00FB41FF">
        <w:rPr>
          <w:sz w:val="22"/>
          <w:szCs w:val="22"/>
        </w:rPr>
        <w:t xml:space="preserve"> </w:t>
      </w:r>
      <w:r w:rsidR="0038729C" w:rsidRPr="00DB47E2">
        <w:rPr>
          <w:sz w:val="22"/>
          <w:szCs w:val="22"/>
        </w:rPr>
        <w:t>в оплату услуг</w:t>
      </w:r>
      <w:r w:rsidR="00583031">
        <w:rPr>
          <w:sz w:val="22"/>
          <w:szCs w:val="22"/>
        </w:rPr>
        <w:t>(товаров)</w:t>
      </w:r>
      <w:r w:rsidR="00903531">
        <w:rPr>
          <w:sz w:val="22"/>
          <w:szCs w:val="22"/>
        </w:rPr>
        <w:t xml:space="preserve"> и связанных с ними работ.</w:t>
      </w:r>
    </w:p>
    <w:p w:rsidR="0038729C" w:rsidRPr="00EF6DB9" w:rsidRDefault="0038729C" w:rsidP="0038729C">
      <w:pPr>
        <w:pStyle w:val="ad"/>
        <w:spacing w:before="0" w:after="0"/>
        <w:ind w:firstLine="540"/>
        <w:rPr>
          <w:sz w:val="22"/>
          <w:szCs w:val="22"/>
        </w:rPr>
      </w:pPr>
      <w:r w:rsidRPr="00EF6DB9">
        <w:rPr>
          <w:sz w:val="22"/>
          <w:szCs w:val="22"/>
        </w:rPr>
        <w:t xml:space="preserve">4.4. Возврат денежных средств </w:t>
      </w:r>
      <w:r w:rsidR="00FB41FF">
        <w:rPr>
          <w:sz w:val="22"/>
          <w:szCs w:val="22"/>
        </w:rPr>
        <w:t>Плательщикам</w:t>
      </w:r>
      <w:r w:rsidRPr="00EF6DB9">
        <w:rPr>
          <w:sz w:val="22"/>
          <w:szCs w:val="22"/>
        </w:rPr>
        <w:t xml:space="preserve"> по операциям отмены, а также по операциям, информация о переводе</w:t>
      </w:r>
      <w:r w:rsidRPr="00EF6DB9">
        <w:rPr>
          <w:rFonts w:ascii="Helv" w:hAnsi="Helv"/>
          <w:color w:val="000000"/>
          <w:sz w:val="22"/>
          <w:szCs w:val="22"/>
          <w:lang w:eastAsia="ru-RU"/>
        </w:rPr>
        <w:t xml:space="preserve"> </w:t>
      </w:r>
      <w:r w:rsidRPr="00EF6DB9">
        <w:rPr>
          <w:sz w:val="22"/>
          <w:szCs w:val="22"/>
        </w:rPr>
        <w:t>по которым была признана недействительной в соответствии с п</w:t>
      </w:r>
      <w:r w:rsidRPr="00A7471B">
        <w:rPr>
          <w:sz w:val="22"/>
          <w:szCs w:val="22"/>
        </w:rPr>
        <w:t>. 5.1</w:t>
      </w:r>
      <w:r w:rsidRPr="00EF6DB9">
        <w:rPr>
          <w:sz w:val="22"/>
          <w:szCs w:val="22"/>
        </w:rPr>
        <w:t xml:space="preserve"> настоящего Договора, осуществляется за счёт средств </w:t>
      </w:r>
      <w:r w:rsidR="0031147C" w:rsidRPr="00EF6DB9">
        <w:rPr>
          <w:sz w:val="22"/>
          <w:szCs w:val="22"/>
        </w:rPr>
        <w:t>Клиента</w:t>
      </w:r>
      <w:r w:rsidRPr="00EF6DB9">
        <w:rPr>
          <w:sz w:val="22"/>
          <w:szCs w:val="22"/>
        </w:rPr>
        <w:t xml:space="preserve"> путем удержания соответствующей суммы из денежных средств, подлежащих перечислению </w:t>
      </w:r>
      <w:r w:rsidR="0031147C" w:rsidRPr="00EF6DB9">
        <w:rPr>
          <w:sz w:val="22"/>
          <w:szCs w:val="22"/>
        </w:rPr>
        <w:t>Клиенту</w:t>
      </w:r>
      <w:r w:rsidRPr="00EF6DB9">
        <w:rPr>
          <w:sz w:val="22"/>
          <w:szCs w:val="22"/>
        </w:rPr>
        <w:t xml:space="preserve"> за оплаченные с использованием банковских карт товары (работы, услуги). </w:t>
      </w:r>
    </w:p>
    <w:p w:rsidR="0038729C" w:rsidRPr="00EF6DB9" w:rsidRDefault="0038729C" w:rsidP="0038729C">
      <w:pPr>
        <w:pStyle w:val="ad"/>
        <w:spacing w:before="0" w:after="0"/>
        <w:ind w:firstLine="540"/>
        <w:rPr>
          <w:sz w:val="22"/>
          <w:szCs w:val="22"/>
        </w:rPr>
      </w:pPr>
      <w:r w:rsidRPr="00EF6DB9">
        <w:rPr>
          <w:sz w:val="22"/>
          <w:szCs w:val="22"/>
        </w:rPr>
        <w:t>4.5. Удержание денежных средств, упомянутых в п</w:t>
      </w:r>
      <w:r w:rsidRPr="00A7471B">
        <w:rPr>
          <w:sz w:val="22"/>
          <w:szCs w:val="22"/>
        </w:rPr>
        <w:t>. 4.4</w:t>
      </w:r>
      <w:r w:rsidRPr="00EF6DB9">
        <w:rPr>
          <w:sz w:val="22"/>
          <w:szCs w:val="22"/>
        </w:rPr>
        <w:t xml:space="preserve"> настоящего Договора, осуществляется при очередном переводе денежных средств </w:t>
      </w:r>
      <w:r w:rsidR="0031147C" w:rsidRPr="00EF6DB9">
        <w:rPr>
          <w:sz w:val="22"/>
          <w:szCs w:val="22"/>
        </w:rPr>
        <w:t>Клиенту</w:t>
      </w:r>
      <w:r w:rsidRPr="00EF6DB9">
        <w:rPr>
          <w:sz w:val="22"/>
          <w:szCs w:val="22"/>
        </w:rPr>
        <w:t xml:space="preserve">. Если суммы денежных средств, подлежащих перечислению </w:t>
      </w:r>
      <w:r w:rsidR="0031147C" w:rsidRPr="00EF6DB9">
        <w:rPr>
          <w:sz w:val="22"/>
          <w:szCs w:val="22"/>
        </w:rPr>
        <w:t>Клиенту</w:t>
      </w:r>
      <w:r w:rsidRPr="00EF6DB9">
        <w:rPr>
          <w:sz w:val="22"/>
          <w:szCs w:val="22"/>
        </w:rPr>
        <w:t xml:space="preserve">, в течение последующих 3 (Трех) рабочих дней оказывается недостаточно для оплаты образовавшейся задолженности </w:t>
      </w:r>
      <w:r w:rsidR="0031147C" w:rsidRPr="00EF6DB9">
        <w:rPr>
          <w:sz w:val="22"/>
          <w:szCs w:val="22"/>
        </w:rPr>
        <w:t>Клиента</w:t>
      </w:r>
      <w:r w:rsidRPr="00EF6DB9">
        <w:rPr>
          <w:sz w:val="22"/>
          <w:szCs w:val="22"/>
        </w:rPr>
        <w:t xml:space="preserve">, </w:t>
      </w:r>
      <w:r w:rsidR="00FB41FF">
        <w:rPr>
          <w:sz w:val="22"/>
          <w:szCs w:val="22"/>
        </w:rPr>
        <w:t>НКО</w:t>
      </w:r>
      <w:r w:rsidRPr="00EF6DB9">
        <w:rPr>
          <w:sz w:val="22"/>
          <w:szCs w:val="22"/>
        </w:rPr>
        <w:t xml:space="preserve"> вправе потребовать от </w:t>
      </w:r>
      <w:r w:rsidR="0031147C" w:rsidRPr="00EF6DB9">
        <w:rPr>
          <w:sz w:val="22"/>
          <w:szCs w:val="22"/>
        </w:rPr>
        <w:t>Клиента</w:t>
      </w:r>
      <w:r w:rsidRPr="00EF6DB9">
        <w:rPr>
          <w:sz w:val="22"/>
          <w:szCs w:val="22"/>
        </w:rPr>
        <w:t xml:space="preserve"> перечисления необходимой суммы.</w:t>
      </w:r>
    </w:p>
    <w:p w:rsidR="0038729C" w:rsidRPr="00EF6DB9" w:rsidRDefault="0038729C" w:rsidP="0038729C">
      <w:pPr>
        <w:pStyle w:val="ad"/>
        <w:spacing w:before="0" w:after="0"/>
        <w:ind w:firstLine="540"/>
        <w:rPr>
          <w:sz w:val="22"/>
          <w:szCs w:val="22"/>
        </w:rPr>
      </w:pPr>
      <w:r w:rsidRPr="00EF6DB9">
        <w:rPr>
          <w:sz w:val="22"/>
          <w:szCs w:val="22"/>
        </w:rPr>
        <w:t xml:space="preserve">4.6. Перевод денежных средств по операциям с использованием банковских карт, осуществленным в связи с реализацией товаров (работ, услуг) через Интернет-портал </w:t>
      </w:r>
      <w:r w:rsidR="00EF6DB9" w:rsidRPr="00EF6DB9">
        <w:rPr>
          <w:sz w:val="22"/>
          <w:szCs w:val="22"/>
        </w:rPr>
        <w:t>Клиента</w:t>
      </w:r>
      <w:r w:rsidRPr="00EF6DB9">
        <w:rPr>
          <w:sz w:val="22"/>
          <w:szCs w:val="22"/>
        </w:rPr>
        <w:t xml:space="preserve">  (включая операции отмены, произведенные в день совершения оригинальной операции), информация о переводе</w:t>
      </w:r>
      <w:r w:rsidRPr="00EF6DB9">
        <w:rPr>
          <w:rFonts w:ascii="Helv" w:hAnsi="Helv"/>
          <w:color w:val="000000"/>
          <w:sz w:val="22"/>
          <w:szCs w:val="22"/>
          <w:lang w:eastAsia="ru-RU"/>
        </w:rPr>
        <w:t xml:space="preserve"> </w:t>
      </w:r>
      <w:r w:rsidRPr="00EF6DB9">
        <w:rPr>
          <w:sz w:val="22"/>
          <w:szCs w:val="22"/>
        </w:rPr>
        <w:t xml:space="preserve">по которым не была получена на день их совершения либо была получена некорректно, может осуществляться после проведения </w:t>
      </w:r>
      <w:r w:rsidR="00EF6DB9" w:rsidRPr="00EF6DB9">
        <w:rPr>
          <w:sz w:val="22"/>
          <w:szCs w:val="22"/>
        </w:rPr>
        <w:t>НКО</w:t>
      </w:r>
      <w:r w:rsidRPr="00EF6DB9">
        <w:rPr>
          <w:sz w:val="22"/>
          <w:szCs w:val="22"/>
        </w:rPr>
        <w:t xml:space="preserve"> необходимого расследования, но не позднее, чем через 3 (Три) рабочих дня после получения от </w:t>
      </w:r>
      <w:r w:rsidR="00EF6DB9" w:rsidRPr="00EF6DB9">
        <w:rPr>
          <w:sz w:val="22"/>
          <w:szCs w:val="22"/>
        </w:rPr>
        <w:t>Клиента</w:t>
      </w:r>
      <w:r w:rsidRPr="00EF6DB9">
        <w:rPr>
          <w:sz w:val="22"/>
          <w:szCs w:val="22"/>
        </w:rPr>
        <w:t xml:space="preserve"> уведомления о спорной операции.</w:t>
      </w:r>
    </w:p>
    <w:p w:rsidR="0038729C" w:rsidRPr="00EF6DB9" w:rsidRDefault="0038729C" w:rsidP="00EF6DB9">
      <w:pPr>
        <w:pStyle w:val="ad"/>
        <w:spacing w:before="120" w:after="0"/>
        <w:ind w:firstLine="540"/>
        <w:jc w:val="center"/>
        <w:outlineLvl w:val="0"/>
        <w:rPr>
          <w:b/>
          <w:sz w:val="22"/>
          <w:szCs w:val="22"/>
        </w:rPr>
      </w:pPr>
      <w:r w:rsidRPr="00EF6DB9">
        <w:rPr>
          <w:b/>
          <w:sz w:val="22"/>
          <w:szCs w:val="22"/>
        </w:rPr>
        <w:t>5. НЕДЕЙСТВИТЕЛЬНАЯ ИНФОРМАЦИЯ О ПЕРЕВОДЕ</w:t>
      </w:r>
    </w:p>
    <w:p w:rsidR="0038729C" w:rsidRPr="00EF6DB9" w:rsidRDefault="0038729C" w:rsidP="0038729C">
      <w:pPr>
        <w:pStyle w:val="ad"/>
        <w:spacing w:before="0" w:after="0"/>
        <w:ind w:firstLine="540"/>
        <w:rPr>
          <w:sz w:val="22"/>
          <w:szCs w:val="22"/>
        </w:rPr>
      </w:pPr>
      <w:r w:rsidRPr="00EF6DB9">
        <w:rPr>
          <w:sz w:val="22"/>
          <w:szCs w:val="22"/>
        </w:rPr>
        <w:t>5.1. Информация о переводе</w:t>
      </w:r>
      <w:r w:rsidRPr="00EF6DB9">
        <w:rPr>
          <w:rFonts w:ascii="Helv" w:hAnsi="Helv"/>
          <w:color w:val="000000"/>
          <w:sz w:val="22"/>
          <w:szCs w:val="22"/>
          <w:lang w:eastAsia="ru-RU"/>
        </w:rPr>
        <w:t xml:space="preserve"> </w:t>
      </w:r>
      <w:r w:rsidRPr="00EF6DB9">
        <w:rPr>
          <w:sz w:val="22"/>
          <w:szCs w:val="22"/>
        </w:rPr>
        <w:t>считается недействительной в следующих случаях:</w:t>
      </w:r>
    </w:p>
    <w:p w:rsidR="0038729C" w:rsidRPr="00EF6DB9" w:rsidRDefault="0038729C" w:rsidP="0038729C">
      <w:pPr>
        <w:pStyle w:val="ad"/>
        <w:spacing w:before="0" w:after="0"/>
        <w:ind w:firstLine="540"/>
        <w:rPr>
          <w:sz w:val="22"/>
          <w:szCs w:val="22"/>
        </w:rPr>
      </w:pPr>
      <w:r w:rsidRPr="00EF6DB9">
        <w:rPr>
          <w:sz w:val="22"/>
          <w:szCs w:val="22"/>
        </w:rPr>
        <w:t xml:space="preserve">5.1.1. Если операция с использованием банковской карты была оспорена </w:t>
      </w:r>
      <w:r w:rsidR="00EF6DB9" w:rsidRPr="00EF6DB9">
        <w:rPr>
          <w:sz w:val="22"/>
          <w:szCs w:val="22"/>
        </w:rPr>
        <w:t>Д</w:t>
      </w:r>
      <w:r w:rsidRPr="00EF6DB9">
        <w:rPr>
          <w:sz w:val="22"/>
          <w:szCs w:val="22"/>
        </w:rPr>
        <w:t xml:space="preserve">ержателем банковской карты или </w:t>
      </w:r>
      <w:r w:rsidR="00EF6DB9" w:rsidRPr="00EF6DB9">
        <w:rPr>
          <w:sz w:val="22"/>
          <w:szCs w:val="22"/>
        </w:rPr>
        <w:t>Б</w:t>
      </w:r>
      <w:r w:rsidRPr="00EF6DB9">
        <w:rPr>
          <w:sz w:val="22"/>
          <w:szCs w:val="22"/>
        </w:rPr>
        <w:t>анком-эмитентом;</w:t>
      </w:r>
    </w:p>
    <w:p w:rsidR="0038729C" w:rsidRPr="00EF6DB9" w:rsidRDefault="0038729C" w:rsidP="0038729C">
      <w:pPr>
        <w:pStyle w:val="ad"/>
        <w:spacing w:before="0" w:after="0"/>
        <w:ind w:firstLine="540"/>
        <w:rPr>
          <w:sz w:val="22"/>
          <w:szCs w:val="22"/>
        </w:rPr>
      </w:pPr>
      <w:r w:rsidRPr="00EF6DB9">
        <w:rPr>
          <w:sz w:val="22"/>
          <w:szCs w:val="22"/>
        </w:rPr>
        <w:t>5.1.2. Если операция с использованием банковской карты была совершена с нарушением требований настоящего Договора;</w:t>
      </w:r>
    </w:p>
    <w:p w:rsidR="0038729C" w:rsidRPr="00EF6DB9" w:rsidRDefault="0038729C" w:rsidP="0038729C">
      <w:pPr>
        <w:pStyle w:val="ad"/>
        <w:spacing w:before="0" w:after="0"/>
        <w:ind w:firstLine="540"/>
        <w:rPr>
          <w:sz w:val="22"/>
          <w:szCs w:val="22"/>
        </w:rPr>
      </w:pPr>
      <w:r w:rsidRPr="00EF6DB9">
        <w:rPr>
          <w:sz w:val="22"/>
          <w:szCs w:val="22"/>
        </w:rPr>
        <w:t>5.1.3. Если операция с использованием банковской карты была признана международными платежными системами неправомерной (недействительной);</w:t>
      </w:r>
    </w:p>
    <w:p w:rsidR="0038729C" w:rsidRPr="00EF6DB9" w:rsidRDefault="0038729C" w:rsidP="0038729C">
      <w:pPr>
        <w:pStyle w:val="ad"/>
        <w:spacing w:before="0" w:after="0"/>
        <w:ind w:firstLine="540"/>
        <w:rPr>
          <w:sz w:val="22"/>
          <w:szCs w:val="22"/>
        </w:rPr>
      </w:pPr>
      <w:r w:rsidRPr="00EF6DB9">
        <w:rPr>
          <w:sz w:val="22"/>
          <w:szCs w:val="22"/>
        </w:rPr>
        <w:t xml:space="preserve">5.1.4. Оплаченные с использованием банковской карты товары были возвращены </w:t>
      </w:r>
      <w:r w:rsidR="00EF6DB9" w:rsidRPr="00EF6DB9">
        <w:rPr>
          <w:sz w:val="22"/>
          <w:szCs w:val="22"/>
        </w:rPr>
        <w:t>Клиенту</w:t>
      </w:r>
      <w:r w:rsidRPr="00EF6DB9">
        <w:rPr>
          <w:sz w:val="22"/>
          <w:szCs w:val="22"/>
        </w:rPr>
        <w:t xml:space="preserve">, или не доставлены (услуги отменены или не оказаны, работы не выполнены), но возврат средств произведен не был (за исключением случаев, когда товары не были приняты или когда возврат товара или отказ от работ/услуг не предусмотрен законодательством или правилами работы </w:t>
      </w:r>
      <w:r w:rsidR="00EF6DB9" w:rsidRPr="00EF6DB9">
        <w:rPr>
          <w:sz w:val="22"/>
          <w:szCs w:val="22"/>
        </w:rPr>
        <w:t xml:space="preserve">Клиента и </w:t>
      </w:r>
      <w:r w:rsidR="007D294B">
        <w:rPr>
          <w:sz w:val="22"/>
          <w:szCs w:val="22"/>
        </w:rPr>
        <w:t>Плательщик</w:t>
      </w:r>
      <w:r w:rsidRPr="00EF6DB9">
        <w:rPr>
          <w:sz w:val="22"/>
          <w:szCs w:val="22"/>
        </w:rPr>
        <w:t xml:space="preserve"> был об этом проинформирован до совершения сделки);</w:t>
      </w:r>
    </w:p>
    <w:p w:rsidR="0038729C" w:rsidRPr="00EF6DB9" w:rsidRDefault="0038729C" w:rsidP="0038729C">
      <w:pPr>
        <w:pStyle w:val="ad"/>
        <w:spacing w:before="0" w:after="0"/>
        <w:ind w:firstLine="540"/>
        <w:rPr>
          <w:sz w:val="22"/>
          <w:szCs w:val="22"/>
        </w:rPr>
      </w:pPr>
      <w:r w:rsidRPr="00EF6DB9">
        <w:rPr>
          <w:sz w:val="22"/>
          <w:szCs w:val="22"/>
        </w:rPr>
        <w:t>5.1.5. Операция представляет собой оплату товаров (работ</w:t>
      </w:r>
      <w:r w:rsidR="00EF6DB9" w:rsidRPr="00EF6DB9">
        <w:rPr>
          <w:sz w:val="22"/>
          <w:szCs w:val="22"/>
        </w:rPr>
        <w:t xml:space="preserve">, услуг), ранее уже оплаченных </w:t>
      </w:r>
      <w:r w:rsidR="007D294B">
        <w:rPr>
          <w:sz w:val="22"/>
          <w:szCs w:val="22"/>
        </w:rPr>
        <w:t>Плательщиком</w:t>
      </w:r>
      <w:r w:rsidRPr="00EF6DB9">
        <w:rPr>
          <w:sz w:val="22"/>
          <w:szCs w:val="22"/>
        </w:rPr>
        <w:t xml:space="preserve"> (о чем имеется документальное подтверждение).</w:t>
      </w:r>
    </w:p>
    <w:p w:rsidR="0038729C" w:rsidRPr="00EF6DB9" w:rsidRDefault="0038729C" w:rsidP="0038729C">
      <w:pPr>
        <w:pStyle w:val="ad"/>
        <w:spacing w:before="0" w:after="0"/>
        <w:ind w:firstLine="540"/>
        <w:rPr>
          <w:sz w:val="22"/>
          <w:szCs w:val="22"/>
        </w:rPr>
      </w:pPr>
      <w:r w:rsidRPr="00EF6DB9">
        <w:rPr>
          <w:sz w:val="22"/>
          <w:szCs w:val="22"/>
        </w:rPr>
        <w:lastRenderedPageBreak/>
        <w:t>5.2. Стороны согласны, что достаточным подтверждением недействительности информации о переводе</w:t>
      </w:r>
      <w:r w:rsidRPr="00EF6DB9">
        <w:rPr>
          <w:rFonts w:ascii="Helv" w:hAnsi="Helv"/>
          <w:color w:val="000000"/>
          <w:sz w:val="22"/>
          <w:szCs w:val="22"/>
          <w:lang w:eastAsia="ru-RU"/>
        </w:rPr>
        <w:t xml:space="preserve"> </w:t>
      </w:r>
      <w:r w:rsidR="00EF6DB9" w:rsidRPr="00EF6DB9">
        <w:rPr>
          <w:sz w:val="22"/>
          <w:szCs w:val="22"/>
        </w:rPr>
        <w:t>являются заявления Д</w:t>
      </w:r>
      <w:r w:rsidRPr="00EF6DB9">
        <w:rPr>
          <w:sz w:val="22"/>
          <w:szCs w:val="22"/>
        </w:rPr>
        <w:t xml:space="preserve">ержателей карт, </w:t>
      </w:r>
      <w:r w:rsidR="00EF6DB9" w:rsidRPr="00EF6DB9">
        <w:rPr>
          <w:sz w:val="22"/>
          <w:szCs w:val="22"/>
        </w:rPr>
        <w:t>Б</w:t>
      </w:r>
      <w:r w:rsidRPr="00EF6DB9">
        <w:rPr>
          <w:sz w:val="22"/>
          <w:szCs w:val="22"/>
        </w:rPr>
        <w:t xml:space="preserve">анков-эмитентов, полученные </w:t>
      </w:r>
      <w:r w:rsidR="00EF6DB9" w:rsidRPr="00EF6DB9">
        <w:rPr>
          <w:sz w:val="22"/>
          <w:szCs w:val="22"/>
        </w:rPr>
        <w:t>НКО</w:t>
      </w:r>
      <w:r w:rsidRPr="00EF6DB9">
        <w:rPr>
          <w:sz w:val="22"/>
          <w:szCs w:val="22"/>
        </w:rPr>
        <w:t xml:space="preserve"> в электронном виде или с использованием факсимильной связи, и/или подтверждения платежных систем.</w:t>
      </w:r>
    </w:p>
    <w:p w:rsidR="0038729C" w:rsidRPr="00EF6DB9" w:rsidRDefault="0038729C" w:rsidP="0038729C">
      <w:pPr>
        <w:pStyle w:val="ad"/>
        <w:spacing w:before="0" w:after="0"/>
        <w:ind w:firstLine="540"/>
        <w:rPr>
          <w:sz w:val="22"/>
          <w:szCs w:val="22"/>
        </w:rPr>
      </w:pPr>
      <w:r w:rsidRPr="00EF6DB9">
        <w:rPr>
          <w:sz w:val="22"/>
          <w:szCs w:val="22"/>
        </w:rPr>
        <w:t xml:space="preserve">5.3. </w:t>
      </w:r>
      <w:r w:rsidR="00EF6DB9" w:rsidRPr="00EF6DB9">
        <w:rPr>
          <w:sz w:val="22"/>
          <w:szCs w:val="22"/>
        </w:rPr>
        <w:t>Клиент</w:t>
      </w:r>
      <w:r w:rsidRPr="00EF6DB9">
        <w:rPr>
          <w:sz w:val="22"/>
          <w:szCs w:val="22"/>
        </w:rPr>
        <w:t xml:space="preserve"> имеет право требовать, а </w:t>
      </w:r>
      <w:r w:rsidR="00EF6DB9" w:rsidRPr="00EF6DB9">
        <w:rPr>
          <w:sz w:val="22"/>
          <w:szCs w:val="22"/>
        </w:rPr>
        <w:t>НКО</w:t>
      </w:r>
      <w:r w:rsidRPr="00EF6DB9">
        <w:rPr>
          <w:sz w:val="22"/>
          <w:szCs w:val="22"/>
        </w:rPr>
        <w:t xml:space="preserve"> обязуется предоставлять </w:t>
      </w:r>
      <w:r w:rsidR="00EF6DB9" w:rsidRPr="00EF6DB9">
        <w:rPr>
          <w:sz w:val="22"/>
          <w:szCs w:val="22"/>
        </w:rPr>
        <w:t>Клиенту</w:t>
      </w:r>
      <w:r w:rsidRPr="00EF6DB9">
        <w:rPr>
          <w:sz w:val="22"/>
          <w:szCs w:val="22"/>
        </w:rPr>
        <w:t xml:space="preserve"> по его требованию копии документов, на основании которых информация о переводе</w:t>
      </w:r>
      <w:r w:rsidRPr="00EF6DB9">
        <w:rPr>
          <w:rFonts w:ascii="Helv" w:hAnsi="Helv"/>
          <w:color w:val="000000"/>
          <w:sz w:val="22"/>
          <w:szCs w:val="22"/>
          <w:lang w:eastAsia="ru-RU"/>
        </w:rPr>
        <w:t xml:space="preserve"> </w:t>
      </w:r>
      <w:r w:rsidRPr="00EF6DB9">
        <w:rPr>
          <w:sz w:val="22"/>
          <w:szCs w:val="22"/>
        </w:rPr>
        <w:t xml:space="preserve">была признана недействительной. </w:t>
      </w:r>
    </w:p>
    <w:p w:rsidR="0038729C" w:rsidRPr="00EF6DB9" w:rsidRDefault="0038729C" w:rsidP="00411C28">
      <w:pPr>
        <w:ind w:firstLine="709"/>
        <w:jc w:val="both"/>
        <w:rPr>
          <w:sz w:val="22"/>
          <w:szCs w:val="22"/>
        </w:rPr>
      </w:pPr>
    </w:p>
    <w:p w:rsidR="00411C28" w:rsidRDefault="00411C28" w:rsidP="00411C28">
      <w:pPr>
        <w:ind w:firstLine="709"/>
        <w:jc w:val="both"/>
        <w:rPr>
          <w:sz w:val="22"/>
          <w:szCs w:val="22"/>
        </w:rPr>
      </w:pPr>
    </w:p>
    <w:p w:rsidR="001C3B63" w:rsidRPr="00B824E6" w:rsidRDefault="00343CA4" w:rsidP="00B824E6">
      <w:pPr>
        <w:tabs>
          <w:tab w:val="left" w:pos="2268"/>
          <w:tab w:val="left" w:pos="2552"/>
        </w:tabs>
        <w:ind w:left="567" w:right="-766" w:hanging="283"/>
        <w:jc w:val="center"/>
        <w:rPr>
          <w:b/>
          <w:sz w:val="22"/>
          <w:szCs w:val="22"/>
        </w:rPr>
      </w:pPr>
      <w:r>
        <w:rPr>
          <w:b/>
          <w:sz w:val="22"/>
          <w:szCs w:val="22"/>
        </w:rPr>
        <w:t>6</w:t>
      </w:r>
      <w:r w:rsidR="001C3B63" w:rsidRPr="00586E7F">
        <w:rPr>
          <w:b/>
          <w:sz w:val="22"/>
          <w:szCs w:val="22"/>
        </w:rPr>
        <w:t>. ОТВЕТСТВЕННОСТЬ СТОРОН, РАЗРЕШЕНИЕ СПОРОВ</w:t>
      </w:r>
    </w:p>
    <w:p w:rsidR="001C3B63" w:rsidRPr="00586E7F" w:rsidRDefault="00124FE7" w:rsidP="001C3B63">
      <w:pPr>
        <w:widowControl w:val="0"/>
        <w:ind w:right="-2" w:firstLine="720"/>
        <w:jc w:val="both"/>
        <w:rPr>
          <w:snapToGrid w:val="0"/>
          <w:sz w:val="22"/>
          <w:szCs w:val="22"/>
        </w:rPr>
      </w:pPr>
      <w:r>
        <w:rPr>
          <w:sz w:val="22"/>
          <w:szCs w:val="22"/>
        </w:rPr>
        <w:t>6</w:t>
      </w:r>
      <w:r w:rsidR="001C3B63" w:rsidRPr="00586E7F">
        <w:rPr>
          <w:sz w:val="22"/>
          <w:szCs w:val="22"/>
        </w:rPr>
        <w:t xml:space="preserve">.1. </w:t>
      </w:r>
      <w:r w:rsidR="001C3B63" w:rsidRPr="00586E7F">
        <w:rPr>
          <w:snapToGrid w:val="0"/>
          <w:sz w:val="22"/>
          <w:szCs w:val="22"/>
        </w:rPr>
        <w:t>В случаях несвоевременного перевода денежных ср</w:t>
      </w:r>
      <w:r w:rsidR="000559D0">
        <w:rPr>
          <w:snapToGrid w:val="0"/>
          <w:sz w:val="22"/>
          <w:szCs w:val="22"/>
        </w:rPr>
        <w:t xml:space="preserve">едств на банковский счёт Клиента </w:t>
      </w:r>
      <w:r w:rsidR="001A280C">
        <w:rPr>
          <w:snapToGrid w:val="0"/>
          <w:sz w:val="22"/>
          <w:szCs w:val="22"/>
        </w:rPr>
        <w:t>НКО</w:t>
      </w:r>
      <w:r w:rsidR="001C3B63" w:rsidRPr="00586E7F">
        <w:rPr>
          <w:snapToGrid w:val="0"/>
          <w:sz w:val="22"/>
          <w:szCs w:val="22"/>
        </w:rPr>
        <w:t xml:space="preserve"> </w:t>
      </w:r>
      <w:r w:rsidR="000559D0">
        <w:rPr>
          <w:snapToGrid w:val="0"/>
          <w:sz w:val="22"/>
          <w:szCs w:val="22"/>
        </w:rPr>
        <w:t>уплачивает Клиенту</w:t>
      </w:r>
      <w:r w:rsidR="001C3B63" w:rsidRPr="00586E7F">
        <w:rPr>
          <w:snapToGrid w:val="0"/>
          <w:sz w:val="22"/>
          <w:szCs w:val="22"/>
        </w:rPr>
        <w:t xml:space="preserve"> пени в </w:t>
      </w:r>
      <w:r w:rsidR="001C3B63" w:rsidRPr="00146648">
        <w:rPr>
          <w:snapToGrid w:val="0"/>
          <w:sz w:val="22"/>
          <w:szCs w:val="22"/>
        </w:rPr>
        <w:t>размере 0,</w:t>
      </w:r>
      <w:r w:rsidR="00042CA8">
        <w:rPr>
          <w:snapToGrid w:val="0"/>
          <w:sz w:val="22"/>
          <w:szCs w:val="22"/>
        </w:rPr>
        <w:t>0</w:t>
      </w:r>
      <w:r w:rsidR="001C3B63" w:rsidRPr="00146648">
        <w:rPr>
          <w:snapToGrid w:val="0"/>
          <w:sz w:val="22"/>
          <w:szCs w:val="22"/>
        </w:rPr>
        <w:t xml:space="preserve">1 (ноль целых одна </w:t>
      </w:r>
      <w:r w:rsidR="00042CA8">
        <w:rPr>
          <w:snapToGrid w:val="0"/>
          <w:sz w:val="22"/>
          <w:szCs w:val="22"/>
        </w:rPr>
        <w:t>сотая</w:t>
      </w:r>
      <w:r w:rsidR="001C3B63" w:rsidRPr="00146648">
        <w:rPr>
          <w:snapToGrid w:val="0"/>
          <w:sz w:val="22"/>
          <w:szCs w:val="22"/>
        </w:rPr>
        <w:t>)</w:t>
      </w:r>
      <w:r w:rsidR="001C3B63" w:rsidRPr="00586E7F">
        <w:rPr>
          <w:snapToGrid w:val="0"/>
          <w:sz w:val="22"/>
          <w:szCs w:val="22"/>
        </w:rPr>
        <w:t xml:space="preserve"> процента от несвоевременно переведенной суммы за каждый день просрочки.</w:t>
      </w:r>
    </w:p>
    <w:p w:rsidR="00CC7DE0" w:rsidRPr="00CC7DE0" w:rsidRDefault="00F74724" w:rsidP="00CC7DE0">
      <w:pPr>
        <w:pStyle w:val="Default"/>
        <w:jc w:val="both"/>
        <w:rPr>
          <w:rFonts w:ascii="Times New Roman" w:hAnsi="Times New Roman" w:cs="Times New Roman"/>
        </w:rPr>
      </w:pPr>
      <w:r>
        <w:rPr>
          <w:sz w:val="22"/>
          <w:szCs w:val="22"/>
        </w:rPr>
        <w:tab/>
      </w:r>
      <w:r w:rsidR="00343CA4">
        <w:rPr>
          <w:rFonts w:ascii="Times New Roman" w:hAnsi="Times New Roman" w:cs="Times New Roman"/>
          <w:sz w:val="22"/>
          <w:szCs w:val="22"/>
        </w:rPr>
        <w:t>6</w:t>
      </w:r>
      <w:r w:rsidR="000559D0" w:rsidRPr="00CC7DE0">
        <w:rPr>
          <w:rFonts w:ascii="Times New Roman" w:hAnsi="Times New Roman" w:cs="Times New Roman"/>
          <w:sz w:val="22"/>
          <w:szCs w:val="22"/>
        </w:rPr>
        <w:t xml:space="preserve">.2. </w:t>
      </w:r>
      <w:r w:rsidR="00CC7DE0" w:rsidRPr="00CC7DE0">
        <w:rPr>
          <w:rFonts w:ascii="Times New Roman" w:hAnsi="Times New Roman" w:cs="Times New Roman"/>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CC7DE0" w:rsidRPr="00CC7DE0" w:rsidRDefault="00343CA4" w:rsidP="00856941">
      <w:pPr>
        <w:pStyle w:val="Default"/>
        <w:spacing w:after="8"/>
        <w:ind w:firstLine="709"/>
        <w:jc w:val="both"/>
        <w:rPr>
          <w:rFonts w:ascii="Times New Roman" w:hAnsi="Times New Roman" w:cs="Times New Roman"/>
          <w:sz w:val="22"/>
          <w:szCs w:val="22"/>
        </w:rPr>
      </w:pPr>
      <w:r>
        <w:rPr>
          <w:rFonts w:ascii="Times New Roman" w:hAnsi="Times New Roman" w:cs="Times New Roman"/>
          <w:sz w:val="22"/>
          <w:szCs w:val="22"/>
        </w:rPr>
        <w:t>6</w:t>
      </w:r>
      <w:r w:rsidR="00856941">
        <w:rPr>
          <w:rFonts w:ascii="Times New Roman" w:hAnsi="Times New Roman" w:cs="Times New Roman"/>
          <w:sz w:val="22"/>
          <w:szCs w:val="22"/>
        </w:rPr>
        <w:t>.3</w:t>
      </w:r>
      <w:r w:rsidR="00CC7DE0" w:rsidRPr="00CC7DE0">
        <w:rPr>
          <w:rFonts w:ascii="Times New Roman" w:hAnsi="Times New Roman" w:cs="Times New Roman"/>
          <w:sz w:val="22"/>
          <w:szCs w:val="22"/>
        </w:rPr>
        <w:t xml:space="preserve">. </w:t>
      </w:r>
      <w:r w:rsidR="001A280C">
        <w:rPr>
          <w:rFonts w:ascii="Times New Roman" w:hAnsi="Times New Roman" w:cs="Times New Roman"/>
          <w:sz w:val="22"/>
          <w:szCs w:val="22"/>
        </w:rPr>
        <w:t>НКО</w:t>
      </w:r>
      <w:r w:rsidR="00CC7DE0" w:rsidRPr="00CC7DE0">
        <w:rPr>
          <w:rFonts w:ascii="Times New Roman" w:hAnsi="Times New Roman" w:cs="Times New Roman"/>
          <w:sz w:val="22"/>
          <w:szCs w:val="22"/>
        </w:rPr>
        <w:t xml:space="preserve"> не несет ответственности по спорам и разногласиям, возникающим между </w:t>
      </w:r>
      <w:r w:rsidR="00856941">
        <w:rPr>
          <w:rFonts w:ascii="Times New Roman" w:hAnsi="Times New Roman" w:cs="Times New Roman"/>
          <w:sz w:val="22"/>
          <w:szCs w:val="22"/>
        </w:rPr>
        <w:t xml:space="preserve">Клиентом и </w:t>
      </w:r>
      <w:r w:rsidR="00B71B39">
        <w:rPr>
          <w:rFonts w:ascii="Times New Roman" w:hAnsi="Times New Roman" w:cs="Times New Roman"/>
          <w:sz w:val="22"/>
          <w:szCs w:val="22"/>
        </w:rPr>
        <w:t>Держателем карты</w:t>
      </w:r>
      <w:r w:rsidR="00856941">
        <w:rPr>
          <w:rFonts w:ascii="Times New Roman" w:hAnsi="Times New Roman" w:cs="Times New Roman"/>
          <w:sz w:val="22"/>
          <w:szCs w:val="22"/>
        </w:rPr>
        <w:t>. Клиент</w:t>
      </w:r>
      <w:r w:rsidR="00CC7DE0" w:rsidRPr="00CC7DE0">
        <w:rPr>
          <w:rFonts w:ascii="Times New Roman" w:hAnsi="Times New Roman" w:cs="Times New Roman"/>
          <w:sz w:val="22"/>
          <w:szCs w:val="22"/>
        </w:rPr>
        <w:t xml:space="preserve"> самостоятельно разре</w:t>
      </w:r>
      <w:r w:rsidR="00856941">
        <w:rPr>
          <w:rFonts w:ascii="Times New Roman" w:hAnsi="Times New Roman" w:cs="Times New Roman"/>
          <w:sz w:val="22"/>
          <w:szCs w:val="22"/>
        </w:rPr>
        <w:t xml:space="preserve">шает все претензии </w:t>
      </w:r>
      <w:r w:rsidR="00B71B39">
        <w:rPr>
          <w:rFonts w:ascii="Times New Roman" w:hAnsi="Times New Roman" w:cs="Times New Roman"/>
          <w:sz w:val="22"/>
          <w:szCs w:val="22"/>
        </w:rPr>
        <w:t>Держателя карты</w:t>
      </w:r>
      <w:r w:rsidR="00CC7DE0" w:rsidRPr="00CC7DE0">
        <w:rPr>
          <w:rFonts w:ascii="Times New Roman" w:hAnsi="Times New Roman" w:cs="Times New Roman"/>
          <w:sz w:val="22"/>
          <w:szCs w:val="22"/>
        </w:rPr>
        <w:t xml:space="preserve">. </w:t>
      </w:r>
    </w:p>
    <w:p w:rsidR="00CC7DE0" w:rsidRPr="00CC7DE0" w:rsidRDefault="00343CA4" w:rsidP="00856941">
      <w:pPr>
        <w:pStyle w:val="Default"/>
        <w:spacing w:after="8"/>
        <w:ind w:firstLine="709"/>
        <w:jc w:val="both"/>
        <w:rPr>
          <w:rFonts w:ascii="Times New Roman" w:hAnsi="Times New Roman" w:cs="Times New Roman"/>
          <w:sz w:val="22"/>
          <w:szCs w:val="22"/>
        </w:rPr>
      </w:pPr>
      <w:r>
        <w:rPr>
          <w:rFonts w:ascii="Times New Roman" w:hAnsi="Times New Roman" w:cs="Times New Roman"/>
          <w:sz w:val="22"/>
          <w:szCs w:val="22"/>
        </w:rPr>
        <w:t>6</w:t>
      </w:r>
      <w:r w:rsidR="00856941">
        <w:rPr>
          <w:rFonts w:ascii="Times New Roman" w:hAnsi="Times New Roman" w:cs="Times New Roman"/>
          <w:sz w:val="22"/>
          <w:szCs w:val="22"/>
        </w:rPr>
        <w:t>.4</w:t>
      </w:r>
      <w:r w:rsidR="00CC7DE0" w:rsidRPr="00CC7DE0">
        <w:rPr>
          <w:rFonts w:ascii="Times New Roman" w:hAnsi="Times New Roman" w:cs="Times New Roman"/>
          <w:sz w:val="22"/>
          <w:szCs w:val="22"/>
        </w:rPr>
        <w:t xml:space="preserve">. </w:t>
      </w:r>
      <w:r w:rsidR="001A280C">
        <w:rPr>
          <w:rFonts w:ascii="Times New Roman" w:hAnsi="Times New Roman" w:cs="Times New Roman"/>
          <w:sz w:val="22"/>
          <w:szCs w:val="22"/>
        </w:rPr>
        <w:t>НКО</w:t>
      </w:r>
      <w:r w:rsidR="00CC7DE0" w:rsidRPr="00CC7DE0">
        <w:rPr>
          <w:rFonts w:ascii="Times New Roman" w:hAnsi="Times New Roman" w:cs="Times New Roman"/>
          <w:sz w:val="22"/>
          <w:szCs w:val="22"/>
        </w:rPr>
        <w:t xml:space="preserve"> не несет ответственности за любые задержки в осуществлении Переводов п</w:t>
      </w:r>
      <w:r w:rsidR="00856941">
        <w:rPr>
          <w:rFonts w:ascii="Times New Roman" w:hAnsi="Times New Roman" w:cs="Times New Roman"/>
          <w:sz w:val="22"/>
          <w:szCs w:val="22"/>
        </w:rPr>
        <w:t xml:space="preserve">о причинам указания Клиентом или </w:t>
      </w:r>
      <w:r w:rsidR="00B71B39">
        <w:rPr>
          <w:rFonts w:ascii="Times New Roman" w:hAnsi="Times New Roman" w:cs="Times New Roman"/>
          <w:sz w:val="22"/>
          <w:szCs w:val="22"/>
        </w:rPr>
        <w:t>Держателем карты</w:t>
      </w:r>
      <w:r w:rsidR="00CC7DE0" w:rsidRPr="00CC7DE0">
        <w:rPr>
          <w:rFonts w:ascii="Times New Roman" w:hAnsi="Times New Roman" w:cs="Times New Roman"/>
          <w:sz w:val="22"/>
          <w:szCs w:val="22"/>
        </w:rPr>
        <w:t xml:space="preserve"> недостоверных и/или неполных сведений. </w:t>
      </w:r>
    </w:p>
    <w:p w:rsidR="00CC7DE0" w:rsidRPr="00CC7DE0" w:rsidRDefault="00343CA4" w:rsidP="00856941">
      <w:pPr>
        <w:pStyle w:val="Default"/>
        <w:spacing w:after="8"/>
        <w:ind w:firstLine="709"/>
        <w:jc w:val="both"/>
        <w:rPr>
          <w:rFonts w:ascii="Times New Roman" w:hAnsi="Times New Roman" w:cs="Times New Roman"/>
          <w:sz w:val="22"/>
          <w:szCs w:val="22"/>
        </w:rPr>
      </w:pPr>
      <w:r>
        <w:rPr>
          <w:rFonts w:ascii="Times New Roman" w:hAnsi="Times New Roman" w:cs="Times New Roman"/>
          <w:sz w:val="22"/>
          <w:szCs w:val="22"/>
        </w:rPr>
        <w:t>6</w:t>
      </w:r>
      <w:r w:rsidR="00856941">
        <w:rPr>
          <w:rFonts w:ascii="Times New Roman" w:hAnsi="Times New Roman" w:cs="Times New Roman"/>
          <w:sz w:val="22"/>
          <w:szCs w:val="22"/>
        </w:rPr>
        <w:t>.5. Клиент</w:t>
      </w:r>
      <w:r w:rsidR="00CC7DE0" w:rsidRPr="00CC7DE0">
        <w:rPr>
          <w:rFonts w:ascii="Times New Roman" w:hAnsi="Times New Roman" w:cs="Times New Roman"/>
          <w:sz w:val="22"/>
          <w:szCs w:val="22"/>
        </w:rPr>
        <w:t xml:space="preserve"> обязуется возместить </w:t>
      </w:r>
      <w:r w:rsidR="001A280C">
        <w:rPr>
          <w:rFonts w:ascii="Times New Roman" w:hAnsi="Times New Roman" w:cs="Times New Roman"/>
          <w:sz w:val="22"/>
          <w:szCs w:val="22"/>
        </w:rPr>
        <w:t>НКО</w:t>
      </w:r>
      <w:r w:rsidR="00CC7DE0" w:rsidRPr="00CC7DE0">
        <w:rPr>
          <w:rFonts w:ascii="Times New Roman" w:hAnsi="Times New Roman" w:cs="Times New Roman"/>
          <w:sz w:val="22"/>
          <w:szCs w:val="22"/>
        </w:rPr>
        <w:t xml:space="preserve"> любые понесенные им убытки, если такие убытки были св</w:t>
      </w:r>
      <w:r w:rsidR="00856941">
        <w:rPr>
          <w:rFonts w:ascii="Times New Roman" w:hAnsi="Times New Roman" w:cs="Times New Roman"/>
          <w:sz w:val="22"/>
          <w:szCs w:val="22"/>
        </w:rPr>
        <w:t>язаны с реализацией Клиентом</w:t>
      </w:r>
      <w:r w:rsidR="00CC7DE0" w:rsidRPr="00CC7DE0">
        <w:rPr>
          <w:rFonts w:ascii="Times New Roman" w:hAnsi="Times New Roman" w:cs="Times New Roman"/>
          <w:sz w:val="22"/>
          <w:szCs w:val="22"/>
        </w:rPr>
        <w:t xml:space="preserve"> товаров (работ или услуг), запрещенных или ограниченных к продаже в соответствии с законодательством Российской Федерации. </w:t>
      </w:r>
    </w:p>
    <w:p w:rsidR="00CC7DE0" w:rsidRPr="00CC7DE0" w:rsidRDefault="00343CA4" w:rsidP="00856941">
      <w:pPr>
        <w:pStyle w:val="Default"/>
        <w:ind w:firstLine="709"/>
        <w:jc w:val="both"/>
        <w:rPr>
          <w:rFonts w:ascii="Times New Roman" w:hAnsi="Times New Roman" w:cs="Times New Roman"/>
          <w:sz w:val="22"/>
          <w:szCs w:val="22"/>
        </w:rPr>
      </w:pPr>
      <w:r>
        <w:rPr>
          <w:rFonts w:ascii="Times New Roman" w:hAnsi="Times New Roman" w:cs="Times New Roman"/>
          <w:sz w:val="22"/>
          <w:szCs w:val="22"/>
        </w:rPr>
        <w:t>6</w:t>
      </w:r>
      <w:r w:rsidR="00856941">
        <w:rPr>
          <w:rFonts w:ascii="Times New Roman" w:hAnsi="Times New Roman" w:cs="Times New Roman"/>
          <w:sz w:val="22"/>
          <w:szCs w:val="22"/>
        </w:rPr>
        <w:t>.6</w:t>
      </w:r>
      <w:r w:rsidR="00CC7DE0" w:rsidRPr="00CC7DE0">
        <w:rPr>
          <w:rFonts w:ascii="Times New Roman" w:hAnsi="Times New Roman" w:cs="Times New Roman"/>
          <w:sz w:val="22"/>
          <w:szCs w:val="22"/>
        </w:rPr>
        <w:t>. В случае неисполнения или ненад</w:t>
      </w:r>
      <w:r w:rsidR="00856941">
        <w:rPr>
          <w:rFonts w:ascii="Times New Roman" w:hAnsi="Times New Roman" w:cs="Times New Roman"/>
          <w:sz w:val="22"/>
          <w:szCs w:val="22"/>
        </w:rPr>
        <w:t>лежащего исполнения Клиентом</w:t>
      </w:r>
      <w:r w:rsidR="00CC7DE0" w:rsidRPr="00CC7DE0">
        <w:rPr>
          <w:rFonts w:ascii="Times New Roman" w:hAnsi="Times New Roman" w:cs="Times New Roman"/>
          <w:sz w:val="22"/>
          <w:szCs w:val="22"/>
        </w:rPr>
        <w:t xml:space="preserve"> своих обяза</w:t>
      </w:r>
      <w:r w:rsidR="00856941">
        <w:rPr>
          <w:rFonts w:ascii="Times New Roman" w:hAnsi="Times New Roman" w:cs="Times New Roman"/>
          <w:sz w:val="22"/>
          <w:szCs w:val="22"/>
        </w:rPr>
        <w:t>тельств по Договору, Клиент</w:t>
      </w:r>
      <w:r w:rsidR="00CC7DE0" w:rsidRPr="00CC7DE0">
        <w:rPr>
          <w:rFonts w:ascii="Times New Roman" w:hAnsi="Times New Roman" w:cs="Times New Roman"/>
          <w:sz w:val="22"/>
          <w:szCs w:val="22"/>
        </w:rPr>
        <w:t xml:space="preserve"> в безусловном порядке возмещает </w:t>
      </w:r>
      <w:r w:rsidR="001A280C">
        <w:rPr>
          <w:rFonts w:ascii="Times New Roman" w:hAnsi="Times New Roman" w:cs="Times New Roman"/>
          <w:sz w:val="22"/>
          <w:szCs w:val="22"/>
        </w:rPr>
        <w:t>НКО</w:t>
      </w:r>
      <w:r w:rsidR="00CC7DE0" w:rsidRPr="00CC7DE0">
        <w:rPr>
          <w:rFonts w:ascii="Times New Roman" w:hAnsi="Times New Roman" w:cs="Times New Roman"/>
          <w:sz w:val="22"/>
          <w:szCs w:val="22"/>
        </w:rPr>
        <w:t xml:space="preserve"> все убытки, полученные </w:t>
      </w:r>
      <w:r w:rsidR="001A280C">
        <w:rPr>
          <w:rFonts w:ascii="Times New Roman" w:hAnsi="Times New Roman" w:cs="Times New Roman"/>
          <w:sz w:val="22"/>
          <w:szCs w:val="22"/>
        </w:rPr>
        <w:t>НКО</w:t>
      </w:r>
      <w:r w:rsidR="00CC7DE0" w:rsidRPr="00CC7DE0">
        <w:rPr>
          <w:rFonts w:ascii="Times New Roman" w:hAnsi="Times New Roman" w:cs="Times New Roman"/>
          <w:sz w:val="22"/>
          <w:szCs w:val="22"/>
        </w:rPr>
        <w:t xml:space="preserve"> в результате такового неисполнения или ненадлежащего исполнения обязательств, а также суммы штрафов, наложенных на </w:t>
      </w:r>
      <w:r w:rsidR="001A280C">
        <w:rPr>
          <w:rFonts w:ascii="Times New Roman" w:hAnsi="Times New Roman" w:cs="Times New Roman"/>
          <w:sz w:val="22"/>
          <w:szCs w:val="22"/>
        </w:rPr>
        <w:t>НКО</w:t>
      </w:r>
      <w:r w:rsidR="00CC7DE0" w:rsidRPr="00CC7DE0">
        <w:rPr>
          <w:rFonts w:ascii="Times New Roman" w:hAnsi="Times New Roman" w:cs="Times New Roman"/>
          <w:sz w:val="22"/>
          <w:szCs w:val="22"/>
        </w:rPr>
        <w:t xml:space="preserve"> со стороны государственных органов Р</w:t>
      </w:r>
      <w:r w:rsidR="00856941">
        <w:rPr>
          <w:rFonts w:ascii="Times New Roman" w:hAnsi="Times New Roman" w:cs="Times New Roman"/>
          <w:sz w:val="22"/>
          <w:szCs w:val="22"/>
        </w:rPr>
        <w:t>Ф, Банк</w:t>
      </w:r>
      <w:r w:rsidR="007D294B">
        <w:rPr>
          <w:rFonts w:ascii="Times New Roman" w:hAnsi="Times New Roman" w:cs="Times New Roman"/>
          <w:sz w:val="22"/>
          <w:szCs w:val="22"/>
        </w:rPr>
        <w:t>а</w:t>
      </w:r>
      <w:r w:rsidR="00856941">
        <w:rPr>
          <w:rFonts w:ascii="Times New Roman" w:hAnsi="Times New Roman" w:cs="Times New Roman"/>
          <w:sz w:val="22"/>
          <w:szCs w:val="22"/>
        </w:rPr>
        <w:t>-эквайер</w:t>
      </w:r>
      <w:r w:rsidR="007D294B">
        <w:rPr>
          <w:rFonts w:ascii="Times New Roman" w:hAnsi="Times New Roman" w:cs="Times New Roman"/>
          <w:sz w:val="22"/>
          <w:szCs w:val="22"/>
        </w:rPr>
        <w:t>а</w:t>
      </w:r>
      <w:r w:rsidR="00856941">
        <w:rPr>
          <w:rFonts w:ascii="Times New Roman" w:hAnsi="Times New Roman" w:cs="Times New Roman"/>
          <w:sz w:val="22"/>
          <w:szCs w:val="22"/>
        </w:rPr>
        <w:t>, банк</w:t>
      </w:r>
      <w:r w:rsidR="007D294B">
        <w:rPr>
          <w:rFonts w:ascii="Times New Roman" w:hAnsi="Times New Roman" w:cs="Times New Roman"/>
          <w:sz w:val="22"/>
          <w:szCs w:val="22"/>
        </w:rPr>
        <w:t>ов</w:t>
      </w:r>
      <w:r w:rsidR="00856941">
        <w:rPr>
          <w:rFonts w:ascii="Times New Roman" w:hAnsi="Times New Roman" w:cs="Times New Roman"/>
          <w:sz w:val="22"/>
          <w:szCs w:val="22"/>
        </w:rPr>
        <w:t>-эмитенто</w:t>
      </w:r>
      <w:r w:rsidR="007D294B">
        <w:rPr>
          <w:rFonts w:ascii="Times New Roman" w:hAnsi="Times New Roman" w:cs="Times New Roman"/>
          <w:sz w:val="22"/>
          <w:szCs w:val="22"/>
        </w:rPr>
        <w:t>в</w:t>
      </w:r>
      <w:r w:rsidR="00CC7DE0" w:rsidRPr="00CC7DE0">
        <w:rPr>
          <w:rFonts w:ascii="Times New Roman" w:hAnsi="Times New Roman" w:cs="Times New Roman"/>
          <w:sz w:val="22"/>
          <w:szCs w:val="22"/>
        </w:rPr>
        <w:t>, и прочих лиц, в течение всего срока действия Договора и в течение 180 (ста восьмидесяти) дней после окончания срока его действия. Возмещение осуществляется не позднее 5 (пяти) рабочих дн</w:t>
      </w:r>
      <w:r w:rsidR="00856941">
        <w:rPr>
          <w:rFonts w:ascii="Times New Roman" w:hAnsi="Times New Roman" w:cs="Times New Roman"/>
          <w:sz w:val="22"/>
          <w:szCs w:val="22"/>
        </w:rPr>
        <w:t>ей с даты получения Клиентом</w:t>
      </w:r>
      <w:r w:rsidR="00CC7DE0" w:rsidRPr="00CC7DE0">
        <w:rPr>
          <w:rFonts w:ascii="Times New Roman" w:hAnsi="Times New Roman" w:cs="Times New Roman"/>
          <w:sz w:val="22"/>
          <w:szCs w:val="22"/>
        </w:rPr>
        <w:t xml:space="preserve"> соответствующего требования </w:t>
      </w:r>
      <w:r w:rsidR="001A280C">
        <w:rPr>
          <w:rFonts w:ascii="Times New Roman" w:hAnsi="Times New Roman" w:cs="Times New Roman"/>
          <w:sz w:val="22"/>
          <w:szCs w:val="22"/>
        </w:rPr>
        <w:t>НКО</w:t>
      </w:r>
      <w:r w:rsidR="00CC7DE0" w:rsidRPr="00CC7DE0">
        <w:rPr>
          <w:rFonts w:ascii="Times New Roman" w:hAnsi="Times New Roman" w:cs="Times New Roman"/>
          <w:sz w:val="22"/>
          <w:szCs w:val="22"/>
        </w:rPr>
        <w:t xml:space="preserve"> о возмещении с приложением документов, подтверждающих сумму требуемого возмещения. </w:t>
      </w:r>
    </w:p>
    <w:p w:rsidR="00283580" w:rsidRDefault="00343CA4" w:rsidP="0096745B">
      <w:pPr>
        <w:pStyle w:val="Default"/>
        <w:ind w:firstLine="709"/>
        <w:jc w:val="both"/>
        <w:rPr>
          <w:sz w:val="22"/>
          <w:szCs w:val="22"/>
        </w:rPr>
      </w:pPr>
      <w:r>
        <w:rPr>
          <w:rFonts w:ascii="Times New Roman" w:hAnsi="Times New Roman" w:cs="Times New Roman"/>
          <w:sz w:val="22"/>
          <w:szCs w:val="22"/>
        </w:rPr>
        <w:t>6</w:t>
      </w:r>
      <w:r w:rsidR="00856941" w:rsidRPr="00856941">
        <w:rPr>
          <w:rFonts w:ascii="Times New Roman" w:hAnsi="Times New Roman" w:cs="Times New Roman"/>
          <w:sz w:val="22"/>
          <w:szCs w:val="22"/>
        </w:rPr>
        <w:t>.7</w:t>
      </w:r>
      <w:r w:rsidR="00856941">
        <w:rPr>
          <w:rFonts w:ascii="Times New Roman" w:hAnsi="Times New Roman" w:cs="Times New Roman"/>
          <w:sz w:val="22"/>
          <w:szCs w:val="22"/>
        </w:rPr>
        <w:t>. Клиент</w:t>
      </w:r>
      <w:r w:rsidR="00CC7DE0" w:rsidRPr="00856941">
        <w:rPr>
          <w:rFonts w:ascii="Times New Roman" w:hAnsi="Times New Roman" w:cs="Times New Roman"/>
          <w:sz w:val="22"/>
          <w:szCs w:val="22"/>
        </w:rPr>
        <w:t xml:space="preserve"> обязуется возместить </w:t>
      </w:r>
      <w:r w:rsidR="001A280C">
        <w:rPr>
          <w:rFonts w:ascii="Times New Roman" w:hAnsi="Times New Roman" w:cs="Times New Roman"/>
          <w:sz w:val="22"/>
          <w:szCs w:val="22"/>
        </w:rPr>
        <w:t>НКО</w:t>
      </w:r>
      <w:r w:rsidR="00CC7DE0" w:rsidRPr="00856941">
        <w:rPr>
          <w:rFonts w:ascii="Times New Roman" w:hAnsi="Times New Roman" w:cs="Times New Roman"/>
          <w:sz w:val="22"/>
          <w:szCs w:val="22"/>
        </w:rPr>
        <w:t xml:space="preserve"> все убытки, понесённые</w:t>
      </w:r>
      <w:r w:rsidR="00856941">
        <w:rPr>
          <w:rFonts w:ascii="Times New Roman" w:hAnsi="Times New Roman" w:cs="Times New Roman"/>
        </w:rPr>
        <w:t xml:space="preserve"> </w:t>
      </w:r>
      <w:r w:rsidR="00856941" w:rsidRPr="00856941">
        <w:rPr>
          <w:rFonts w:ascii="Times New Roman" w:hAnsi="Times New Roman" w:cs="Times New Roman"/>
          <w:sz w:val="22"/>
          <w:szCs w:val="22"/>
        </w:rPr>
        <w:t xml:space="preserve">в связи с неисполнением (ненадлежащим исполнением) </w:t>
      </w:r>
      <w:r w:rsidR="00856941">
        <w:rPr>
          <w:rFonts w:ascii="Times New Roman" w:hAnsi="Times New Roman" w:cs="Times New Roman"/>
          <w:sz w:val="22"/>
          <w:szCs w:val="22"/>
        </w:rPr>
        <w:t>Клиентом</w:t>
      </w:r>
      <w:r w:rsidR="00856941" w:rsidRPr="00856941">
        <w:rPr>
          <w:rFonts w:ascii="Times New Roman" w:hAnsi="Times New Roman" w:cs="Times New Roman"/>
          <w:sz w:val="22"/>
          <w:szCs w:val="22"/>
        </w:rPr>
        <w:t xml:space="preserve"> законодательства РФ о персональных данных</w:t>
      </w:r>
      <w:r w:rsidR="00856941">
        <w:rPr>
          <w:rFonts w:ascii="Times New Roman" w:hAnsi="Times New Roman" w:cs="Times New Roman"/>
          <w:sz w:val="22"/>
          <w:szCs w:val="22"/>
        </w:rPr>
        <w:t>.</w:t>
      </w:r>
      <w:r w:rsidR="00856941" w:rsidRPr="00856941">
        <w:rPr>
          <w:rFonts w:ascii="Times New Roman" w:hAnsi="Times New Roman" w:cs="Times New Roman"/>
          <w:sz w:val="22"/>
          <w:szCs w:val="22"/>
        </w:rPr>
        <w:t xml:space="preserve"> </w:t>
      </w:r>
      <w:r w:rsidR="00283580" w:rsidRPr="00CC7DE0">
        <w:rPr>
          <w:sz w:val="22"/>
          <w:szCs w:val="22"/>
        </w:rPr>
        <w:t xml:space="preserve"> </w:t>
      </w:r>
    </w:p>
    <w:p w:rsidR="00A67D3E" w:rsidRPr="00A67D3E" w:rsidRDefault="00343CA4" w:rsidP="00A67D3E">
      <w:pPr>
        <w:pStyle w:val="Default"/>
        <w:ind w:firstLine="709"/>
        <w:jc w:val="both"/>
        <w:rPr>
          <w:rFonts w:ascii="Times New Roman" w:hAnsi="Times New Roman" w:cs="Times New Roman"/>
          <w:sz w:val="22"/>
          <w:szCs w:val="22"/>
        </w:rPr>
      </w:pPr>
      <w:r>
        <w:rPr>
          <w:rFonts w:ascii="Times New Roman" w:hAnsi="Times New Roman" w:cs="Times New Roman"/>
          <w:sz w:val="22"/>
          <w:szCs w:val="22"/>
        </w:rPr>
        <w:t>6</w:t>
      </w:r>
      <w:r w:rsidR="00A67D3E" w:rsidRPr="00A67D3E">
        <w:rPr>
          <w:rFonts w:ascii="Times New Roman" w:hAnsi="Times New Roman" w:cs="Times New Roman"/>
          <w:sz w:val="22"/>
          <w:szCs w:val="22"/>
        </w:rPr>
        <w:t xml:space="preserve">.8. </w:t>
      </w:r>
      <w:r w:rsidR="00A67D3E">
        <w:rPr>
          <w:rFonts w:ascii="Times New Roman" w:hAnsi="Times New Roman" w:cs="Times New Roman"/>
          <w:sz w:val="22"/>
          <w:szCs w:val="22"/>
        </w:rPr>
        <w:t xml:space="preserve">В случае нарушения </w:t>
      </w:r>
      <w:r w:rsidR="00A67D3E" w:rsidRPr="005C5E72">
        <w:rPr>
          <w:rFonts w:ascii="Times New Roman" w:hAnsi="Times New Roman" w:cs="Times New Roman"/>
          <w:sz w:val="22"/>
          <w:szCs w:val="22"/>
        </w:rPr>
        <w:t>Клиентом п. 3.</w:t>
      </w:r>
      <w:r w:rsidR="005C5E72" w:rsidRPr="005C5E72">
        <w:rPr>
          <w:rFonts w:ascii="Times New Roman" w:hAnsi="Times New Roman" w:cs="Times New Roman"/>
          <w:sz w:val="22"/>
          <w:szCs w:val="22"/>
        </w:rPr>
        <w:t>3</w:t>
      </w:r>
      <w:r w:rsidR="00A67D3E" w:rsidRPr="005C5E72">
        <w:rPr>
          <w:rFonts w:ascii="Times New Roman" w:hAnsi="Times New Roman" w:cs="Times New Roman"/>
          <w:sz w:val="22"/>
          <w:szCs w:val="22"/>
        </w:rPr>
        <w:t>.</w:t>
      </w:r>
      <w:r w:rsidR="008F54DF">
        <w:rPr>
          <w:rFonts w:ascii="Times New Roman" w:hAnsi="Times New Roman" w:cs="Times New Roman"/>
          <w:sz w:val="22"/>
          <w:szCs w:val="22"/>
        </w:rPr>
        <w:t>4</w:t>
      </w:r>
      <w:r w:rsidR="005C5E72" w:rsidRPr="005C5E72">
        <w:rPr>
          <w:rFonts w:ascii="Times New Roman" w:hAnsi="Times New Roman" w:cs="Times New Roman"/>
          <w:sz w:val="22"/>
          <w:szCs w:val="22"/>
        </w:rPr>
        <w:t>.</w:t>
      </w:r>
      <w:r w:rsidR="00A67D3E">
        <w:rPr>
          <w:rFonts w:ascii="Times New Roman" w:hAnsi="Times New Roman" w:cs="Times New Roman"/>
          <w:sz w:val="22"/>
          <w:szCs w:val="22"/>
        </w:rPr>
        <w:t xml:space="preserve"> настоящего Договора, он обязуется выплатить </w:t>
      </w:r>
      <w:r w:rsidR="001A280C">
        <w:rPr>
          <w:rFonts w:ascii="Times New Roman" w:hAnsi="Times New Roman" w:cs="Times New Roman"/>
          <w:sz w:val="22"/>
          <w:szCs w:val="22"/>
        </w:rPr>
        <w:t>НКО</w:t>
      </w:r>
      <w:r w:rsidR="00A67D3E">
        <w:rPr>
          <w:rFonts w:ascii="Times New Roman" w:hAnsi="Times New Roman" w:cs="Times New Roman"/>
          <w:sz w:val="22"/>
          <w:szCs w:val="22"/>
        </w:rPr>
        <w:t xml:space="preserve"> штраф в размере 10 000 (Десять тысяч) рублей, за каждый выявленный факт хранения конфиденциальных данных держателей платежных карт.</w:t>
      </w:r>
    </w:p>
    <w:p w:rsidR="001C3B63" w:rsidRPr="00CC7DE0" w:rsidRDefault="00C86783" w:rsidP="00CC7DE0">
      <w:pPr>
        <w:pStyle w:val="22"/>
        <w:spacing w:after="0" w:line="240" w:lineRule="auto"/>
        <w:ind w:left="0" w:firstLine="284"/>
        <w:jc w:val="both"/>
        <w:rPr>
          <w:snapToGrid w:val="0"/>
          <w:sz w:val="22"/>
          <w:szCs w:val="22"/>
        </w:rPr>
      </w:pPr>
      <w:r w:rsidRPr="00CC7DE0">
        <w:tab/>
      </w:r>
      <w:r w:rsidR="00343CA4">
        <w:rPr>
          <w:sz w:val="22"/>
          <w:szCs w:val="22"/>
        </w:rPr>
        <w:t>6</w:t>
      </w:r>
      <w:r w:rsidR="001C3B63" w:rsidRPr="00CC7DE0">
        <w:rPr>
          <w:sz w:val="22"/>
          <w:szCs w:val="22"/>
        </w:rPr>
        <w:t>.</w:t>
      </w:r>
      <w:r w:rsidR="00A67D3E">
        <w:rPr>
          <w:sz w:val="22"/>
          <w:szCs w:val="22"/>
        </w:rPr>
        <w:t>9</w:t>
      </w:r>
      <w:r w:rsidR="001C3B63" w:rsidRPr="00CC7DE0">
        <w:rPr>
          <w:sz w:val="22"/>
          <w:szCs w:val="22"/>
        </w:rPr>
        <w:t xml:space="preserve">. </w:t>
      </w:r>
      <w:r w:rsidR="001C3B63" w:rsidRPr="00CC7DE0">
        <w:rPr>
          <w:snapToGrid w:val="0"/>
          <w:sz w:val="22"/>
          <w:szCs w:val="22"/>
        </w:rPr>
        <w:t>Споры по Договору рассматриваются в соответствии с действующим законодательством Российской Федера</w:t>
      </w:r>
      <w:r w:rsidR="0006749A" w:rsidRPr="00CC7DE0">
        <w:rPr>
          <w:snapToGrid w:val="0"/>
          <w:sz w:val="22"/>
          <w:szCs w:val="22"/>
        </w:rPr>
        <w:t xml:space="preserve">ции в Арбитражном суде </w:t>
      </w:r>
      <w:r w:rsidR="00533D46">
        <w:rPr>
          <w:snapToGrid w:val="0"/>
          <w:sz w:val="22"/>
          <w:szCs w:val="22"/>
        </w:rPr>
        <w:t>по месту нахождения Ис</w:t>
      </w:r>
      <w:r w:rsidR="003941CA">
        <w:rPr>
          <w:snapToGrid w:val="0"/>
          <w:sz w:val="22"/>
          <w:szCs w:val="22"/>
        </w:rPr>
        <w:t>т</w:t>
      </w:r>
      <w:r w:rsidR="00533D46">
        <w:rPr>
          <w:snapToGrid w:val="0"/>
          <w:sz w:val="22"/>
          <w:szCs w:val="22"/>
        </w:rPr>
        <w:t>ца</w:t>
      </w:r>
      <w:r w:rsidR="001C3B63" w:rsidRPr="00CC7DE0">
        <w:rPr>
          <w:snapToGrid w:val="0"/>
          <w:sz w:val="22"/>
          <w:szCs w:val="22"/>
        </w:rPr>
        <w:t>.</w:t>
      </w:r>
    </w:p>
    <w:p w:rsidR="00162182" w:rsidRDefault="00162182" w:rsidP="00B824E6">
      <w:pPr>
        <w:widowControl w:val="0"/>
        <w:ind w:right="-806" w:hanging="567"/>
        <w:jc w:val="center"/>
        <w:rPr>
          <w:b/>
          <w:snapToGrid w:val="0"/>
          <w:sz w:val="22"/>
          <w:szCs w:val="22"/>
        </w:rPr>
      </w:pPr>
    </w:p>
    <w:p w:rsidR="001C3B63" w:rsidRPr="00B824E6" w:rsidRDefault="00343CA4" w:rsidP="00B824E6">
      <w:pPr>
        <w:widowControl w:val="0"/>
        <w:ind w:right="-806" w:hanging="567"/>
        <w:jc w:val="center"/>
        <w:rPr>
          <w:b/>
          <w:snapToGrid w:val="0"/>
          <w:sz w:val="22"/>
          <w:szCs w:val="22"/>
        </w:rPr>
      </w:pPr>
      <w:r>
        <w:rPr>
          <w:b/>
          <w:snapToGrid w:val="0"/>
          <w:sz w:val="22"/>
          <w:szCs w:val="22"/>
        </w:rPr>
        <w:t>7</w:t>
      </w:r>
      <w:r w:rsidR="001C3B63" w:rsidRPr="00586E7F">
        <w:rPr>
          <w:b/>
          <w:snapToGrid w:val="0"/>
          <w:sz w:val="22"/>
          <w:szCs w:val="22"/>
        </w:rPr>
        <w:t>. ФОРС-МАЖОР</w:t>
      </w:r>
    </w:p>
    <w:p w:rsidR="001C3B63" w:rsidRPr="00586E7F" w:rsidRDefault="00343CA4" w:rsidP="001C3B63">
      <w:pPr>
        <w:ind w:right="-2" w:firstLine="720"/>
        <w:jc w:val="both"/>
        <w:rPr>
          <w:sz w:val="22"/>
          <w:szCs w:val="22"/>
        </w:rPr>
      </w:pPr>
      <w:r>
        <w:rPr>
          <w:sz w:val="22"/>
          <w:szCs w:val="22"/>
        </w:rPr>
        <w:t>7</w:t>
      </w:r>
      <w:r w:rsidR="0059431F">
        <w:rPr>
          <w:sz w:val="22"/>
          <w:szCs w:val="22"/>
        </w:rPr>
        <w:t>.1. Любая из Сторон</w:t>
      </w:r>
      <w:r w:rsidR="001C3B63" w:rsidRPr="00586E7F">
        <w:rPr>
          <w:sz w:val="22"/>
          <w:szCs w:val="22"/>
        </w:rPr>
        <w:t xml:space="preserve">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w:t>
      </w:r>
      <w:r w:rsidR="0059431F">
        <w:rPr>
          <w:sz w:val="22"/>
          <w:szCs w:val="22"/>
        </w:rPr>
        <w:t>ычайного характера, которые Стороны</w:t>
      </w:r>
      <w:r w:rsidR="001C3B63" w:rsidRPr="00586E7F">
        <w:rPr>
          <w:sz w:val="22"/>
          <w:szCs w:val="22"/>
        </w:rPr>
        <w:t xml:space="preserve"> не могли ни предвидеть, ни предотвратить разумными мерами. К обстоятельствам непреодолимой силы относ</w:t>
      </w:r>
      <w:r w:rsidR="0059431F">
        <w:rPr>
          <w:sz w:val="22"/>
          <w:szCs w:val="22"/>
        </w:rPr>
        <w:t>ятся события, на которые Стороны</w:t>
      </w:r>
      <w:r w:rsidR="001C3B63" w:rsidRPr="00586E7F">
        <w:rPr>
          <w:sz w:val="22"/>
          <w:szCs w:val="22"/>
        </w:rPr>
        <w:t xml:space="preserve">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Договора.</w:t>
      </w:r>
    </w:p>
    <w:p w:rsidR="001C3B63" w:rsidRPr="00586E7F" w:rsidRDefault="00343CA4" w:rsidP="001C3B63">
      <w:pPr>
        <w:pStyle w:val="21"/>
        <w:ind w:right="-2" w:firstLine="720"/>
        <w:rPr>
          <w:sz w:val="22"/>
          <w:szCs w:val="22"/>
        </w:rPr>
      </w:pPr>
      <w:r>
        <w:rPr>
          <w:sz w:val="22"/>
          <w:szCs w:val="22"/>
        </w:rPr>
        <w:t>7</w:t>
      </w:r>
      <w:r w:rsidR="001C3B63" w:rsidRPr="00586E7F">
        <w:rPr>
          <w:sz w:val="22"/>
          <w:szCs w:val="22"/>
        </w:rPr>
        <w:t>.2. При наступлении обс</w:t>
      </w:r>
      <w:r w:rsidR="0006749A">
        <w:rPr>
          <w:sz w:val="22"/>
          <w:szCs w:val="22"/>
        </w:rPr>
        <w:t xml:space="preserve">тоятельств, указанных в пункте </w:t>
      </w:r>
      <w:r w:rsidR="00533D46">
        <w:rPr>
          <w:sz w:val="22"/>
          <w:szCs w:val="22"/>
        </w:rPr>
        <w:t>7</w:t>
      </w:r>
      <w:r w:rsidR="0059431F">
        <w:rPr>
          <w:sz w:val="22"/>
          <w:szCs w:val="22"/>
        </w:rPr>
        <w:t>.1 Договора, каждая Сторона</w:t>
      </w:r>
      <w:r w:rsidR="001C3B63" w:rsidRPr="00586E7F">
        <w:rPr>
          <w:sz w:val="22"/>
          <w:szCs w:val="22"/>
        </w:rPr>
        <w:t xml:space="preserve"> должна без промедления известить о них </w:t>
      </w:r>
      <w:r w:rsidR="0059431F">
        <w:rPr>
          <w:sz w:val="22"/>
          <w:szCs w:val="22"/>
        </w:rPr>
        <w:t>в письменном виде другую Сторону</w:t>
      </w:r>
      <w:r w:rsidR="001C3B63" w:rsidRPr="00586E7F">
        <w:rPr>
          <w:sz w:val="22"/>
          <w:szCs w:val="22"/>
        </w:rPr>
        <w:t>. Извещение должно содержать данные о характере обстоятельств, а также официальные документы, удостоверяющие наличие этих обстоятельств.</w:t>
      </w:r>
    </w:p>
    <w:p w:rsidR="001C3B63" w:rsidRPr="00586E7F" w:rsidRDefault="00343CA4" w:rsidP="001C3B63">
      <w:pPr>
        <w:ind w:right="-2" w:firstLine="720"/>
        <w:jc w:val="both"/>
        <w:rPr>
          <w:sz w:val="22"/>
          <w:szCs w:val="22"/>
        </w:rPr>
      </w:pPr>
      <w:r>
        <w:rPr>
          <w:sz w:val="22"/>
          <w:szCs w:val="22"/>
        </w:rPr>
        <w:t>7</w:t>
      </w:r>
      <w:r w:rsidR="0059431F">
        <w:rPr>
          <w:sz w:val="22"/>
          <w:szCs w:val="22"/>
        </w:rPr>
        <w:t>.3. Если Сторона</w:t>
      </w:r>
      <w:r w:rsidR="001C3B63" w:rsidRPr="00586E7F">
        <w:rPr>
          <w:sz w:val="22"/>
          <w:szCs w:val="22"/>
        </w:rPr>
        <w:t xml:space="preserve"> не направит или несвоевременно направит и</w:t>
      </w:r>
      <w:r w:rsidR="0006749A">
        <w:rPr>
          <w:sz w:val="22"/>
          <w:szCs w:val="22"/>
        </w:rPr>
        <w:t xml:space="preserve">звещение, предусмотренное в п. </w:t>
      </w:r>
      <w:r w:rsidR="00533D46">
        <w:rPr>
          <w:sz w:val="22"/>
          <w:szCs w:val="22"/>
        </w:rPr>
        <w:t>7</w:t>
      </w:r>
      <w:r w:rsidR="001C3B63" w:rsidRPr="00586E7F">
        <w:rPr>
          <w:sz w:val="22"/>
          <w:szCs w:val="22"/>
        </w:rPr>
        <w:t>.2 Договора, то она о</w:t>
      </w:r>
      <w:r w:rsidR="0059431F">
        <w:rPr>
          <w:sz w:val="22"/>
          <w:szCs w:val="22"/>
        </w:rPr>
        <w:t>бязана возместить второй Стороне</w:t>
      </w:r>
      <w:r w:rsidR="001C3B63" w:rsidRPr="00586E7F">
        <w:rPr>
          <w:sz w:val="22"/>
          <w:szCs w:val="22"/>
        </w:rPr>
        <w:t xml:space="preserve"> понесенные вто</w:t>
      </w:r>
      <w:r w:rsidR="0059431F">
        <w:rPr>
          <w:sz w:val="22"/>
          <w:szCs w:val="22"/>
        </w:rPr>
        <w:t>рой Стороной</w:t>
      </w:r>
      <w:r w:rsidR="001C3B63" w:rsidRPr="00586E7F">
        <w:rPr>
          <w:sz w:val="22"/>
          <w:szCs w:val="22"/>
        </w:rPr>
        <w:t xml:space="preserve"> документально подтвержденные убытки.</w:t>
      </w:r>
    </w:p>
    <w:p w:rsidR="001C3B63" w:rsidRPr="00586E7F" w:rsidRDefault="00343CA4" w:rsidP="001C3B63">
      <w:pPr>
        <w:ind w:right="-2" w:firstLine="720"/>
        <w:jc w:val="both"/>
        <w:rPr>
          <w:sz w:val="22"/>
          <w:szCs w:val="22"/>
        </w:rPr>
      </w:pPr>
      <w:r>
        <w:rPr>
          <w:sz w:val="22"/>
          <w:szCs w:val="22"/>
        </w:rPr>
        <w:t>7</w:t>
      </w:r>
      <w:r w:rsidR="001C3B63" w:rsidRPr="00586E7F">
        <w:rPr>
          <w:sz w:val="22"/>
          <w:szCs w:val="22"/>
        </w:rPr>
        <w:t>.4. Если наступившие обстояте</w:t>
      </w:r>
      <w:r w:rsidR="0006749A">
        <w:rPr>
          <w:sz w:val="22"/>
          <w:szCs w:val="22"/>
        </w:rPr>
        <w:t xml:space="preserve">льства, перечисленные в пункте </w:t>
      </w:r>
      <w:r w:rsidR="00533D46">
        <w:rPr>
          <w:sz w:val="22"/>
          <w:szCs w:val="22"/>
        </w:rPr>
        <w:t>7</w:t>
      </w:r>
      <w:r w:rsidR="001C3B63" w:rsidRPr="00586E7F">
        <w:rPr>
          <w:sz w:val="22"/>
          <w:szCs w:val="22"/>
        </w:rPr>
        <w:t>.1 Договора, и их последствия продолжают действо</w:t>
      </w:r>
      <w:r w:rsidR="0059431F">
        <w:rPr>
          <w:sz w:val="22"/>
          <w:szCs w:val="22"/>
        </w:rPr>
        <w:t>вать более двух месяцев, Стороны</w:t>
      </w:r>
      <w:r w:rsidR="001C3B63" w:rsidRPr="00586E7F">
        <w:rPr>
          <w:sz w:val="22"/>
          <w:szCs w:val="22"/>
        </w:rPr>
        <w:t xml:space="preserve"> проводят дополнительные переговоры для выявления приемлемых альтернативных способов исполнения Договора.</w:t>
      </w:r>
    </w:p>
    <w:p w:rsidR="001C3B63" w:rsidRPr="00586E7F" w:rsidRDefault="001C3B63" w:rsidP="001C3B63">
      <w:pPr>
        <w:ind w:right="-2" w:firstLine="720"/>
        <w:jc w:val="both"/>
        <w:rPr>
          <w:sz w:val="22"/>
          <w:szCs w:val="22"/>
        </w:rPr>
      </w:pPr>
    </w:p>
    <w:p w:rsidR="001C3B63" w:rsidRPr="0006749A" w:rsidRDefault="00343CA4" w:rsidP="0006749A">
      <w:pPr>
        <w:tabs>
          <w:tab w:val="left" w:pos="0"/>
        </w:tabs>
        <w:ind w:right="-766"/>
        <w:jc w:val="center"/>
        <w:rPr>
          <w:b/>
          <w:sz w:val="22"/>
          <w:szCs w:val="22"/>
        </w:rPr>
      </w:pPr>
      <w:r>
        <w:rPr>
          <w:b/>
          <w:sz w:val="22"/>
          <w:szCs w:val="22"/>
        </w:rPr>
        <w:lastRenderedPageBreak/>
        <w:t>8</w:t>
      </w:r>
      <w:r w:rsidR="001C3B63" w:rsidRPr="00146648">
        <w:rPr>
          <w:b/>
          <w:sz w:val="22"/>
          <w:szCs w:val="22"/>
        </w:rPr>
        <w:t>. СРОК ДЕЙСТВИЯ ДОГОВОРА</w:t>
      </w:r>
      <w:r w:rsidR="00BB6352" w:rsidRPr="00146648">
        <w:rPr>
          <w:b/>
          <w:sz w:val="22"/>
          <w:szCs w:val="22"/>
        </w:rPr>
        <w:t>. ИЗМЕНЕНИЕ И РАСТОРЖЕНИЕ ДОГОВОРА</w:t>
      </w:r>
    </w:p>
    <w:p w:rsidR="001C3B63" w:rsidRPr="00586E7F" w:rsidRDefault="00343CA4" w:rsidP="001C3B63">
      <w:pPr>
        <w:tabs>
          <w:tab w:val="left" w:pos="0"/>
        </w:tabs>
        <w:ind w:right="-2"/>
        <w:jc w:val="both"/>
        <w:rPr>
          <w:sz w:val="22"/>
          <w:szCs w:val="22"/>
        </w:rPr>
      </w:pPr>
      <w:r>
        <w:rPr>
          <w:sz w:val="22"/>
          <w:szCs w:val="22"/>
        </w:rPr>
        <w:tab/>
        <w:t>8</w:t>
      </w:r>
      <w:r w:rsidR="001C3B63" w:rsidRPr="00586E7F">
        <w:rPr>
          <w:sz w:val="22"/>
          <w:szCs w:val="22"/>
        </w:rPr>
        <w:t xml:space="preserve">.1. </w:t>
      </w:r>
      <w:r w:rsidR="0069162F">
        <w:rPr>
          <w:sz w:val="22"/>
          <w:szCs w:val="22"/>
        </w:rPr>
        <w:t xml:space="preserve">Настоящий </w:t>
      </w:r>
      <w:r w:rsidR="0069162F" w:rsidRPr="00586E7F">
        <w:rPr>
          <w:sz w:val="22"/>
          <w:szCs w:val="22"/>
        </w:rPr>
        <w:t xml:space="preserve">Договор заключается на неопределенный срок </w:t>
      </w:r>
      <w:r w:rsidR="0069162F">
        <w:rPr>
          <w:sz w:val="22"/>
          <w:szCs w:val="22"/>
        </w:rPr>
        <w:t xml:space="preserve">и </w:t>
      </w:r>
      <w:r w:rsidR="001C3B63" w:rsidRPr="00586E7F">
        <w:rPr>
          <w:sz w:val="22"/>
          <w:szCs w:val="22"/>
        </w:rPr>
        <w:t xml:space="preserve">вступает в силу со дня его подписания </w:t>
      </w:r>
      <w:r w:rsidR="0069162F">
        <w:rPr>
          <w:sz w:val="22"/>
          <w:szCs w:val="22"/>
        </w:rPr>
        <w:t>обеими Сторонами</w:t>
      </w:r>
      <w:r w:rsidR="00A34930">
        <w:rPr>
          <w:sz w:val="22"/>
          <w:szCs w:val="22"/>
        </w:rPr>
        <w:t xml:space="preserve">, </w:t>
      </w:r>
      <w:r w:rsidR="00A34930" w:rsidRPr="00A34930">
        <w:rPr>
          <w:sz w:val="22"/>
          <w:szCs w:val="22"/>
        </w:rPr>
        <w:t>при этом фактическое обслуживание Клиента в рамках данного договора начинается после прохождения процедуры технической интеграции Клиента с АПК НКО. При этом о дате начала обслуживания Клиенту направляется письменное уведомление.</w:t>
      </w:r>
    </w:p>
    <w:p w:rsidR="001C3B63" w:rsidRPr="00146648" w:rsidRDefault="00343CA4" w:rsidP="001C3B63">
      <w:pPr>
        <w:tabs>
          <w:tab w:val="left" w:pos="0"/>
        </w:tabs>
        <w:ind w:right="-2"/>
        <w:jc w:val="both"/>
        <w:rPr>
          <w:sz w:val="22"/>
          <w:szCs w:val="22"/>
        </w:rPr>
      </w:pPr>
      <w:r>
        <w:rPr>
          <w:sz w:val="22"/>
          <w:szCs w:val="22"/>
        </w:rPr>
        <w:tab/>
        <w:t>8</w:t>
      </w:r>
      <w:r w:rsidR="001C3B63" w:rsidRPr="00586E7F">
        <w:rPr>
          <w:sz w:val="22"/>
          <w:szCs w:val="22"/>
        </w:rPr>
        <w:t xml:space="preserve">.2. Все изменения и дополнения к Договору оформляются в виде дополнительных соглашений к нему, подписанных </w:t>
      </w:r>
      <w:r w:rsidR="0069162F">
        <w:rPr>
          <w:sz w:val="22"/>
          <w:szCs w:val="22"/>
        </w:rPr>
        <w:t>С</w:t>
      </w:r>
      <w:r w:rsidR="00917E3F">
        <w:rPr>
          <w:sz w:val="22"/>
          <w:szCs w:val="22"/>
        </w:rPr>
        <w:t>торон</w:t>
      </w:r>
      <w:r w:rsidR="0069162F">
        <w:rPr>
          <w:sz w:val="22"/>
          <w:szCs w:val="22"/>
        </w:rPr>
        <w:t>ами</w:t>
      </w:r>
      <w:r w:rsidR="001C3B63" w:rsidRPr="00586E7F">
        <w:rPr>
          <w:sz w:val="22"/>
          <w:szCs w:val="22"/>
        </w:rPr>
        <w:t xml:space="preserve">, за исключением </w:t>
      </w:r>
      <w:r w:rsidR="0017783A" w:rsidRPr="00146648">
        <w:rPr>
          <w:snapToGrid w:val="0"/>
          <w:sz w:val="22"/>
          <w:szCs w:val="22"/>
        </w:rPr>
        <w:t>случае</w:t>
      </w:r>
      <w:r w:rsidR="0076473B" w:rsidRPr="00146648">
        <w:rPr>
          <w:snapToGrid w:val="0"/>
          <w:sz w:val="22"/>
          <w:szCs w:val="22"/>
        </w:rPr>
        <w:t>в</w:t>
      </w:r>
      <w:r w:rsidR="0017783A" w:rsidRPr="00146648">
        <w:rPr>
          <w:snapToGrid w:val="0"/>
          <w:sz w:val="22"/>
          <w:szCs w:val="22"/>
        </w:rPr>
        <w:t xml:space="preserve"> внесения изменений в законы или иные правовые акты, издания новых правовых актов, влияющих на выполнение Сторонами условий Договора (при этом Договор считается измененным по истечении 15 календарных</w:t>
      </w:r>
      <w:r w:rsidR="0006749A">
        <w:rPr>
          <w:snapToGrid w:val="0"/>
          <w:sz w:val="22"/>
          <w:szCs w:val="22"/>
        </w:rPr>
        <w:t xml:space="preserve"> дней от даты уведомления </w:t>
      </w:r>
      <w:r w:rsidR="001A280C">
        <w:rPr>
          <w:snapToGrid w:val="0"/>
          <w:sz w:val="22"/>
          <w:szCs w:val="22"/>
        </w:rPr>
        <w:t>НКО</w:t>
      </w:r>
      <w:r w:rsidR="0017783A" w:rsidRPr="00146648">
        <w:rPr>
          <w:snapToGrid w:val="0"/>
          <w:sz w:val="22"/>
          <w:szCs w:val="22"/>
        </w:rPr>
        <w:t>).</w:t>
      </w:r>
    </w:p>
    <w:p w:rsidR="00382F26" w:rsidRPr="00146648" w:rsidRDefault="00343CA4" w:rsidP="001C3B63">
      <w:pPr>
        <w:jc w:val="both"/>
        <w:rPr>
          <w:sz w:val="22"/>
          <w:szCs w:val="22"/>
        </w:rPr>
      </w:pPr>
      <w:r>
        <w:rPr>
          <w:sz w:val="22"/>
          <w:szCs w:val="22"/>
        </w:rPr>
        <w:tab/>
        <w:t>8</w:t>
      </w:r>
      <w:r w:rsidR="001C3B63" w:rsidRPr="00146648">
        <w:rPr>
          <w:sz w:val="22"/>
          <w:szCs w:val="22"/>
        </w:rPr>
        <w:t xml:space="preserve">.3. </w:t>
      </w:r>
      <w:r w:rsidR="0006749A">
        <w:rPr>
          <w:sz w:val="22"/>
          <w:szCs w:val="22"/>
        </w:rPr>
        <w:t xml:space="preserve"> При нарушении Клиентом</w:t>
      </w:r>
      <w:r w:rsidR="00452108" w:rsidRPr="00146648">
        <w:rPr>
          <w:sz w:val="22"/>
          <w:szCs w:val="22"/>
        </w:rPr>
        <w:t xml:space="preserve"> условий настоящего </w:t>
      </w:r>
      <w:r w:rsidR="001C3B63" w:rsidRPr="00146648">
        <w:rPr>
          <w:sz w:val="22"/>
          <w:szCs w:val="22"/>
        </w:rPr>
        <w:t>Договор</w:t>
      </w:r>
      <w:r w:rsidR="0006749A">
        <w:rPr>
          <w:sz w:val="22"/>
          <w:szCs w:val="22"/>
        </w:rPr>
        <w:t xml:space="preserve">а </w:t>
      </w:r>
      <w:r w:rsidR="001A280C">
        <w:rPr>
          <w:sz w:val="22"/>
          <w:szCs w:val="22"/>
        </w:rPr>
        <w:t>НКО</w:t>
      </w:r>
      <w:r w:rsidR="001C3B63" w:rsidRPr="00146648">
        <w:rPr>
          <w:sz w:val="22"/>
          <w:szCs w:val="22"/>
        </w:rPr>
        <w:t xml:space="preserve"> может расторгнут</w:t>
      </w:r>
      <w:r w:rsidR="00452108" w:rsidRPr="00146648">
        <w:rPr>
          <w:sz w:val="22"/>
          <w:szCs w:val="22"/>
        </w:rPr>
        <w:t>ь</w:t>
      </w:r>
      <w:r w:rsidR="001C3B63" w:rsidRPr="00146648">
        <w:rPr>
          <w:sz w:val="22"/>
          <w:szCs w:val="22"/>
        </w:rPr>
        <w:t xml:space="preserve"> </w:t>
      </w:r>
      <w:r w:rsidR="00452108" w:rsidRPr="00146648">
        <w:rPr>
          <w:sz w:val="22"/>
          <w:szCs w:val="22"/>
        </w:rPr>
        <w:t>Договор</w:t>
      </w:r>
      <w:r w:rsidR="00382F26" w:rsidRPr="00146648">
        <w:rPr>
          <w:sz w:val="22"/>
          <w:szCs w:val="22"/>
        </w:rPr>
        <w:t xml:space="preserve"> </w:t>
      </w:r>
      <w:r w:rsidR="001C3B63" w:rsidRPr="00146648">
        <w:rPr>
          <w:sz w:val="22"/>
          <w:szCs w:val="22"/>
        </w:rPr>
        <w:t>в одностороннем порядке</w:t>
      </w:r>
      <w:r w:rsidR="00382F26" w:rsidRPr="00146648">
        <w:rPr>
          <w:sz w:val="22"/>
          <w:szCs w:val="22"/>
        </w:rPr>
        <w:t xml:space="preserve"> с предваритель</w:t>
      </w:r>
      <w:r w:rsidR="0006749A">
        <w:rPr>
          <w:sz w:val="22"/>
          <w:szCs w:val="22"/>
        </w:rPr>
        <w:t>ным уведомлением об этом Клиента</w:t>
      </w:r>
      <w:r w:rsidR="0069162F">
        <w:rPr>
          <w:sz w:val="22"/>
          <w:szCs w:val="22"/>
        </w:rPr>
        <w:t xml:space="preserve">  за </w:t>
      </w:r>
      <w:r w:rsidR="00BB6352" w:rsidRPr="003F7CFD">
        <w:rPr>
          <w:sz w:val="22"/>
          <w:szCs w:val="22"/>
        </w:rPr>
        <w:t>5</w:t>
      </w:r>
      <w:r w:rsidR="00D231C4" w:rsidRPr="003F7CFD">
        <w:rPr>
          <w:sz w:val="22"/>
          <w:szCs w:val="22"/>
        </w:rPr>
        <w:t xml:space="preserve"> </w:t>
      </w:r>
      <w:r w:rsidR="00DE1152" w:rsidRPr="003F7CFD">
        <w:rPr>
          <w:sz w:val="22"/>
          <w:szCs w:val="22"/>
        </w:rPr>
        <w:t xml:space="preserve"> </w:t>
      </w:r>
      <w:r w:rsidR="00DE1152" w:rsidRPr="00146648">
        <w:rPr>
          <w:sz w:val="22"/>
          <w:szCs w:val="22"/>
        </w:rPr>
        <w:t>рабочих</w:t>
      </w:r>
      <w:r w:rsidR="00D231C4" w:rsidRPr="00146648">
        <w:rPr>
          <w:sz w:val="22"/>
          <w:szCs w:val="22"/>
        </w:rPr>
        <w:t xml:space="preserve"> </w:t>
      </w:r>
      <w:r w:rsidR="00382F26" w:rsidRPr="00146648">
        <w:rPr>
          <w:sz w:val="22"/>
          <w:szCs w:val="22"/>
        </w:rPr>
        <w:t xml:space="preserve"> дней</w:t>
      </w:r>
      <w:r w:rsidR="00452108" w:rsidRPr="00146648">
        <w:rPr>
          <w:sz w:val="22"/>
          <w:szCs w:val="22"/>
        </w:rPr>
        <w:t xml:space="preserve">. </w:t>
      </w:r>
    </w:p>
    <w:p w:rsidR="00382F26" w:rsidRDefault="00343CA4" w:rsidP="001C3B63">
      <w:pPr>
        <w:jc w:val="both"/>
        <w:rPr>
          <w:sz w:val="22"/>
          <w:szCs w:val="22"/>
        </w:rPr>
      </w:pPr>
      <w:r>
        <w:rPr>
          <w:sz w:val="22"/>
          <w:szCs w:val="22"/>
        </w:rPr>
        <w:tab/>
        <w:t>8</w:t>
      </w:r>
      <w:r w:rsidR="00382F26" w:rsidRPr="00146648">
        <w:rPr>
          <w:sz w:val="22"/>
          <w:szCs w:val="22"/>
        </w:rPr>
        <w:t>.4. Договор может быть расторгнут</w:t>
      </w:r>
      <w:r w:rsidR="00452108" w:rsidRPr="00146648">
        <w:rPr>
          <w:sz w:val="22"/>
          <w:szCs w:val="22"/>
        </w:rPr>
        <w:t xml:space="preserve"> любой из Сторон</w:t>
      </w:r>
      <w:r w:rsidR="00382F26" w:rsidRPr="00146648">
        <w:rPr>
          <w:sz w:val="22"/>
          <w:szCs w:val="22"/>
        </w:rPr>
        <w:t xml:space="preserve"> в одностороннем порядке </w:t>
      </w:r>
      <w:r w:rsidR="001C3B63" w:rsidRPr="00146648">
        <w:rPr>
          <w:sz w:val="22"/>
          <w:szCs w:val="22"/>
        </w:rPr>
        <w:t xml:space="preserve"> при условии отсутст</w:t>
      </w:r>
      <w:r w:rsidR="00AE76C6">
        <w:rPr>
          <w:sz w:val="22"/>
          <w:szCs w:val="22"/>
        </w:rPr>
        <w:t>вия между Сторонами</w:t>
      </w:r>
      <w:r w:rsidR="001C3B63" w:rsidRPr="00146648">
        <w:rPr>
          <w:sz w:val="22"/>
          <w:szCs w:val="22"/>
        </w:rPr>
        <w:t xml:space="preserve"> споров по предмету Договор</w:t>
      </w:r>
      <w:r w:rsidR="00AE76C6">
        <w:rPr>
          <w:sz w:val="22"/>
          <w:szCs w:val="22"/>
        </w:rPr>
        <w:t>а. При этом инициирующая Сторона</w:t>
      </w:r>
      <w:r w:rsidR="001C3B63" w:rsidRPr="00146648">
        <w:rPr>
          <w:sz w:val="22"/>
          <w:szCs w:val="22"/>
        </w:rPr>
        <w:t xml:space="preserve"> </w:t>
      </w:r>
      <w:r w:rsidR="00AE76C6">
        <w:rPr>
          <w:sz w:val="22"/>
          <w:szCs w:val="22"/>
        </w:rPr>
        <w:t>обязана уведомить другую Сторону</w:t>
      </w:r>
      <w:r w:rsidR="001C3B63" w:rsidRPr="00146648">
        <w:rPr>
          <w:sz w:val="22"/>
          <w:szCs w:val="22"/>
        </w:rPr>
        <w:t xml:space="preserve"> о расторжении Договора не менее чем за</w:t>
      </w:r>
      <w:r w:rsidR="0069162F">
        <w:rPr>
          <w:sz w:val="22"/>
          <w:szCs w:val="22"/>
        </w:rPr>
        <w:t xml:space="preserve"> </w:t>
      </w:r>
      <w:r w:rsidR="0096745B">
        <w:rPr>
          <w:sz w:val="22"/>
          <w:szCs w:val="22"/>
        </w:rPr>
        <w:t>3</w:t>
      </w:r>
      <w:r w:rsidR="00DE1152" w:rsidRPr="003F7CFD">
        <w:rPr>
          <w:sz w:val="22"/>
          <w:szCs w:val="22"/>
        </w:rPr>
        <w:t xml:space="preserve">0 </w:t>
      </w:r>
      <w:r w:rsidR="00DE1152" w:rsidRPr="00146648">
        <w:rPr>
          <w:sz w:val="22"/>
          <w:szCs w:val="22"/>
        </w:rPr>
        <w:t>рабочих дней</w:t>
      </w:r>
      <w:r w:rsidR="001C3B63" w:rsidRPr="00146648">
        <w:rPr>
          <w:sz w:val="22"/>
          <w:szCs w:val="22"/>
        </w:rPr>
        <w:t xml:space="preserve"> до д</w:t>
      </w:r>
      <w:r w:rsidR="0069162F">
        <w:rPr>
          <w:sz w:val="22"/>
          <w:szCs w:val="22"/>
        </w:rPr>
        <w:t>аты предполагаемого расторжения.</w:t>
      </w:r>
    </w:p>
    <w:p w:rsidR="0069162F" w:rsidRDefault="00343CA4" w:rsidP="001C3B63">
      <w:pPr>
        <w:jc w:val="both"/>
        <w:rPr>
          <w:sz w:val="22"/>
          <w:szCs w:val="22"/>
        </w:rPr>
      </w:pPr>
      <w:r>
        <w:rPr>
          <w:sz w:val="22"/>
          <w:szCs w:val="22"/>
        </w:rPr>
        <w:tab/>
        <w:t>8</w:t>
      </w:r>
      <w:r w:rsidR="0069162F">
        <w:rPr>
          <w:sz w:val="22"/>
          <w:szCs w:val="22"/>
        </w:rPr>
        <w:t xml:space="preserve">.5. </w:t>
      </w:r>
      <w:r w:rsidR="00CF551F">
        <w:rPr>
          <w:sz w:val="22"/>
          <w:szCs w:val="22"/>
        </w:rPr>
        <w:t xml:space="preserve">По истечении сроков, указанных в пунктах </w:t>
      </w:r>
      <w:r w:rsidR="00533D46">
        <w:rPr>
          <w:sz w:val="22"/>
          <w:szCs w:val="22"/>
        </w:rPr>
        <w:t>8</w:t>
      </w:r>
      <w:r w:rsidR="00CF551F">
        <w:rPr>
          <w:sz w:val="22"/>
          <w:szCs w:val="22"/>
        </w:rPr>
        <w:t xml:space="preserve">.3. и </w:t>
      </w:r>
      <w:r w:rsidR="00533D46">
        <w:rPr>
          <w:sz w:val="22"/>
          <w:szCs w:val="22"/>
        </w:rPr>
        <w:t>8</w:t>
      </w:r>
      <w:r w:rsidR="00CF551F">
        <w:rPr>
          <w:sz w:val="22"/>
          <w:szCs w:val="22"/>
        </w:rPr>
        <w:t>.4. настоящего Договора:</w:t>
      </w:r>
    </w:p>
    <w:p w:rsidR="00CF551F" w:rsidRDefault="00CF551F" w:rsidP="001C3B63">
      <w:pPr>
        <w:jc w:val="both"/>
        <w:rPr>
          <w:sz w:val="22"/>
          <w:szCs w:val="22"/>
        </w:rPr>
      </w:pPr>
      <w:r>
        <w:rPr>
          <w:sz w:val="22"/>
          <w:szCs w:val="22"/>
        </w:rPr>
        <w:tab/>
      </w:r>
      <w:r w:rsidR="00343CA4">
        <w:rPr>
          <w:sz w:val="22"/>
          <w:szCs w:val="22"/>
        </w:rPr>
        <w:t>8</w:t>
      </w:r>
      <w:r w:rsidRPr="005C5E72">
        <w:rPr>
          <w:sz w:val="22"/>
          <w:szCs w:val="22"/>
        </w:rPr>
        <w:t>.5.1. Клиент прекращает осуществление операций с использованием банковских карт</w:t>
      </w:r>
      <w:r w:rsidR="00EB2D12">
        <w:rPr>
          <w:sz w:val="22"/>
          <w:szCs w:val="22"/>
        </w:rPr>
        <w:t xml:space="preserve"> </w:t>
      </w:r>
    </w:p>
    <w:p w:rsidR="00CF551F" w:rsidRDefault="00343CA4" w:rsidP="001C3B63">
      <w:pPr>
        <w:jc w:val="both"/>
        <w:rPr>
          <w:sz w:val="22"/>
          <w:szCs w:val="22"/>
        </w:rPr>
      </w:pPr>
      <w:r>
        <w:rPr>
          <w:sz w:val="22"/>
          <w:szCs w:val="22"/>
        </w:rPr>
        <w:tab/>
        <w:t>8</w:t>
      </w:r>
      <w:r w:rsidR="00CF551F">
        <w:rPr>
          <w:sz w:val="22"/>
          <w:szCs w:val="22"/>
        </w:rPr>
        <w:t>.5.2. НКО прекращает авторизацию проводимых Клиентом операций с использованием банковских карт.</w:t>
      </w:r>
    </w:p>
    <w:p w:rsidR="00CF551F" w:rsidRPr="00586E7F" w:rsidRDefault="00343CA4" w:rsidP="001C3B63">
      <w:pPr>
        <w:jc w:val="both"/>
        <w:rPr>
          <w:sz w:val="22"/>
          <w:szCs w:val="22"/>
        </w:rPr>
      </w:pPr>
      <w:r>
        <w:rPr>
          <w:sz w:val="22"/>
          <w:szCs w:val="22"/>
        </w:rPr>
        <w:tab/>
        <w:t>8</w:t>
      </w:r>
      <w:r w:rsidR="00CF551F">
        <w:rPr>
          <w:sz w:val="22"/>
          <w:szCs w:val="22"/>
        </w:rPr>
        <w:t xml:space="preserve">.6. Договор считается расторгнутым по истечении 180 (Ста восьмидесяти) календарных дней после даты совершения Клиентом последней операции с использованием банковских карт при условии отсутствия у Сторон претензий друг к другу. В случае расторжения Договора Стороны обязаны произвести окончательные взаиморасчеты, основанием для проведения которых будет являться двусторонний акт. Обязательства </w:t>
      </w:r>
      <w:r w:rsidR="00874CCD">
        <w:rPr>
          <w:sz w:val="22"/>
          <w:szCs w:val="22"/>
        </w:rPr>
        <w:t>Клиента</w:t>
      </w:r>
      <w:r w:rsidR="00CF551F">
        <w:rPr>
          <w:sz w:val="22"/>
          <w:szCs w:val="22"/>
        </w:rPr>
        <w:t>, предусмотренные пункт</w:t>
      </w:r>
      <w:r w:rsidR="00BF6C84">
        <w:rPr>
          <w:sz w:val="22"/>
          <w:szCs w:val="22"/>
        </w:rPr>
        <w:t>о</w:t>
      </w:r>
      <w:r w:rsidR="00CF551F">
        <w:rPr>
          <w:sz w:val="22"/>
          <w:szCs w:val="22"/>
        </w:rPr>
        <w:t xml:space="preserve">м </w:t>
      </w:r>
      <w:r w:rsidR="00874CCD">
        <w:rPr>
          <w:sz w:val="22"/>
          <w:szCs w:val="22"/>
        </w:rPr>
        <w:t>6</w:t>
      </w:r>
      <w:r w:rsidR="00CF551F">
        <w:rPr>
          <w:sz w:val="22"/>
          <w:szCs w:val="22"/>
        </w:rPr>
        <w:t>.6 Договора, сохраняются до момента</w:t>
      </w:r>
      <w:r w:rsidR="00BF6C84">
        <w:rPr>
          <w:sz w:val="22"/>
          <w:szCs w:val="22"/>
        </w:rPr>
        <w:t xml:space="preserve"> их исполнения или до истечения сроков, предусмотренных в указанном пункте.</w:t>
      </w:r>
    </w:p>
    <w:p w:rsidR="0024065D" w:rsidRPr="00586E7F" w:rsidRDefault="00EC3411" w:rsidP="00586E7F">
      <w:pPr>
        <w:jc w:val="both"/>
        <w:rPr>
          <w:sz w:val="22"/>
          <w:szCs w:val="22"/>
        </w:rPr>
      </w:pPr>
      <w:r w:rsidRPr="00586E7F">
        <w:rPr>
          <w:sz w:val="22"/>
          <w:szCs w:val="22"/>
        </w:rPr>
        <w:t xml:space="preserve"> </w:t>
      </w:r>
    </w:p>
    <w:p w:rsidR="00874CCD" w:rsidRDefault="00874CCD" w:rsidP="00874CCD">
      <w:pPr>
        <w:tabs>
          <w:tab w:val="left" w:pos="0"/>
        </w:tabs>
        <w:ind w:right="-766"/>
        <w:jc w:val="center"/>
        <w:rPr>
          <w:b/>
          <w:sz w:val="22"/>
          <w:szCs w:val="22"/>
        </w:rPr>
      </w:pPr>
      <w:r>
        <w:rPr>
          <w:b/>
          <w:sz w:val="22"/>
          <w:szCs w:val="22"/>
        </w:rPr>
        <w:t>9</w:t>
      </w:r>
      <w:r w:rsidRPr="0059431F">
        <w:rPr>
          <w:b/>
          <w:sz w:val="22"/>
          <w:szCs w:val="22"/>
        </w:rPr>
        <w:t>. КОНФИДЕНЦИАЛЬНОСТЬ</w:t>
      </w:r>
    </w:p>
    <w:p w:rsidR="00874CCD" w:rsidRPr="00343CA4" w:rsidRDefault="00874CCD" w:rsidP="00874CCD">
      <w:pPr>
        <w:pStyle w:val="ConsNormal"/>
        <w:ind w:firstLine="540"/>
        <w:jc w:val="both"/>
        <w:rPr>
          <w:rFonts w:ascii="Times New Roman" w:hAnsi="Times New Roman"/>
          <w:snapToGrid/>
          <w:sz w:val="22"/>
          <w:szCs w:val="22"/>
        </w:rPr>
      </w:pPr>
      <w:r>
        <w:rPr>
          <w:rFonts w:ascii="Times New Roman" w:hAnsi="Times New Roman"/>
          <w:snapToGrid/>
          <w:sz w:val="22"/>
          <w:szCs w:val="22"/>
        </w:rPr>
        <w:t>9</w:t>
      </w:r>
      <w:r w:rsidRPr="00343CA4">
        <w:rPr>
          <w:rFonts w:ascii="Times New Roman" w:hAnsi="Times New Roman"/>
          <w:snapToGrid/>
          <w:sz w:val="22"/>
          <w:szCs w:val="22"/>
        </w:rPr>
        <w:t>.1. Стороны обязуются соблюдать конфиденциальность в отношении информации, полученной ими друг от друга или ставшей известной им в ходе исполнения настоящего 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74CCD" w:rsidRPr="00343CA4" w:rsidRDefault="00874CCD" w:rsidP="00874CCD">
      <w:pPr>
        <w:pStyle w:val="ConsNormal"/>
        <w:ind w:firstLine="540"/>
        <w:jc w:val="both"/>
        <w:rPr>
          <w:rFonts w:ascii="Times New Roman" w:hAnsi="Times New Roman"/>
          <w:snapToGrid/>
          <w:sz w:val="22"/>
          <w:szCs w:val="22"/>
        </w:rPr>
      </w:pPr>
      <w:r>
        <w:rPr>
          <w:rFonts w:ascii="Times New Roman" w:hAnsi="Times New Roman"/>
          <w:snapToGrid/>
          <w:sz w:val="22"/>
          <w:szCs w:val="22"/>
        </w:rPr>
        <w:t>9</w:t>
      </w:r>
      <w:r w:rsidRPr="00343CA4">
        <w:rPr>
          <w:rFonts w:ascii="Times New Roman" w:hAnsi="Times New Roman"/>
          <w:snapToGrid/>
          <w:sz w:val="22"/>
          <w:szCs w:val="22"/>
        </w:rPr>
        <w:t>.2. Стороны обязуются письменно информировать друг друга о том, какая информация является для них конфиденциальной. По умолчанию конфиденциальной информацией считается информация о номере и иных реквизитах банковской карты, а также информация об операциях с их использованием.</w:t>
      </w:r>
    </w:p>
    <w:p w:rsidR="00874CCD" w:rsidRPr="00343CA4" w:rsidRDefault="00874CCD" w:rsidP="00874CCD">
      <w:pPr>
        <w:pStyle w:val="ConsNormal"/>
        <w:ind w:firstLine="540"/>
        <w:jc w:val="both"/>
        <w:rPr>
          <w:rFonts w:ascii="Times New Roman" w:hAnsi="Times New Roman"/>
          <w:snapToGrid/>
          <w:sz w:val="22"/>
          <w:szCs w:val="22"/>
        </w:rPr>
      </w:pPr>
      <w:r>
        <w:rPr>
          <w:rFonts w:ascii="Times New Roman" w:hAnsi="Times New Roman"/>
          <w:snapToGrid/>
          <w:sz w:val="22"/>
          <w:szCs w:val="22"/>
        </w:rPr>
        <w:t>9.3. Требования п</w:t>
      </w:r>
      <w:r w:rsidR="002C0D61">
        <w:rPr>
          <w:rFonts w:ascii="Times New Roman" w:hAnsi="Times New Roman"/>
          <w:snapToGrid/>
          <w:sz w:val="22"/>
          <w:szCs w:val="22"/>
        </w:rPr>
        <w:t>. 9</w:t>
      </w:r>
      <w:r w:rsidRPr="00343CA4">
        <w:rPr>
          <w:rFonts w:ascii="Times New Roman" w:hAnsi="Times New Roman"/>
          <w:snapToGrid/>
          <w:sz w:val="22"/>
          <w:szCs w:val="22"/>
        </w:rPr>
        <w:t>.1 настоящего Договора не распространяются на случаи раскрытия конфиденциальной информации по запросу уполномоченных государственных органов в случаях, предусмотренных законодательством Российской Федерации.</w:t>
      </w:r>
    </w:p>
    <w:p w:rsidR="00874CCD" w:rsidRPr="00343CA4" w:rsidRDefault="00874CCD" w:rsidP="00874CCD">
      <w:pPr>
        <w:pStyle w:val="ConsNormal"/>
        <w:ind w:firstLine="540"/>
        <w:jc w:val="both"/>
        <w:rPr>
          <w:rFonts w:ascii="Times New Roman" w:hAnsi="Times New Roman"/>
          <w:snapToGrid/>
          <w:sz w:val="22"/>
          <w:szCs w:val="22"/>
        </w:rPr>
      </w:pPr>
      <w:r>
        <w:rPr>
          <w:rFonts w:ascii="Times New Roman" w:hAnsi="Times New Roman"/>
          <w:snapToGrid/>
          <w:sz w:val="22"/>
          <w:szCs w:val="22"/>
        </w:rPr>
        <w:t>9</w:t>
      </w:r>
      <w:r w:rsidRPr="00343CA4">
        <w:rPr>
          <w:rFonts w:ascii="Times New Roman" w:hAnsi="Times New Roman"/>
          <w:snapToGrid/>
          <w:sz w:val="22"/>
          <w:szCs w:val="22"/>
        </w:rPr>
        <w:t xml:space="preserve">.4. Любой ущерб, причиненный Стороне несоблюдением требований </w:t>
      </w:r>
      <w:r w:rsidR="00132E1F">
        <w:rPr>
          <w:rFonts w:ascii="Times New Roman" w:hAnsi="Times New Roman"/>
          <w:snapToGrid/>
          <w:sz w:val="22"/>
          <w:szCs w:val="22"/>
        </w:rPr>
        <w:t>раздела 9</w:t>
      </w:r>
      <w:r w:rsidRPr="00343CA4">
        <w:rPr>
          <w:rFonts w:ascii="Times New Roman" w:hAnsi="Times New Roman"/>
          <w:snapToGrid/>
          <w:sz w:val="22"/>
          <w:szCs w:val="22"/>
        </w:rPr>
        <w:t xml:space="preserve"> настоящего Договора, подлежит полному возмещению виновной Стороной, при условии документального подтверждения пострадавшей Стороной размера такого ущерба. </w:t>
      </w:r>
    </w:p>
    <w:p w:rsidR="00874CCD" w:rsidRDefault="00874CCD" w:rsidP="0006749A">
      <w:pPr>
        <w:tabs>
          <w:tab w:val="left" w:pos="0"/>
        </w:tabs>
        <w:ind w:right="-2"/>
        <w:jc w:val="center"/>
        <w:rPr>
          <w:b/>
          <w:sz w:val="22"/>
          <w:szCs w:val="22"/>
        </w:rPr>
      </w:pPr>
    </w:p>
    <w:p w:rsidR="00874CCD" w:rsidRDefault="00874CCD" w:rsidP="0006749A">
      <w:pPr>
        <w:tabs>
          <w:tab w:val="left" w:pos="0"/>
        </w:tabs>
        <w:ind w:right="-2"/>
        <w:jc w:val="center"/>
        <w:rPr>
          <w:b/>
          <w:sz w:val="22"/>
          <w:szCs w:val="22"/>
        </w:rPr>
      </w:pPr>
    </w:p>
    <w:p w:rsidR="001C3B63" w:rsidRPr="0006749A" w:rsidRDefault="00874CCD" w:rsidP="0006749A">
      <w:pPr>
        <w:tabs>
          <w:tab w:val="left" w:pos="0"/>
        </w:tabs>
        <w:ind w:right="-2"/>
        <w:jc w:val="center"/>
        <w:rPr>
          <w:b/>
          <w:sz w:val="22"/>
          <w:szCs w:val="22"/>
        </w:rPr>
      </w:pPr>
      <w:r>
        <w:rPr>
          <w:b/>
          <w:sz w:val="22"/>
          <w:szCs w:val="22"/>
        </w:rPr>
        <w:t>10</w:t>
      </w:r>
      <w:r w:rsidR="001C3B63" w:rsidRPr="00586E7F">
        <w:rPr>
          <w:b/>
          <w:sz w:val="22"/>
          <w:szCs w:val="22"/>
        </w:rPr>
        <w:t>. ПРОЧИЕ УСЛОВИЯ</w:t>
      </w:r>
    </w:p>
    <w:p w:rsidR="001C3B63" w:rsidRDefault="00343CA4" w:rsidP="001C3B63">
      <w:pPr>
        <w:jc w:val="both"/>
        <w:rPr>
          <w:sz w:val="22"/>
          <w:szCs w:val="22"/>
        </w:rPr>
      </w:pPr>
      <w:r>
        <w:rPr>
          <w:sz w:val="22"/>
          <w:szCs w:val="22"/>
        </w:rPr>
        <w:tab/>
      </w:r>
      <w:r w:rsidR="00874CCD">
        <w:rPr>
          <w:sz w:val="22"/>
          <w:szCs w:val="22"/>
        </w:rPr>
        <w:t>10</w:t>
      </w:r>
      <w:r w:rsidR="001C3B63" w:rsidRPr="00586E7F">
        <w:rPr>
          <w:sz w:val="22"/>
          <w:szCs w:val="22"/>
        </w:rPr>
        <w:t>.1. Договор заключается при</w:t>
      </w:r>
      <w:r w:rsidR="0006749A">
        <w:rPr>
          <w:sz w:val="22"/>
          <w:szCs w:val="22"/>
        </w:rPr>
        <w:t xml:space="preserve"> условии предоставления Клиентом</w:t>
      </w:r>
      <w:r w:rsidR="001C3B63" w:rsidRPr="00586E7F">
        <w:rPr>
          <w:sz w:val="22"/>
          <w:szCs w:val="22"/>
        </w:rPr>
        <w:t xml:space="preserve"> полного комплекта надлежащим образом оформленных документов, согласно прилагаемому к Договору Перечню документов, предоставляемых для заключения договора</w:t>
      </w:r>
      <w:r w:rsidR="00DA5092">
        <w:rPr>
          <w:sz w:val="22"/>
          <w:szCs w:val="22"/>
        </w:rPr>
        <w:t xml:space="preserve"> (Приложение № </w:t>
      </w:r>
      <w:r w:rsidR="00977577">
        <w:rPr>
          <w:sz w:val="22"/>
          <w:szCs w:val="22"/>
        </w:rPr>
        <w:t>6</w:t>
      </w:r>
      <w:r w:rsidR="00DA5092">
        <w:rPr>
          <w:sz w:val="22"/>
          <w:szCs w:val="22"/>
        </w:rPr>
        <w:t xml:space="preserve"> к Договору)</w:t>
      </w:r>
      <w:r w:rsidR="001C3B63" w:rsidRPr="00586E7F">
        <w:rPr>
          <w:sz w:val="22"/>
          <w:szCs w:val="22"/>
        </w:rPr>
        <w:t xml:space="preserve">. </w:t>
      </w:r>
    </w:p>
    <w:p w:rsidR="00475DDC" w:rsidRDefault="00475DDC" w:rsidP="00475DDC">
      <w:pPr>
        <w:jc w:val="both"/>
        <w:rPr>
          <w:sz w:val="22"/>
          <w:szCs w:val="22"/>
        </w:rPr>
      </w:pPr>
      <w:r>
        <w:rPr>
          <w:sz w:val="22"/>
          <w:szCs w:val="22"/>
        </w:rPr>
        <w:tab/>
        <w:t xml:space="preserve">10.2. </w:t>
      </w:r>
      <w:r w:rsidRPr="00475DDC">
        <w:rPr>
          <w:sz w:val="22"/>
          <w:szCs w:val="22"/>
        </w:rPr>
        <w:t xml:space="preserve">Стороны пришли к соглашению, что обязанность размещения в ГИС ЖКХ информации о внесении платы за жилое помещение и коммунальные услуги, в соответствии с пунктом 23 статьи 7 Федерального Закона «О государственной информационной системе жилищно-коммунального хозяйства, в рамках настоящего Договора, возлагается на </w:t>
      </w:r>
      <w:r>
        <w:rPr>
          <w:sz w:val="22"/>
          <w:szCs w:val="22"/>
        </w:rPr>
        <w:t>Клиента</w:t>
      </w:r>
      <w:r w:rsidRPr="00475DDC">
        <w:rPr>
          <w:sz w:val="22"/>
          <w:szCs w:val="22"/>
        </w:rPr>
        <w:t>.</w:t>
      </w:r>
    </w:p>
    <w:p w:rsidR="00341682" w:rsidRPr="00CC7DE0" w:rsidRDefault="00874CCD" w:rsidP="00475DDC">
      <w:pPr>
        <w:ind w:firstLine="720"/>
        <w:jc w:val="both"/>
        <w:rPr>
          <w:sz w:val="22"/>
          <w:szCs w:val="22"/>
        </w:rPr>
      </w:pPr>
      <w:r>
        <w:rPr>
          <w:sz w:val="22"/>
          <w:szCs w:val="22"/>
        </w:rPr>
        <w:t>10</w:t>
      </w:r>
      <w:r w:rsidR="0006749A">
        <w:rPr>
          <w:sz w:val="22"/>
          <w:szCs w:val="22"/>
        </w:rPr>
        <w:t>.</w:t>
      </w:r>
      <w:r w:rsidR="00475DDC">
        <w:rPr>
          <w:sz w:val="22"/>
          <w:szCs w:val="22"/>
        </w:rPr>
        <w:t>3</w:t>
      </w:r>
      <w:r w:rsidR="0006749A">
        <w:rPr>
          <w:sz w:val="22"/>
          <w:szCs w:val="22"/>
        </w:rPr>
        <w:t xml:space="preserve">.  </w:t>
      </w:r>
      <w:r w:rsidR="00DE7C01" w:rsidRPr="00146648">
        <w:rPr>
          <w:sz w:val="22"/>
          <w:szCs w:val="22"/>
        </w:rPr>
        <w:t>Уведомления по настоящему Договору могут бы</w:t>
      </w:r>
      <w:r w:rsidR="006F4B10">
        <w:rPr>
          <w:sz w:val="22"/>
          <w:szCs w:val="22"/>
        </w:rPr>
        <w:t>ть вручены представителю Клиента  или направлены  Клиенту</w:t>
      </w:r>
      <w:r w:rsidR="00DE7C01" w:rsidRPr="00146648">
        <w:rPr>
          <w:sz w:val="22"/>
          <w:szCs w:val="22"/>
        </w:rPr>
        <w:t xml:space="preserve"> по почте на адрес, указанный в Договоре.</w:t>
      </w:r>
      <w:r w:rsidR="00341682" w:rsidRPr="00146648">
        <w:rPr>
          <w:sz w:val="22"/>
          <w:szCs w:val="22"/>
        </w:rPr>
        <w:t xml:space="preserve"> В случае изменени</w:t>
      </w:r>
      <w:r w:rsidR="006F4B10">
        <w:rPr>
          <w:sz w:val="22"/>
          <w:szCs w:val="22"/>
        </w:rPr>
        <w:t>я своего почтового адреса Клиент</w:t>
      </w:r>
      <w:r w:rsidR="00341682" w:rsidRPr="00146648">
        <w:rPr>
          <w:sz w:val="22"/>
          <w:szCs w:val="22"/>
        </w:rPr>
        <w:t xml:space="preserve"> </w:t>
      </w:r>
      <w:r w:rsidR="006F4B10">
        <w:rPr>
          <w:spacing w:val="-5"/>
          <w:sz w:val="22"/>
          <w:szCs w:val="22"/>
        </w:rPr>
        <w:t xml:space="preserve">информирует об этом </w:t>
      </w:r>
      <w:r w:rsidR="001A280C">
        <w:rPr>
          <w:spacing w:val="-5"/>
          <w:sz w:val="22"/>
          <w:szCs w:val="22"/>
        </w:rPr>
        <w:t>НКО</w:t>
      </w:r>
      <w:r w:rsidR="00341682" w:rsidRPr="00146648">
        <w:rPr>
          <w:spacing w:val="-5"/>
          <w:sz w:val="22"/>
          <w:szCs w:val="22"/>
        </w:rPr>
        <w:t xml:space="preserve"> в течение 3 (Трех) рабочих дней с момента изменения почтового адрес</w:t>
      </w:r>
      <w:r w:rsidR="0017783A" w:rsidRPr="00146648">
        <w:rPr>
          <w:spacing w:val="-5"/>
          <w:sz w:val="22"/>
          <w:szCs w:val="22"/>
        </w:rPr>
        <w:t>а.</w:t>
      </w:r>
    </w:p>
    <w:p w:rsidR="00341682" w:rsidRPr="00146648" w:rsidRDefault="00341682" w:rsidP="00341682">
      <w:pPr>
        <w:widowControl w:val="0"/>
        <w:autoSpaceDE w:val="0"/>
        <w:autoSpaceDN w:val="0"/>
        <w:adjustRightInd w:val="0"/>
        <w:jc w:val="both"/>
        <w:rPr>
          <w:sz w:val="22"/>
          <w:szCs w:val="22"/>
        </w:rPr>
      </w:pPr>
      <w:r w:rsidRPr="00146648">
        <w:rPr>
          <w:spacing w:val="-5"/>
          <w:sz w:val="22"/>
          <w:szCs w:val="22"/>
        </w:rPr>
        <w:lastRenderedPageBreak/>
        <w:tab/>
        <w:t xml:space="preserve"> До</w:t>
      </w:r>
      <w:r w:rsidR="006F4B10">
        <w:rPr>
          <w:spacing w:val="-5"/>
          <w:sz w:val="22"/>
          <w:szCs w:val="22"/>
        </w:rPr>
        <w:t xml:space="preserve"> получения от Клиента</w:t>
      </w:r>
      <w:r w:rsidRPr="00146648">
        <w:rPr>
          <w:spacing w:val="-5"/>
          <w:sz w:val="22"/>
          <w:szCs w:val="22"/>
        </w:rPr>
        <w:t xml:space="preserve"> документа с указанием нового почтового адреса </w:t>
      </w:r>
      <w:r w:rsidR="006F4B10">
        <w:rPr>
          <w:spacing w:val="-5"/>
          <w:sz w:val="22"/>
          <w:szCs w:val="22"/>
        </w:rPr>
        <w:t xml:space="preserve">уведомления, отправленные </w:t>
      </w:r>
      <w:r w:rsidR="001A280C">
        <w:rPr>
          <w:spacing w:val="-5"/>
          <w:sz w:val="22"/>
          <w:szCs w:val="22"/>
        </w:rPr>
        <w:t>НКО</w:t>
      </w:r>
      <w:r w:rsidRPr="00146648">
        <w:rPr>
          <w:spacing w:val="-5"/>
          <w:sz w:val="22"/>
          <w:szCs w:val="22"/>
        </w:rPr>
        <w:t xml:space="preserve"> по последнему адресу, указанному Клиенто</w:t>
      </w:r>
      <w:r w:rsidRPr="00146648">
        <w:rPr>
          <w:sz w:val="22"/>
          <w:szCs w:val="22"/>
        </w:rPr>
        <w:t>м в качестве  почтового, считаются доставленными, даже в случае, если адресат по этому адресу более не  находится.</w:t>
      </w:r>
    </w:p>
    <w:p w:rsidR="00341682" w:rsidRPr="00146648" w:rsidRDefault="00341682" w:rsidP="00341682">
      <w:pPr>
        <w:tabs>
          <w:tab w:val="left" w:pos="426"/>
        </w:tabs>
        <w:jc w:val="both"/>
        <w:rPr>
          <w:sz w:val="22"/>
          <w:szCs w:val="22"/>
        </w:rPr>
      </w:pPr>
      <w:r w:rsidRPr="00146648">
        <w:rPr>
          <w:sz w:val="22"/>
          <w:szCs w:val="22"/>
        </w:rPr>
        <w:tab/>
      </w:r>
      <w:r w:rsidRPr="00146648">
        <w:rPr>
          <w:sz w:val="22"/>
          <w:szCs w:val="22"/>
        </w:rPr>
        <w:tab/>
        <w:t xml:space="preserve"> Датой получения уведомления Клиентом является дата его доставки (вручения) адресату. В </w:t>
      </w:r>
      <w:r w:rsidR="0059431F">
        <w:rPr>
          <w:sz w:val="22"/>
          <w:szCs w:val="22"/>
        </w:rPr>
        <w:t xml:space="preserve">случае возвращения почтой </w:t>
      </w:r>
      <w:r w:rsidRPr="00146648">
        <w:rPr>
          <w:sz w:val="22"/>
          <w:szCs w:val="22"/>
        </w:rPr>
        <w:t>письма</w:t>
      </w:r>
      <w:r w:rsidR="00EB2D12">
        <w:rPr>
          <w:sz w:val="22"/>
          <w:szCs w:val="22"/>
        </w:rPr>
        <w:t xml:space="preserve"> НКО</w:t>
      </w:r>
      <w:r w:rsidRPr="00146648">
        <w:rPr>
          <w:sz w:val="22"/>
          <w:szCs w:val="22"/>
        </w:rPr>
        <w:t xml:space="preserve"> (заказное письмо с уведомлением о вручении) с</w:t>
      </w:r>
      <w:r w:rsidR="0059431F">
        <w:rPr>
          <w:sz w:val="22"/>
          <w:szCs w:val="22"/>
        </w:rPr>
        <w:t xml:space="preserve"> указанием об отсутствии Клиента по почтовому адресу,  Клиент</w:t>
      </w:r>
      <w:r w:rsidRPr="00146648">
        <w:rPr>
          <w:sz w:val="22"/>
          <w:szCs w:val="22"/>
        </w:rPr>
        <w:t xml:space="preserve"> считается надлежащим образом уведомленным в дату, указанную в оттиске календарного штемпеля, подтверждающего дату направлен</w:t>
      </w:r>
      <w:r w:rsidR="0059431F">
        <w:rPr>
          <w:sz w:val="22"/>
          <w:szCs w:val="22"/>
        </w:rPr>
        <w:t>ия почтового отправления Клиенту</w:t>
      </w:r>
      <w:r w:rsidRPr="00146648">
        <w:rPr>
          <w:sz w:val="22"/>
          <w:szCs w:val="22"/>
        </w:rPr>
        <w:t>.</w:t>
      </w:r>
    </w:p>
    <w:p w:rsidR="0017783A" w:rsidRPr="00146648" w:rsidRDefault="00343CA4" w:rsidP="00341682">
      <w:pPr>
        <w:tabs>
          <w:tab w:val="left" w:pos="426"/>
        </w:tabs>
        <w:jc w:val="both"/>
        <w:rPr>
          <w:sz w:val="22"/>
          <w:szCs w:val="22"/>
        </w:rPr>
      </w:pPr>
      <w:r>
        <w:rPr>
          <w:sz w:val="22"/>
          <w:szCs w:val="22"/>
        </w:rPr>
        <w:tab/>
      </w:r>
      <w:r>
        <w:rPr>
          <w:sz w:val="22"/>
          <w:szCs w:val="22"/>
        </w:rPr>
        <w:tab/>
      </w:r>
      <w:r w:rsidR="00874CCD">
        <w:rPr>
          <w:sz w:val="22"/>
          <w:szCs w:val="22"/>
        </w:rPr>
        <w:t>10</w:t>
      </w:r>
      <w:r w:rsidR="00CC7DE0">
        <w:rPr>
          <w:sz w:val="22"/>
          <w:szCs w:val="22"/>
        </w:rPr>
        <w:t>.</w:t>
      </w:r>
      <w:r w:rsidR="00475DDC">
        <w:rPr>
          <w:sz w:val="22"/>
          <w:szCs w:val="22"/>
        </w:rPr>
        <w:t>4</w:t>
      </w:r>
      <w:r w:rsidR="0017783A" w:rsidRPr="00146648">
        <w:rPr>
          <w:sz w:val="22"/>
          <w:szCs w:val="22"/>
        </w:rPr>
        <w:t xml:space="preserve">. </w:t>
      </w:r>
      <w:r w:rsidR="0059431F">
        <w:rPr>
          <w:snapToGrid w:val="0"/>
          <w:sz w:val="22"/>
          <w:szCs w:val="22"/>
        </w:rPr>
        <w:t>Клиент</w:t>
      </w:r>
      <w:r w:rsidR="0017783A" w:rsidRPr="00146648">
        <w:rPr>
          <w:snapToGrid w:val="0"/>
          <w:sz w:val="22"/>
          <w:szCs w:val="22"/>
        </w:rPr>
        <w:t xml:space="preserve"> так</w:t>
      </w:r>
      <w:r w:rsidR="0059431F">
        <w:rPr>
          <w:snapToGrid w:val="0"/>
          <w:sz w:val="22"/>
          <w:szCs w:val="22"/>
        </w:rPr>
        <w:t xml:space="preserve">же считается уведомленным </w:t>
      </w:r>
      <w:r w:rsidR="001A280C">
        <w:rPr>
          <w:snapToGrid w:val="0"/>
          <w:sz w:val="22"/>
          <w:szCs w:val="22"/>
        </w:rPr>
        <w:t>НКО</w:t>
      </w:r>
      <w:r w:rsidR="0017783A" w:rsidRPr="00146648">
        <w:rPr>
          <w:snapToGrid w:val="0"/>
          <w:sz w:val="22"/>
          <w:szCs w:val="22"/>
        </w:rPr>
        <w:t xml:space="preserve"> надлежащим образом</w:t>
      </w:r>
      <w:r w:rsidR="00AB3149" w:rsidRPr="00146648">
        <w:rPr>
          <w:snapToGrid w:val="0"/>
          <w:sz w:val="22"/>
          <w:szCs w:val="22"/>
        </w:rPr>
        <w:t xml:space="preserve"> </w:t>
      </w:r>
      <w:r w:rsidR="0017783A" w:rsidRPr="00146648">
        <w:rPr>
          <w:snapToGrid w:val="0"/>
          <w:sz w:val="22"/>
          <w:szCs w:val="22"/>
        </w:rPr>
        <w:t xml:space="preserve">с даты размещения соответствующей информации на веб-сайте </w:t>
      </w:r>
      <w:r w:rsidR="001A280C">
        <w:rPr>
          <w:snapToGrid w:val="0"/>
          <w:sz w:val="22"/>
          <w:szCs w:val="22"/>
        </w:rPr>
        <w:t>НКО</w:t>
      </w:r>
      <w:r w:rsidR="0059431F">
        <w:rPr>
          <w:snapToGrid w:val="0"/>
          <w:sz w:val="22"/>
          <w:szCs w:val="22"/>
        </w:rPr>
        <w:t xml:space="preserve"> либо в личном кабинете Клиента на веб-сайте </w:t>
      </w:r>
      <w:r w:rsidR="001A280C">
        <w:rPr>
          <w:snapToGrid w:val="0"/>
          <w:sz w:val="22"/>
          <w:szCs w:val="22"/>
        </w:rPr>
        <w:t>НКО</w:t>
      </w:r>
      <w:r w:rsidR="0059431F">
        <w:rPr>
          <w:snapToGrid w:val="0"/>
          <w:sz w:val="22"/>
          <w:szCs w:val="22"/>
        </w:rPr>
        <w:t>.</w:t>
      </w:r>
    </w:p>
    <w:p w:rsidR="00283580" w:rsidRPr="00586E7F" w:rsidRDefault="00343CA4" w:rsidP="00341682">
      <w:pPr>
        <w:tabs>
          <w:tab w:val="left" w:pos="426"/>
        </w:tabs>
        <w:jc w:val="both"/>
        <w:rPr>
          <w:sz w:val="22"/>
          <w:szCs w:val="22"/>
        </w:rPr>
      </w:pPr>
      <w:r>
        <w:rPr>
          <w:sz w:val="22"/>
          <w:szCs w:val="22"/>
        </w:rPr>
        <w:tab/>
      </w:r>
      <w:r>
        <w:rPr>
          <w:sz w:val="22"/>
          <w:szCs w:val="22"/>
        </w:rPr>
        <w:tab/>
      </w:r>
      <w:r w:rsidR="00874CCD">
        <w:rPr>
          <w:sz w:val="22"/>
          <w:szCs w:val="22"/>
        </w:rPr>
        <w:t>10</w:t>
      </w:r>
      <w:r w:rsidR="00283580" w:rsidRPr="00146648">
        <w:rPr>
          <w:sz w:val="22"/>
          <w:szCs w:val="22"/>
        </w:rPr>
        <w:t>.</w:t>
      </w:r>
      <w:r w:rsidR="00475DDC">
        <w:rPr>
          <w:sz w:val="22"/>
          <w:szCs w:val="22"/>
        </w:rPr>
        <w:t>5</w:t>
      </w:r>
      <w:r w:rsidR="0059431F">
        <w:rPr>
          <w:sz w:val="22"/>
          <w:szCs w:val="22"/>
        </w:rPr>
        <w:t xml:space="preserve">. Клиент обязан   по требованию </w:t>
      </w:r>
      <w:r w:rsidR="001A280C">
        <w:rPr>
          <w:sz w:val="22"/>
          <w:szCs w:val="22"/>
        </w:rPr>
        <w:t>НКО</w:t>
      </w:r>
      <w:r w:rsidR="00283580" w:rsidRPr="00146648">
        <w:rPr>
          <w:sz w:val="22"/>
          <w:szCs w:val="22"/>
        </w:rPr>
        <w:t xml:space="preserve"> предоставить в течение 5 </w:t>
      </w:r>
      <w:r w:rsidR="00D2229D" w:rsidRPr="00146648">
        <w:rPr>
          <w:sz w:val="22"/>
          <w:szCs w:val="22"/>
        </w:rPr>
        <w:t>рабочих</w:t>
      </w:r>
      <w:r w:rsidR="00283580" w:rsidRPr="00146648">
        <w:rPr>
          <w:sz w:val="22"/>
          <w:szCs w:val="22"/>
        </w:rPr>
        <w:t xml:space="preserve">  д</w:t>
      </w:r>
      <w:r w:rsidR="0059431F">
        <w:rPr>
          <w:sz w:val="22"/>
          <w:szCs w:val="22"/>
        </w:rPr>
        <w:t xml:space="preserve">ней документы, необходимые </w:t>
      </w:r>
      <w:r w:rsidR="001A280C">
        <w:rPr>
          <w:sz w:val="22"/>
          <w:szCs w:val="22"/>
        </w:rPr>
        <w:t>НКО</w:t>
      </w:r>
      <w:r w:rsidR="00283580" w:rsidRPr="00146648">
        <w:rPr>
          <w:sz w:val="22"/>
          <w:szCs w:val="22"/>
        </w:rPr>
        <w:t xml:space="preserve"> для исполнения Договора.</w:t>
      </w:r>
    </w:p>
    <w:p w:rsidR="001C3B63" w:rsidRDefault="0059431F" w:rsidP="001C3B63">
      <w:pPr>
        <w:jc w:val="both"/>
        <w:rPr>
          <w:sz w:val="22"/>
          <w:szCs w:val="22"/>
        </w:rPr>
      </w:pPr>
      <w:r>
        <w:rPr>
          <w:sz w:val="22"/>
          <w:szCs w:val="22"/>
        </w:rPr>
        <w:tab/>
      </w:r>
      <w:r w:rsidR="00874CCD">
        <w:rPr>
          <w:sz w:val="22"/>
          <w:szCs w:val="22"/>
        </w:rPr>
        <w:t>10</w:t>
      </w:r>
      <w:r w:rsidR="0017783A" w:rsidRPr="00586E7F">
        <w:rPr>
          <w:sz w:val="22"/>
          <w:szCs w:val="22"/>
        </w:rPr>
        <w:t>.</w:t>
      </w:r>
      <w:r w:rsidR="00475DDC">
        <w:rPr>
          <w:sz w:val="22"/>
          <w:szCs w:val="22"/>
        </w:rPr>
        <w:t>6</w:t>
      </w:r>
      <w:r w:rsidR="001C3B63" w:rsidRPr="00586E7F">
        <w:rPr>
          <w:sz w:val="22"/>
          <w:szCs w:val="22"/>
        </w:rPr>
        <w:t>. Договор составлен в двух экземплярах на русском языке, по одному</w:t>
      </w:r>
      <w:r w:rsidR="00AE76C6">
        <w:rPr>
          <w:sz w:val="22"/>
          <w:szCs w:val="22"/>
        </w:rPr>
        <w:t xml:space="preserve"> экземпляру для каждой из Сторон</w:t>
      </w:r>
      <w:r w:rsidR="001C3B63" w:rsidRPr="00586E7F">
        <w:rPr>
          <w:sz w:val="22"/>
          <w:szCs w:val="22"/>
        </w:rPr>
        <w:t>. Оба экземпляра идентичны и имеют одинаковую юридическую силу.</w:t>
      </w:r>
    </w:p>
    <w:p w:rsidR="00874CCD" w:rsidRDefault="00874CCD" w:rsidP="002C0D61">
      <w:pPr>
        <w:ind w:firstLine="720"/>
        <w:jc w:val="both"/>
        <w:rPr>
          <w:sz w:val="22"/>
          <w:szCs w:val="22"/>
        </w:rPr>
      </w:pPr>
      <w:r>
        <w:rPr>
          <w:sz w:val="22"/>
          <w:szCs w:val="22"/>
        </w:rPr>
        <w:t>10.</w:t>
      </w:r>
      <w:r w:rsidR="00475DDC">
        <w:rPr>
          <w:sz w:val="22"/>
          <w:szCs w:val="22"/>
        </w:rPr>
        <w:t>7</w:t>
      </w:r>
      <w:r>
        <w:rPr>
          <w:sz w:val="22"/>
          <w:szCs w:val="22"/>
        </w:rPr>
        <w:t xml:space="preserve">. </w:t>
      </w:r>
      <w:r w:rsidRPr="002C0D61">
        <w:rPr>
          <w:sz w:val="22"/>
          <w:szCs w:val="22"/>
        </w:rPr>
        <w:t>Следующие Приложения к Договору являются его неотъемлемыми частями:</w:t>
      </w:r>
    </w:p>
    <w:p w:rsidR="001C3B63" w:rsidRDefault="00D6004C" w:rsidP="00D6004C">
      <w:pPr>
        <w:numPr>
          <w:ilvl w:val="0"/>
          <w:numId w:val="37"/>
        </w:numPr>
        <w:jc w:val="both"/>
        <w:rPr>
          <w:sz w:val="22"/>
          <w:szCs w:val="22"/>
        </w:rPr>
      </w:pPr>
      <w:r>
        <w:rPr>
          <w:sz w:val="22"/>
          <w:szCs w:val="22"/>
        </w:rPr>
        <w:t>Приложение 1 - Перечень платежных систем, с использованием которых совершаются операции через Интернет-портал Клиента.</w:t>
      </w:r>
    </w:p>
    <w:p w:rsidR="00D6004C" w:rsidRDefault="00D6004C" w:rsidP="00D6004C">
      <w:pPr>
        <w:numPr>
          <w:ilvl w:val="0"/>
          <w:numId w:val="37"/>
        </w:numPr>
        <w:jc w:val="both"/>
        <w:rPr>
          <w:sz w:val="22"/>
          <w:szCs w:val="22"/>
        </w:rPr>
      </w:pPr>
      <w:r>
        <w:rPr>
          <w:sz w:val="22"/>
          <w:szCs w:val="22"/>
        </w:rPr>
        <w:t>Приложение 2 - Требования к Интернет-порталу Клиента.</w:t>
      </w:r>
    </w:p>
    <w:p w:rsidR="00D6004C" w:rsidRDefault="00D6004C" w:rsidP="00D6004C">
      <w:pPr>
        <w:numPr>
          <w:ilvl w:val="0"/>
          <w:numId w:val="37"/>
        </w:numPr>
        <w:jc w:val="both"/>
        <w:rPr>
          <w:sz w:val="22"/>
          <w:szCs w:val="22"/>
        </w:rPr>
      </w:pPr>
      <w:r>
        <w:rPr>
          <w:sz w:val="22"/>
          <w:szCs w:val="22"/>
        </w:rPr>
        <w:t>Приложение 3 – Реестр переводов денежных средств.</w:t>
      </w:r>
    </w:p>
    <w:p w:rsidR="00D6004C" w:rsidRDefault="00D6004C" w:rsidP="00D6004C">
      <w:pPr>
        <w:numPr>
          <w:ilvl w:val="0"/>
          <w:numId w:val="37"/>
        </w:numPr>
        <w:jc w:val="both"/>
        <w:rPr>
          <w:sz w:val="22"/>
          <w:szCs w:val="22"/>
        </w:rPr>
      </w:pPr>
      <w:r>
        <w:rPr>
          <w:sz w:val="22"/>
          <w:szCs w:val="22"/>
        </w:rPr>
        <w:t xml:space="preserve">Приложение </w:t>
      </w:r>
      <w:r w:rsidR="00977577">
        <w:rPr>
          <w:sz w:val="22"/>
          <w:szCs w:val="22"/>
        </w:rPr>
        <w:t xml:space="preserve">4 </w:t>
      </w:r>
      <w:r>
        <w:rPr>
          <w:sz w:val="22"/>
          <w:szCs w:val="22"/>
        </w:rPr>
        <w:t>– Запрещенные виды услуг.</w:t>
      </w:r>
    </w:p>
    <w:p w:rsidR="0050689C" w:rsidRDefault="0050689C" w:rsidP="00D6004C">
      <w:pPr>
        <w:numPr>
          <w:ilvl w:val="0"/>
          <w:numId w:val="37"/>
        </w:numPr>
        <w:jc w:val="both"/>
        <w:rPr>
          <w:sz w:val="22"/>
          <w:szCs w:val="22"/>
        </w:rPr>
      </w:pPr>
      <w:r>
        <w:rPr>
          <w:sz w:val="22"/>
          <w:szCs w:val="22"/>
        </w:rPr>
        <w:t xml:space="preserve">Приложение </w:t>
      </w:r>
      <w:r w:rsidR="00977577">
        <w:rPr>
          <w:sz w:val="22"/>
          <w:szCs w:val="22"/>
        </w:rPr>
        <w:t>5</w:t>
      </w:r>
      <w:r>
        <w:rPr>
          <w:sz w:val="22"/>
          <w:szCs w:val="22"/>
        </w:rPr>
        <w:t xml:space="preserve"> – Список ответственных лиц.</w:t>
      </w:r>
    </w:p>
    <w:p w:rsidR="00D6004C" w:rsidRDefault="00D6004C" w:rsidP="00D6004C">
      <w:pPr>
        <w:numPr>
          <w:ilvl w:val="0"/>
          <w:numId w:val="37"/>
        </w:numPr>
        <w:jc w:val="both"/>
        <w:rPr>
          <w:sz w:val="22"/>
          <w:szCs w:val="22"/>
        </w:rPr>
      </w:pPr>
      <w:r>
        <w:rPr>
          <w:sz w:val="22"/>
          <w:szCs w:val="22"/>
        </w:rPr>
        <w:t xml:space="preserve">Приложение </w:t>
      </w:r>
      <w:r w:rsidR="00977577">
        <w:rPr>
          <w:sz w:val="22"/>
          <w:szCs w:val="22"/>
        </w:rPr>
        <w:t>6</w:t>
      </w:r>
      <w:r>
        <w:rPr>
          <w:sz w:val="22"/>
          <w:szCs w:val="22"/>
        </w:rPr>
        <w:t xml:space="preserve"> – Перечень документов для заключения Договора.</w:t>
      </w:r>
    </w:p>
    <w:p w:rsidR="00D6004C" w:rsidRDefault="00D6004C" w:rsidP="00D6004C">
      <w:pPr>
        <w:numPr>
          <w:ilvl w:val="0"/>
          <w:numId w:val="37"/>
        </w:numPr>
        <w:jc w:val="both"/>
        <w:rPr>
          <w:sz w:val="22"/>
          <w:szCs w:val="22"/>
        </w:rPr>
      </w:pPr>
      <w:r>
        <w:rPr>
          <w:sz w:val="22"/>
          <w:szCs w:val="22"/>
        </w:rPr>
        <w:t xml:space="preserve">Приложение </w:t>
      </w:r>
      <w:r w:rsidR="00977577">
        <w:rPr>
          <w:sz w:val="22"/>
          <w:szCs w:val="22"/>
        </w:rPr>
        <w:t>7</w:t>
      </w:r>
      <w:r>
        <w:rPr>
          <w:sz w:val="22"/>
          <w:szCs w:val="22"/>
        </w:rPr>
        <w:t xml:space="preserve"> – Заявление на обслуживание.</w:t>
      </w:r>
    </w:p>
    <w:p w:rsidR="00ED299B" w:rsidRDefault="00ED299B" w:rsidP="00411B09">
      <w:pPr>
        <w:tabs>
          <w:tab w:val="left" w:pos="0"/>
        </w:tabs>
        <w:ind w:right="-766"/>
        <w:rPr>
          <w:b/>
          <w:sz w:val="22"/>
          <w:szCs w:val="22"/>
        </w:rPr>
      </w:pPr>
    </w:p>
    <w:p w:rsidR="001F073D" w:rsidRDefault="00343CA4" w:rsidP="00411B09">
      <w:pPr>
        <w:tabs>
          <w:tab w:val="left" w:pos="0"/>
        </w:tabs>
        <w:ind w:right="-766"/>
        <w:jc w:val="center"/>
        <w:rPr>
          <w:b/>
          <w:sz w:val="22"/>
          <w:szCs w:val="22"/>
        </w:rPr>
      </w:pPr>
      <w:r>
        <w:rPr>
          <w:b/>
          <w:sz w:val="22"/>
          <w:szCs w:val="22"/>
        </w:rPr>
        <w:t>11</w:t>
      </w:r>
      <w:r w:rsidR="001C3B63" w:rsidRPr="00586E7F">
        <w:rPr>
          <w:b/>
          <w:sz w:val="22"/>
          <w:szCs w:val="22"/>
        </w:rPr>
        <w:t>. АДРЕСА, БАНКОВСКИЕ РЕКВИЗИТЫ И ПОДПИСИ СТОРОН</w:t>
      </w:r>
    </w:p>
    <w:p w:rsidR="00F23BA5" w:rsidRPr="00411B09" w:rsidRDefault="00F23BA5" w:rsidP="00411B09">
      <w:pPr>
        <w:tabs>
          <w:tab w:val="left" w:pos="0"/>
        </w:tabs>
        <w:ind w:right="-766"/>
        <w:jc w:val="center"/>
        <w:rPr>
          <w:b/>
          <w:sz w:val="22"/>
          <w:szCs w:val="22"/>
        </w:rPr>
      </w:pPr>
    </w:p>
    <w:tbl>
      <w:tblPr>
        <w:tblW w:w="9360" w:type="dxa"/>
        <w:tblInd w:w="108" w:type="dxa"/>
        <w:tblLayout w:type="fixed"/>
        <w:tblLook w:val="01E0" w:firstRow="1" w:lastRow="1" w:firstColumn="1" w:lastColumn="1" w:noHBand="0" w:noVBand="0"/>
      </w:tblPr>
      <w:tblGrid>
        <w:gridCol w:w="4680"/>
        <w:gridCol w:w="4680"/>
      </w:tblGrid>
      <w:tr w:rsidR="001F073D" w:rsidRPr="001F073D" w:rsidTr="006E3D0C">
        <w:tc>
          <w:tcPr>
            <w:tcW w:w="4680" w:type="dxa"/>
          </w:tcPr>
          <w:p w:rsidR="00CF1BE4" w:rsidRDefault="001F073D" w:rsidP="006E3D0C">
            <w:pPr>
              <w:jc w:val="both"/>
              <w:rPr>
                <w:b/>
                <w:sz w:val="22"/>
                <w:szCs w:val="22"/>
              </w:rPr>
            </w:pPr>
            <w:r w:rsidRPr="001F073D">
              <w:rPr>
                <w:b/>
                <w:sz w:val="22"/>
                <w:szCs w:val="22"/>
              </w:rPr>
              <w:t>Клиент:</w:t>
            </w:r>
            <w:r w:rsidR="00CF1BE4">
              <w:rPr>
                <w:b/>
                <w:sz w:val="22"/>
                <w:szCs w:val="22"/>
              </w:rPr>
              <w:t xml:space="preserve"> </w:t>
            </w:r>
          </w:p>
          <w:p w:rsidR="00F23BA5" w:rsidRPr="00CF1BE4" w:rsidRDefault="00F23BA5" w:rsidP="006E3D0C">
            <w:pPr>
              <w:jc w:val="both"/>
              <w:rPr>
                <w:sz w:val="22"/>
                <w:szCs w:val="22"/>
              </w:rPr>
            </w:pPr>
          </w:p>
          <w:p w:rsidR="00F23BA5" w:rsidRDefault="001F073D" w:rsidP="006E3D0C">
            <w:pPr>
              <w:jc w:val="both"/>
              <w:rPr>
                <w:sz w:val="22"/>
                <w:szCs w:val="22"/>
              </w:rPr>
            </w:pPr>
            <w:permStart w:id="1106139690" w:edGrp="everyone"/>
            <w:proofErr w:type="gramStart"/>
            <w:r w:rsidRPr="001F073D">
              <w:rPr>
                <w:sz w:val="22"/>
                <w:szCs w:val="22"/>
              </w:rPr>
              <w:t>Место нахождения (почтовый адрес</w:t>
            </w:r>
            <w:proofErr w:type="gramEnd"/>
          </w:p>
          <w:p w:rsidR="001F073D" w:rsidRPr="001F073D" w:rsidRDefault="00583031" w:rsidP="006E3D0C">
            <w:pPr>
              <w:jc w:val="both"/>
              <w:rPr>
                <w:sz w:val="22"/>
                <w:szCs w:val="22"/>
              </w:rPr>
            </w:pPr>
            <w:r>
              <w:rPr>
                <w:sz w:val="22"/>
                <w:szCs w:val="22"/>
              </w:rPr>
              <w:t>Юридический Адрес:</w:t>
            </w:r>
            <w:r w:rsidR="00411B09">
              <w:rPr>
                <w:sz w:val="22"/>
                <w:szCs w:val="22"/>
              </w:rPr>
              <w:t xml:space="preserve"> </w:t>
            </w:r>
            <w:r w:rsidR="001F073D" w:rsidRPr="001F073D">
              <w:rPr>
                <w:sz w:val="22"/>
                <w:szCs w:val="22"/>
              </w:rPr>
              <w:t xml:space="preserve">Тел.: </w:t>
            </w:r>
          </w:p>
          <w:p w:rsidR="001F073D" w:rsidRDefault="001F073D" w:rsidP="006E3D0C">
            <w:pPr>
              <w:rPr>
                <w:sz w:val="22"/>
                <w:szCs w:val="22"/>
              </w:rPr>
            </w:pPr>
            <w:r>
              <w:rPr>
                <w:sz w:val="22"/>
                <w:szCs w:val="22"/>
              </w:rPr>
              <w:t>Банк</w:t>
            </w:r>
            <w:r w:rsidR="0099136B">
              <w:rPr>
                <w:sz w:val="22"/>
                <w:szCs w:val="22"/>
              </w:rPr>
              <w:t>:</w:t>
            </w:r>
            <w:r w:rsidR="00411B09">
              <w:rPr>
                <w:sz w:val="22"/>
                <w:szCs w:val="22"/>
              </w:rPr>
              <w:t xml:space="preserve"> </w:t>
            </w:r>
          </w:p>
          <w:p w:rsidR="001F073D" w:rsidRDefault="001F073D" w:rsidP="006E3D0C">
            <w:pPr>
              <w:rPr>
                <w:sz w:val="22"/>
                <w:szCs w:val="22"/>
              </w:rPr>
            </w:pPr>
            <w:r>
              <w:rPr>
                <w:sz w:val="22"/>
                <w:szCs w:val="22"/>
              </w:rPr>
              <w:t>Расчетный</w:t>
            </w:r>
            <w:r w:rsidR="0099136B">
              <w:rPr>
                <w:sz w:val="22"/>
                <w:szCs w:val="22"/>
              </w:rPr>
              <w:t xml:space="preserve"> счет:</w:t>
            </w:r>
            <w:r w:rsidR="00411B09">
              <w:rPr>
                <w:sz w:val="22"/>
                <w:szCs w:val="22"/>
              </w:rPr>
              <w:t xml:space="preserve"> </w:t>
            </w:r>
          </w:p>
          <w:p w:rsidR="001F073D" w:rsidRDefault="0099136B" w:rsidP="006E3D0C">
            <w:pPr>
              <w:rPr>
                <w:sz w:val="22"/>
                <w:szCs w:val="22"/>
              </w:rPr>
            </w:pPr>
            <w:r>
              <w:rPr>
                <w:sz w:val="22"/>
                <w:szCs w:val="22"/>
              </w:rPr>
              <w:t>К</w:t>
            </w:r>
            <w:r w:rsidR="001F073D">
              <w:rPr>
                <w:sz w:val="22"/>
                <w:szCs w:val="22"/>
              </w:rPr>
              <w:t>/</w:t>
            </w:r>
            <w:proofErr w:type="spellStart"/>
            <w:r w:rsidR="001F073D">
              <w:rPr>
                <w:sz w:val="22"/>
                <w:szCs w:val="22"/>
              </w:rPr>
              <w:t>сч</w:t>
            </w:r>
            <w:proofErr w:type="spellEnd"/>
            <w:r>
              <w:rPr>
                <w:sz w:val="22"/>
                <w:szCs w:val="22"/>
              </w:rPr>
              <w:t>:</w:t>
            </w:r>
            <w:r w:rsidR="00411B09">
              <w:rPr>
                <w:sz w:val="22"/>
                <w:szCs w:val="22"/>
              </w:rPr>
              <w:t xml:space="preserve"> </w:t>
            </w:r>
          </w:p>
          <w:p w:rsidR="001F073D" w:rsidRPr="001F073D" w:rsidRDefault="001F073D" w:rsidP="006E3D0C">
            <w:pPr>
              <w:rPr>
                <w:sz w:val="22"/>
                <w:szCs w:val="22"/>
              </w:rPr>
            </w:pPr>
            <w:r>
              <w:rPr>
                <w:sz w:val="22"/>
                <w:szCs w:val="22"/>
              </w:rPr>
              <w:t>БИК</w:t>
            </w:r>
            <w:r w:rsidR="0099136B">
              <w:rPr>
                <w:sz w:val="22"/>
                <w:szCs w:val="22"/>
              </w:rPr>
              <w:t>:</w:t>
            </w:r>
            <w:r>
              <w:rPr>
                <w:sz w:val="22"/>
                <w:szCs w:val="22"/>
              </w:rPr>
              <w:t xml:space="preserve"> </w:t>
            </w:r>
          </w:p>
          <w:p w:rsidR="00F23BA5" w:rsidRDefault="001F073D" w:rsidP="006E3D0C">
            <w:pPr>
              <w:rPr>
                <w:sz w:val="22"/>
                <w:szCs w:val="22"/>
              </w:rPr>
            </w:pPr>
            <w:r w:rsidRPr="001F073D">
              <w:rPr>
                <w:sz w:val="22"/>
                <w:szCs w:val="22"/>
              </w:rPr>
              <w:t>ИНН</w:t>
            </w:r>
            <w:proofErr w:type="gramStart"/>
            <w:r w:rsidR="0099136B">
              <w:rPr>
                <w:sz w:val="22"/>
                <w:szCs w:val="22"/>
              </w:rPr>
              <w:t>:</w:t>
            </w:r>
            <w:r w:rsidRPr="001F073D">
              <w:rPr>
                <w:sz w:val="22"/>
                <w:szCs w:val="22"/>
              </w:rPr>
              <w:t xml:space="preserve">, </w:t>
            </w:r>
            <w:proofErr w:type="gramEnd"/>
            <w:r w:rsidRPr="001F073D">
              <w:rPr>
                <w:sz w:val="22"/>
                <w:szCs w:val="22"/>
              </w:rPr>
              <w:t>КПП</w:t>
            </w:r>
            <w:r w:rsidR="0099136B">
              <w:rPr>
                <w:sz w:val="22"/>
                <w:szCs w:val="22"/>
              </w:rPr>
              <w:t>:</w:t>
            </w:r>
            <w:r w:rsidRPr="001F073D">
              <w:rPr>
                <w:sz w:val="22"/>
                <w:szCs w:val="22"/>
              </w:rPr>
              <w:t xml:space="preserve"> </w:t>
            </w:r>
          </w:p>
          <w:p w:rsidR="001F073D" w:rsidRDefault="001F073D" w:rsidP="006E3D0C">
            <w:pPr>
              <w:rPr>
                <w:sz w:val="22"/>
                <w:szCs w:val="22"/>
              </w:rPr>
            </w:pPr>
            <w:r w:rsidRPr="001F073D">
              <w:rPr>
                <w:sz w:val="22"/>
                <w:szCs w:val="22"/>
              </w:rPr>
              <w:t>ОКПО</w:t>
            </w:r>
            <w:r w:rsidR="0099136B">
              <w:rPr>
                <w:sz w:val="22"/>
                <w:szCs w:val="22"/>
              </w:rPr>
              <w:t>:</w:t>
            </w:r>
            <w:r w:rsidRPr="001F073D">
              <w:rPr>
                <w:sz w:val="22"/>
                <w:szCs w:val="22"/>
              </w:rPr>
              <w:t xml:space="preserve"> </w:t>
            </w:r>
          </w:p>
          <w:p w:rsidR="0047142D" w:rsidRPr="0047142D" w:rsidRDefault="0047142D" w:rsidP="0047142D">
            <w:pPr>
              <w:pStyle w:val="ad"/>
              <w:spacing w:before="0" w:after="0"/>
              <w:jc w:val="left"/>
              <w:rPr>
                <w:sz w:val="22"/>
                <w:szCs w:val="22"/>
              </w:rPr>
            </w:pPr>
            <w:r w:rsidRPr="0047142D">
              <w:rPr>
                <w:sz w:val="22"/>
                <w:szCs w:val="22"/>
              </w:rPr>
              <w:t>Адрес электронной почты (для реестров):</w:t>
            </w:r>
          </w:p>
          <w:p w:rsidR="0047142D" w:rsidRPr="0047142D" w:rsidRDefault="00F23BA5" w:rsidP="0047142D">
            <w:pPr>
              <w:pStyle w:val="ad"/>
              <w:spacing w:before="0" w:after="0"/>
              <w:rPr>
                <w:sz w:val="22"/>
                <w:szCs w:val="22"/>
              </w:rPr>
            </w:pPr>
            <w:proofErr w:type="spellStart"/>
            <w:r>
              <w:rPr>
                <w:sz w:val="22"/>
                <w:szCs w:val="22"/>
                <w:lang w:val="en-US"/>
              </w:rPr>
              <w:t>xxxx</w:t>
            </w:r>
            <w:proofErr w:type="spellEnd"/>
            <w:r w:rsidR="0047142D" w:rsidRPr="0047142D">
              <w:rPr>
                <w:sz w:val="22"/>
                <w:szCs w:val="22"/>
              </w:rPr>
              <w:t>@</w:t>
            </w:r>
            <w:r>
              <w:rPr>
                <w:sz w:val="22"/>
                <w:szCs w:val="22"/>
                <w:lang w:val="en-US"/>
              </w:rPr>
              <w:t>xx</w:t>
            </w:r>
            <w:r w:rsidR="0047142D" w:rsidRPr="0047142D">
              <w:rPr>
                <w:sz w:val="22"/>
                <w:szCs w:val="22"/>
              </w:rPr>
              <w:t>.</w:t>
            </w:r>
            <w:proofErr w:type="spellStart"/>
            <w:r w:rsidR="0047142D" w:rsidRPr="0047142D">
              <w:rPr>
                <w:sz w:val="22"/>
                <w:szCs w:val="22"/>
                <w:lang w:val="en-US"/>
              </w:rPr>
              <w:t>ru</w:t>
            </w:r>
            <w:proofErr w:type="spellEnd"/>
            <w:r w:rsidR="0047142D" w:rsidRPr="0047142D">
              <w:rPr>
                <w:sz w:val="22"/>
                <w:szCs w:val="22"/>
              </w:rPr>
              <w:t xml:space="preserve">  </w:t>
            </w:r>
          </w:p>
          <w:p w:rsidR="0047142D" w:rsidRPr="0047142D" w:rsidRDefault="0047142D" w:rsidP="0047142D">
            <w:pPr>
              <w:pStyle w:val="ad"/>
              <w:spacing w:before="0" w:after="0"/>
              <w:rPr>
                <w:b/>
                <w:sz w:val="22"/>
                <w:szCs w:val="22"/>
              </w:rPr>
            </w:pPr>
            <w:r w:rsidRPr="0047142D">
              <w:rPr>
                <w:sz w:val="22"/>
                <w:szCs w:val="22"/>
              </w:rPr>
              <w:t>Адрес электронной почты (для уведомлений):</w:t>
            </w:r>
            <w:r w:rsidRPr="0047142D">
              <w:rPr>
                <w:b/>
                <w:sz w:val="22"/>
                <w:szCs w:val="22"/>
              </w:rPr>
              <w:t xml:space="preserve"> </w:t>
            </w:r>
          </w:p>
          <w:p w:rsidR="0047142D" w:rsidRPr="001F073D" w:rsidRDefault="00F23BA5" w:rsidP="0047142D">
            <w:pPr>
              <w:rPr>
                <w:sz w:val="22"/>
                <w:szCs w:val="22"/>
              </w:rPr>
            </w:pPr>
            <w:proofErr w:type="spellStart"/>
            <w:r>
              <w:rPr>
                <w:sz w:val="22"/>
                <w:szCs w:val="22"/>
                <w:lang w:val="en-US"/>
              </w:rPr>
              <w:t>xxxx</w:t>
            </w:r>
            <w:proofErr w:type="spellEnd"/>
            <w:r w:rsidR="00411B09" w:rsidRPr="0047142D">
              <w:rPr>
                <w:sz w:val="22"/>
                <w:szCs w:val="22"/>
              </w:rPr>
              <w:t>@</w:t>
            </w:r>
            <w:r>
              <w:rPr>
                <w:sz w:val="22"/>
                <w:szCs w:val="22"/>
                <w:lang w:val="en-US"/>
              </w:rPr>
              <w:t>xx</w:t>
            </w:r>
            <w:r w:rsidR="00411B09">
              <w:rPr>
                <w:sz w:val="22"/>
                <w:szCs w:val="22"/>
              </w:rPr>
              <w:t>.</w:t>
            </w:r>
            <w:proofErr w:type="spellStart"/>
            <w:r w:rsidR="0047142D" w:rsidRPr="0047142D">
              <w:rPr>
                <w:sz w:val="22"/>
                <w:szCs w:val="22"/>
                <w:lang w:val="en-US"/>
              </w:rPr>
              <w:t>ru</w:t>
            </w:r>
            <w:proofErr w:type="spellEnd"/>
          </w:p>
          <w:p w:rsidR="001F073D" w:rsidRDefault="001F073D" w:rsidP="006E3D0C">
            <w:pPr>
              <w:pStyle w:val="1"/>
              <w:rPr>
                <w:b w:val="0"/>
                <w:sz w:val="22"/>
                <w:szCs w:val="22"/>
              </w:rPr>
            </w:pPr>
          </w:p>
          <w:p w:rsidR="00411B09" w:rsidRPr="0094705E" w:rsidRDefault="00411B09" w:rsidP="00411B09">
            <w:pPr>
              <w:rPr>
                <w:sz w:val="22"/>
                <w:szCs w:val="22"/>
              </w:rPr>
            </w:pPr>
          </w:p>
          <w:p w:rsidR="001F073D" w:rsidRPr="001F073D" w:rsidRDefault="001F073D" w:rsidP="006E3D0C">
            <w:pPr>
              <w:jc w:val="both"/>
              <w:rPr>
                <w:i/>
                <w:sz w:val="22"/>
                <w:szCs w:val="22"/>
              </w:rPr>
            </w:pPr>
            <w:r w:rsidRPr="001F073D">
              <w:rPr>
                <w:sz w:val="22"/>
                <w:szCs w:val="22"/>
              </w:rPr>
              <w:t>______________________ /</w:t>
            </w:r>
            <w:r w:rsidR="00F23BA5" w:rsidRPr="0094705E">
              <w:rPr>
                <w:sz w:val="22"/>
                <w:szCs w:val="22"/>
              </w:rPr>
              <w:t>__________</w:t>
            </w:r>
            <w:r w:rsidRPr="001F073D">
              <w:rPr>
                <w:sz w:val="22"/>
                <w:szCs w:val="22"/>
              </w:rPr>
              <w:t>/</w:t>
            </w:r>
          </w:p>
          <w:p w:rsidR="001F073D" w:rsidRPr="001F073D" w:rsidRDefault="00583031" w:rsidP="006E3D0C">
            <w:pPr>
              <w:jc w:val="both"/>
              <w:rPr>
                <w:sz w:val="22"/>
                <w:szCs w:val="22"/>
              </w:rPr>
            </w:pPr>
            <w:r w:rsidRPr="001F073D">
              <w:rPr>
                <w:sz w:val="22"/>
                <w:szCs w:val="22"/>
              </w:rPr>
              <w:t xml:space="preserve"> М.П.</w:t>
            </w:r>
            <w:permEnd w:id="1106139690"/>
          </w:p>
        </w:tc>
        <w:tc>
          <w:tcPr>
            <w:tcW w:w="4680" w:type="dxa"/>
          </w:tcPr>
          <w:p w:rsidR="001F073D" w:rsidRDefault="001F073D" w:rsidP="006E3D0C">
            <w:pPr>
              <w:widowControl w:val="0"/>
              <w:ind w:right="-106"/>
              <w:rPr>
                <w:b/>
                <w:sz w:val="22"/>
                <w:szCs w:val="22"/>
              </w:rPr>
            </w:pPr>
            <w:r>
              <w:rPr>
                <w:b/>
                <w:sz w:val="22"/>
                <w:szCs w:val="22"/>
              </w:rPr>
              <w:t>НКО</w:t>
            </w:r>
            <w:r w:rsidRPr="001F073D">
              <w:rPr>
                <w:b/>
                <w:sz w:val="22"/>
                <w:szCs w:val="22"/>
              </w:rPr>
              <w:t>: НКО «Перспектива» (ООО)</w:t>
            </w:r>
          </w:p>
          <w:p w:rsidR="00F23BA5" w:rsidRPr="001F073D" w:rsidRDefault="00F23BA5" w:rsidP="006E3D0C">
            <w:pPr>
              <w:widowControl w:val="0"/>
              <w:ind w:right="-106"/>
              <w:rPr>
                <w:b/>
                <w:sz w:val="22"/>
                <w:szCs w:val="22"/>
              </w:rPr>
            </w:pPr>
          </w:p>
          <w:p w:rsidR="001F073D" w:rsidRPr="001F073D" w:rsidRDefault="001F073D" w:rsidP="006E3D0C">
            <w:pPr>
              <w:widowControl w:val="0"/>
              <w:ind w:right="-106"/>
              <w:rPr>
                <w:sz w:val="22"/>
                <w:szCs w:val="22"/>
              </w:rPr>
            </w:pPr>
            <w:r w:rsidRPr="001F073D">
              <w:rPr>
                <w:sz w:val="22"/>
                <w:szCs w:val="22"/>
              </w:rPr>
              <w:t>Место нахождения (почтовый адрес): 644033, г. Омск, ул. В.М. Шукшина, д. 9, помещение 9П</w:t>
            </w:r>
          </w:p>
          <w:p w:rsidR="001F073D" w:rsidRPr="001F073D" w:rsidRDefault="001F073D" w:rsidP="006E3D0C">
            <w:pPr>
              <w:widowControl w:val="0"/>
              <w:ind w:right="-106"/>
              <w:rPr>
                <w:sz w:val="22"/>
                <w:szCs w:val="22"/>
              </w:rPr>
            </w:pPr>
            <w:r w:rsidRPr="001F073D">
              <w:rPr>
                <w:sz w:val="22"/>
                <w:szCs w:val="22"/>
              </w:rPr>
              <w:t>Юридический адрес: 644033, г. Омск, ул. В.М. Шукшина, д. 9, помещение 9П</w:t>
            </w:r>
          </w:p>
          <w:p w:rsidR="001F073D" w:rsidRPr="001F073D" w:rsidRDefault="001F073D" w:rsidP="006E3D0C">
            <w:pPr>
              <w:widowControl w:val="0"/>
              <w:ind w:right="-106"/>
              <w:rPr>
                <w:sz w:val="22"/>
                <w:szCs w:val="22"/>
              </w:rPr>
            </w:pPr>
            <w:r w:rsidRPr="001F073D">
              <w:rPr>
                <w:sz w:val="22"/>
                <w:szCs w:val="22"/>
              </w:rPr>
              <w:t>Тел.: (3812) 390-300, 90-15-04 (факс)</w:t>
            </w:r>
          </w:p>
          <w:p w:rsidR="001F073D" w:rsidRPr="001F073D" w:rsidRDefault="00583031" w:rsidP="006E3D0C">
            <w:pPr>
              <w:widowControl w:val="0"/>
              <w:ind w:right="-106"/>
              <w:rPr>
                <w:sz w:val="22"/>
                <w:szCs w:val="22"/>
              </w:rPr>
            </w:pPr>
            <w:r>
              <w:rPr>
                <w:sz w:val="22"/>
                <w:szCs w:val="22"/>
              </w:rPr>
              <w:t>К/сч</w:t>
            </w:r>
            <w:r w:rsidR="0099136B">
              <w:rPr>
                <w:sz w:val="22"/>
                <w:szCs w:val="22"/>
              </w:rPr>
              <w:t xml:space="preserve">: </w:t>
            </w:r>
            <w:r w:rsidR="001F073D" w:rsidRPr="001F073D">
              <w:rPr>
                <w:sz w:val="22"/>
                <w:szCs w:val="22"/>
              </w:rPr>
              <w:t>30103810052090000885 в Отделение Омск,</w:t>
            </w:r>
          </w:p>
          <w:p w:rsidR="001F073D" w:rsidRPr="001F073D" w:rsidRDefault="001F073D" w:rsidP="006E3D0C">
            <w:pPr>
              <w:rPr>
                <w:sz w:val="22"/>
                <w:szCs w:val="22"/>
              </w:rPr>
            </w:pPr>
            <w:r w:rsidRPr="001F073D">
              <w:rPr>
                <w:sz w:val="22"/>
                <w:szCs w:val="22"/>
              </w:rPr>
              <w:t>ИНН</w:t>
            </w:r>
            <w:r w:rsidR="0099136B">
              <w:rPr>
                <w:sz w:val="22"/>
                <w:szCs w:val="22"/>
              </w:rPr>
              <w:t>:</w:t>
            </w:r>
            <w:r w:rsidRPr="001F073D">
              <w:rPr>
                <w:sz w:val="22"/>
                <w:szCs w:val="22"/>
              </w:rPr>
              <w:t xml:space="preserve"> 5503135638, КПП</w:t>
            </w:r>
            <w:r w:rsidR="0099136B">
              <w:rPr>
                <w:sz w:val="22"/>
                <w:szCs w:val="22"/>
              </w:rPr>
              <w:t>:</w:t>
            </w:r>
            <w:r w:rsidRPr="001F073D">
              <w:rPr>
                <w:sz w:val="22"/>
                <w:szCs w:val="22"/>
              </w:rPr>
              <w:t xml:space="preserve"> 550301001,</w:t>
            </w:r>
          </w:p>
          <w:p w:rsidR="001F073D" w:rsidRPr="001F073D" w:rsidRDefault="001F073D" w:rsidP="006E3D0C">
            <w:pPr>
              <w:widowControl w:val="0"/>
              <w:ind w:right="-106"/>
              <w:rPr>
                <w:sz w:val="22"/>
                <w:szCs w:val="22"/>
              </w:rPr>
            </w:pPr>
            <w:r w:rsidRPr="001F073D">
              <w:rPr>
                <w:sz w:val="22"/>
                <w:szCs w:val="22"/>
              </w:rPr>
              <w:t>БИК</w:t>
            </w:r>
            <w:r w:rsidR="0099136B">
              <w:rPr>
                <w:sz w:val="22"/>
                <w:szCs w:val="22"/>
              </w:rPr>
              <w:t>:</w:t>
            </w:r>
            <w:r w:rsidRPr="001F073D">
              <w:rPr>
                <w:sz w:val="22"/>
                <w:szCs w:val="22"/>
              </w:rPr>
              <w:t xml:space="preserve"> 045209885, ОКПО</w:t>
            </w:r>
            <w:r w:rsidR="0099136B">
              <w:rPr>
                <w:sz w:val="22"/>
                <w:szCs w:val="22"/>
              </w:rPr>
              <w:t>:</w:t>
            </w:r>
            <w:r w:rsidRPr="001F073D">
              <w:rPr>
                <w:sz w:val="22"/>
                <w:szCs w:val="22"/>
              </w:rPr>
              <w:t xml:space="preserve"> 23754693, ОКВЭД</w:t>
            </w:r>
            <w:r w:rsidR="0099136B">
              <w:rPr>
                <w:sz w:val="22"/>
                <w:szCs w:val="22"/>
              </w:rPr>
              <w:t>:</w:t>
            </w:r>
            <w:r w:rsidRPr="001F073D">
              <w:rPr>
                <w:sz w:val="22"/>
                <w:szCs w:val="22"/>
              </w:rPr>
              <w:t xml:space="preserve"> 65.12.</w:t>
            </w:r>
          </w:p>
          <w:p w:rsidR="001F073D" w:rsidRPr="001F073D" w:rsidRDefault="001F073D" w:rsidP="006E3D0C">
            <w:pPr>
              <w:widowControl w:val="0"/>
              <w:ind w:right="-106"/>
              <w:rPr>
                <w:sz w:val="22"/>
                <w:szCs w:val="22"/>
              </w:rPr>
            </w:pPr>
          </w:p>
          <w:p w:rsidR="001F073D" w:rsidRDefault="001F073D" w:rsidP="006E3D0C">
            <w:pPr>
              <w:widowControl w:val="0"/>
              <w:ind w:right="-106"/>
              <w:rPr>
                <w:sz w:val="22"/>
                <w:szCs w:val="22"/>
              </w:rPr>
            </w:pPr>
          </w:p>
          <w:p w:rsidR="00F319ED" w:rsidRDefault="00F319ED" w:rsidP="006E3D0C">
            <w:pPr>
              <w:widowControl w:val="0"/>
              <w:ind w:right="-106"/>
              <w:rPr>
                <w:sz w:val="22"/>
                <w:szCs w:val="22"/>
              </w:rPr>
            </w:pPr>
          </w:p>
          <w:p w:rsidR="00F319ED" w:rsidRDefault="00F319ED" w:rsidP="006E3D0C">
            <w:pPr>
              <w:widowControl w:val="0"/>
              <w:ind w:right="-106"/>
              <w:rPr>
                <w:sz w:val="22"/>
                <w:szCs w:val="22"/>
              </w:rPr>
            </w:pPr>
          </w:p>
          <w:p w:rsidR="001F073D" w:rsidRPr="001F073D" w:rsidRDefault="00F23BA5" w:rsidP="001F073D">
            <w:pPr>
              <w:widowControl w:val="0"/>
              <w:ind w:right="-106"/>
              <w:rPr>
                <w:sz w:val="22"/>
                <w:szCs w:val="22"/>
              </w:rPr>
            </w:pPr>
            <w:permStart w:id="568661947" w:edGrp="everyone"/>
            <w:r>
              <w:rPr>
                <w:sz w:val="22"/>
                <w:szCs w:val="22"/>
              </w:rPr>
              <w:t>Д</w:t>
            </w:r>
            <w:r w:rsidR="001F073D" w:rsidRPr="001F073D">
              <w:rPr>
                <w:sz w:val="22"/>
                <w:szCs w:val="22"/>
              </w:rPr>
              <w:t>иректор</w:t>
            </w:r>
          </w:p>
          <w:permEnd w:id="568661947"/>
          <w:p w:rsidR="001F073D" w:rsidRPr="001F073D" w:rsidRDefault="001F073D" w:rsidP="006E3D0C">
            <w:pPr>
              <w:jc w:val="both"/>
              <w:rPr>
                <w:i/>
                <w:sz w:val="22"/>
                <w:szCs w:val="22"/>
              </w:rPr>
            </w:pPr>
            <w:r w:rsidRPr="001F073D">
              <w:rPr>
                <w:sz w:val="22"/>
                <w:szCs w:val="22"/>
              </w:rPr>
              <w:t>____________________ /</w:t>
            </w:r>
            <w:permStart w:id="1051789510" w:edGrp="everyone"/>
            <w:r w:rsidR="00A43D39">
              <w:rPr>
                <w:sz w:val="22"/>
                <w:szCs w:val="22"/>
              </w:rPr>
              <w:t>Вандышев А.Ю.</w:t>
            </w:r>
            <w:r w:rsidRPr="001F073D">
              <w:rPr>
                <w:sz w:val="22"/>
                <w:szCs w:val="22"/>
              </w:rPr>
              <w:t xml:space="preserve"> </w:t>
            </w:r>
            <w:permEnd w:id="1051789510"/>
            <w:r w:rsidRPr="001F073D">
              <w:rPr>
                <w:sz w:val="22"/>
                <w:szCs w:val="22"/>
              </w:rPr>
              <w:t xml:space="preserve">/  </w:t>
            </w:r>
            <w:r w:rsidRPr="001F073D">
              <w:rPr>
                <w:i/>
                <w:sz w:val="22"/>
                <w:szCs w:val="22"/>
              </w:rPr>
              <w:t xml:space="preserve"> </w:t>
            </w:r>
          </w:p>
          <w:p w:rsidR="001F073D" w:rsidRPr="001F073D" w:rsidRDefault="001F073D" w:rsidP="00411B09">
            <w:pPr>
              <w:jc w:val="both"/>
              <w:rPr>
                <w:sz w:val="22"/>
                <w:szCs w:val="22"/>
              </w:rPr>
            </w:pPr>
            <w:r w:rsidRPr="001F073D">
              <w:rPr>
                <w:i/>
                <w:sz w:val="22"/>
                <w:szCs w:val="22"/>
              </w:rPr>
              <w:t xml:space="preserve">    </w:t>
            </w:r>
            <w:r w:rsidR="00583031" w:rsidRPr="001F073D">
              <w:rPr>
                <w:sz w:val="22"/>
                <w:szCs w:val="22"/>
              </w:rPr>
              <w:t>М.П.</w:t>
            </w:r>
            <w:r w:rsidRPr="001F073D">
              <w:rPr>
                <w:sz w:val="22"/>
                <w:szCs w:val="22"/>
              </w:rPr>
              <w:t xml:space="preserve"> </w:t>
            </w:r>
          </w:p>
        </w:tc>
      </w:tr>
    </w:tbl>
    <w:p w:rsidR="0086650F" w:rsidRDefault="003941CA" w:rsidP="0086650F">
      <w:pPr>
        <w:pStyle w:val="Default"/>
        <w:jc w:val="right"/>
        <w:rPr>
          <w:rFonts w:ascii="Times New Roman" w:hAnsi="Times New Roman" w:cs="Times New Roman"/>
          <w:b/>
          <w:bCs/>
          <w:sz w:val="22"/>
          <w:szCs w:val="22"/>
        </w:rPr>
      </w:pPr>
      <w:r>
        <w:rPr>
          <w:sz w:val="22"/>
          <w:szCs w:val="22"/>
        </w:rPr>
        <w:br w:type="page"/>
      </w:r>
      <w:permStart w:id="257644823" w:edGrp="everyone"/>
      <w:r w:rsidR="0086650F">
        <w:rPr>
          <w:rFonts w:ascii="Times New Roman" w:hAnsi="Times New Roman" w:cs="Times New Roman"/>
          <w:b/>
          <w:bCs/>
          <w:sz w:val="22"/>
          <w:szCs w:val="22"/>
        </w:rPr>
        <w:lastRenderedPageBreak/>
        <w:t xml:space="preserve">Приложение </w:t>
      </w:r>
      <w:r w:rsidR="00583031">
        <w:rPr>
          <w:rFonts w:ascii="Times New Roman" w:hAnsi="Times New Roman" w:cs="Times New Roman"/>
          <w:b/>
          <w:bCs/>
          <w:sz w:val="22"/>
          <w:szCs w:val="22"/>
        </w:rPr>
        <w:t>№</w:t>
      </w:r>
      <w:r w:rsidR="00B50EAD">
        <w:rPr>
          <w:rFonts w:ascii="Times New Roman" w:hAnsi="Times New Roman" w:cs="Times New Roman"/>
          <w:b/>
          <w:bCs/>
          <w:sz w:val="22"/>
          <w:szCs w:val="22"/>
        </w:rPr>
        <w:t>1</w:t>
      </w:r>
    </w:p>
    <w:p w:rsidR="0086650F" w:rsidRPr="00351297" w:rsidRDefault="0086650F" w:rsidP="0086650F">
      <w:pPr>
        <w:pStyle w:val="Default"/>
        <w:ind w:left="4536"/>
        <w:jc w:val="right"/>
        <w:rPr>
          <w:rFonts w:ascii="Times New Roman" w:hAnsi="Times New Roman" w:cs="Times New Roman"/>
          <w:bCs/>
          <w:sz w:val="22"/>
          <w:szCs w:val="22"/>
        </w:rPr>
      </w:pPr>
      <w:r w:rsidRPr="00351297">
        <w:rPr>
          <w:rFonts w:ascii="Times New Roman" w:hAnsi="Times New Roman" w:cs="Times New Roman"/>
          <w:bCs/>
          <w:sz w:val="22"/>
          <w:szCs w:val="22"/>
        </w:rPr>
        <w:t xml:space="preserve">к Договору </w:t>
      </w:r>
      <w:r w:rsidR="00583031">
        <w:rPr>
          <w:rFonts w:ascii="Times New Roman" w:hAnsi="Times New Roman" w:cs="Times New Roman"/>
          <w:bCs/>
          <w:sz w:val="22"/>
          <w:szCs w:val="22"/>
        </w:rPr>
        <w:t>№</w:t>
      </w:r>
      <w:r w:rsidRPr="00351297">
        <w:rPr>
          <w:rFonts w:ascii="Times New Roman" w:hAnsi="Times New Roman" w:cs="Times New Roman"/>
          <w:bCs/>
          <w:sz w:val="22"/>
          <w:szCs w:val="22"/>
        </w:rPr>
        <w:t>_____ о</w:t>
      </w:r>
      <w:r w:rsidR="00162182">
        <w:rPr>
          <w:rFonts w:ascii="Times New Roman" w:hAnsi="Times New Roman" w:cs="Times New Roman"/>
          <w:bCs/>
          <w:sz w:val="22"/>
          <w:szCs w:val="22"/>
        </w:rPr>
        <w:t>т</w:t>
      </w:r>
      <w:r w:rsidRPr="00351297">
        <w:rPr>
          <w:rFonts w:ascii="Times New Roman" w:hAnsi="Times New Roman" w:cs="Times New Roman"/>
          <w:bCs/>
          <w:sz w:val="22"/>
          <w:szCs w:val="22"/>
        </w:rPr>
        <w:t xml:space="preserve"> «_</w:t>
      </w:r>
      <w:r>
        <w:rPr>
          <w:rFonts w:ascii="Times New Roman" w:hAnsi="Times New Roman" w:cs="Times New Roman"/>
          <w:bCs/>
          <w:sz w:val="22"/>
          <w:szCs w:val="22"/>
        </w:rPr>
        <w:t>_</w:t>
      </w:r>
      <w:r w:rsidRPr="00351297">
        <w:rPr>
          <w:rFonts w:ascii="Times New Roman" w:hAnsi="Times New Roman" w:cs="Times New Roman"/>
          <w:bCs/>
          <w:sz w:val="22"/>
          <w:szCs w:val="22"/>
        </w:rPr>
        <w:t>_»</w:t>
      </w:r>
      <w:r w:rsidR="00F23BA5">
        <w:rPr>
          <w:rFonts w:ascii="Times New Roman" w:hAnsi="Times New Roman" w:cs="Times New Roman"/>
          <w:bCs/>
          <w:sz w:val="22"/>
          <w:szCs w:val="22"/>
        </w:rPr>
        <w:t xml:space="preserve"> __________ 202</w:t>
      </w:r>
      <w:r>
        <w:rPr>
          <w:rFonts w:ascii="Times New Roman" w:hAnsi="Times New Roman" w:cs="Times New Roman"/>
          <w:bCs/>
          <w:sz w:val="22"/>
          <w:szCs w:val="22"/>
        </w:rPr>
        <w:t>_</w:t>
      </w:r>
      <w:r w:rsidRPr="00351297">
        <w:rPr>
          <w:rFonts w:ascii="Times New Roman" w:hAnsi="Times New Roman" w:cs="Times New Roman"/>
          <w:bCs/>
          <w:sz w:val="22"/>
          <w:szCs w:val="22"/>
        </w:rPr>
        <w:t xml:space="preserve"> г.</w:t>
      </w:r>
    </w:p>
    <w:p w:rsidR="00FF27F1" w:rsidRPr="007F7C8D" w:rsidRDefault="0086650F" w:rsidP="0086650F">
      <w:pPr>
        <w:pStyle w:val="a7"/>
        <w:tabs>
          <w:tab w:val="left" w:pos="7088"/>
        </w:tabs>
        <w:ind w:left="4962" w:right="-284"/>
        <w:jc w:val="left"/>
        <w:outlineLvl w:val="0"/>
        <w:rPr>
          <w:color w:val="FF0000"/>
          <w:sz w:val="22"/>
          <w:szCs w:val="22"/>
        </w:rPr>
      </w:pPr>
      <w:r>
        <w:rPr>
          <w:b w:val="0"/>
          <w:sz w:val="22"/>
        </w:rPr>
        <w:t>О</w:t>
      </w:r>
      <w:r w:rsidRPr="0086650F">
        <w:rPr>
          <w:b w:val="0"/>
          <w:sz w:val="22"/>
        </w:rPr>
        <w:t>б осуществлении расчетов с использованием платежных карт через сеть Интернет</w:t>
      </w:r>
    </w:p>
    <w:p w:rsidR="00FF27F1" w:rsidRPr="007F7C8D" w:rsidRDefault="00FF27F1" w:rsidP="001E018B">
      <w:pPr>
        <w:pStyle w:val="a7"/>
        <w:tabs>
          <w:tab w:val="left" w:pos="7088"/>
        </w:tabs>
        <w:ind w:right="-284"/>
        <w:jc w:val="left"/>
        <w:outlineLvl w:val="0"/>
        <w:rPr>
          <w:color w:val="FF0000"/>
          <w:sz w:val="22"/>
          <w:szCs w:val="22"/>
        </w:rPr>
      </w:pPr>
    </w:p>
    <w:p w:rsidR="00FF27F1" w:rsidRDefault="00FF27F1" w:rsidP="001E018B">
      <w:pPr>
        <w:pStyle w:val="a7"/>
        <w:tabs>
          <w:tab w:val="left" w:pos="7088"/>
        </w:tabs>
        <w:ind w:right="-284"/>
        <w:jc w:val="left"/>
        <w:outlineLvl w:val="0"/>
        <w:rPr>
          <w:sz w:val="22"/>
          <w:szCs w:val="22"/>
        </w:rPr>
      </w:pPr>
    </w:p>
    <w:p w:rsidR="00FF27F1" w:rsidRDefault="00FF27F1" w:rsidP="001E018B">
      <w:pPr>
        <w:pStyle w:val="a7"/>
        <w:tabs>
          <w:tab w:val="left" w:pos="7088"/>
        </w:tabs>
        <w:ind w:right="-284"/>
        <w:jc w:val="left"/>
        <w:outlineLvl w:val="0"/>
        <w:rPr>
          <w:sz w:val="22"/>
          <w:szCs w:val="22"/>
        </w:rPr>
      </w:pPr>
    </w:p>
    <w:p w:rsidR="0086650F" w:rsidRPr="009C7C8B" w:rsidRDefault="0086650F" w:rsidP="0086650F">
      <w:pPr>
        <w:jc w:val="center"/>
        <w:rPr>
          <w:b/>
          <w:sz w:val="22"/>
          <w:szCs w:val="22"/>
          <w:u w:val="single"/>
        </w:rPr>
      </w:pPr>
      <w:r w:rsidRPr="009C7C8B">
        <w:rPr>
          <w:b/>
          <w:sz w:val="22"/>
          <w:szCs w:val="22"/>
          <w:u w:val="single"/>
        </w:rPr>
        <w:t>Перечень платежных систем, с использованием которых совершаются операции</w:t>
      </w:r>
    </w:p>
    <w:p w:rsidR="0086650F" w:rsidRPr="009C7C8B" w:rsidRDefault="0086650F" w:rsidP="0086650F">
      <w:pPr>
        <w:jc w:val="center"/>
        <w:rPr>
          <w:b/>
          <w:sz w:val="22"/>
          <w:szCs w:val="22"/>
          <w:u w:val="single"/>
        </w:rPr>
      </w:pPr>
      <w:r w:rsidRPr="009C7C8B">
        <w:rPr>
          <w:b/>
          <w:sz w:val="22"/>
          <w:szCs w:val="22"/>
          <w:u w:val="single"/>
        </w:rPr>
        <w:t xml:space="preserve">через </w:t>
      </w:r>
      <w:r w:rsidR="00750964" w:rsidRPr="009C7C8B">
        <w:rPr>
          <w:b/>
          <w:sz w:val="22"/>
          <w:szCs w:val="22"/>
          <w:u w:val="single"/>
        </w:rPr>
        <w:t>Интернет-портал Клиента</w:t>
      </w:r>
    </w:p>
    <w:p w:rsidR="0086650F" w:rsidRPr="009C7C8B" w:rsidRDefault="0086650F" w:rsidP="0086650F">
      <w:pPr>
        <w:ind w:firstLine="709"/>
        <w:jc w:val="both"/>
        <w:rPr>
          <w:b/>
          <w:bCs/>
          <w:sz w:val="22"/>
          <w:szCs w:val="22"/>
        </w:rPr>
      </w:pPr>
    </w:p>
    <w:p w:rsidR="0086650F" w:rsidRPr="009C7C8B" w:rsidRDefault="0086650F" w:rsidP="0086650F">
      <w:pPr>
        <w:ind w:firstLine="709"/>
        <w:jc w:val="both"/>
        <w:rPr>
          <w:b/>
          <w:bCs/>
          <w:sz w:val="22"/>
          <w:szCs w:val="22"/>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4320"/>
        <w:gridCol w:w="3780"/>
      </w:tblGrid>
      <w:tr w:rsidR="0086650F" w:rsidRPr="009C7C8B" w:rsidTr="006E3D0C">
        <w:tc>
          <w:tcPr>
            <w:tcW w:w="416" w:type="dxa"/>
            <w:shd w:val="clear" w:color="auto" w:fill="CCCCCC"/>
          </w:tcPr>
          <w:p w:rsidR="0086650F" w:rsidRPr="009C7C8B" w:rsidRDefault="0086650F" w:rsidP="006E3D0C">
            <w:pPr>
              <w:jc w:val="both"/>
              <w:rPr>
                <w:b/>
                <w:bCs/>
                <w:sz w:val="22"/>
                <w:szCs w:val="22"/>
              </w:rPr>
            </w:pPr>
          </w:p>
        </w:tc>
        <w:tc>
          <w:tcPr>
            <w:tcW w:w="4320" w:type="dxa"/>
            <w:shd w:val="clear" w:color="auto" w:fill="CCCCCC"/>
          </w:tcPr>
          <w:p w:rsidR="0086650F" w:rsidRPr="009C7C8B" w:rsidRDefault="0086650F" w:rsidP="006E3D0C">
            <w:pPr>
              <w:jc w:val="center"/>
              <w:rPr>
                <w:b/>
                <w:bCs/>
                <w:sz w:val="22"/>
                <w:szCs w:val="22"/>
              </w:rPr>
            </w:pPr>
          </w:p>
          <w:p w:rsidR="0086650F" w:rsidRPr="009C7C8B" w:rsidRDefault="0086650F" w:rsidP="006E3D0C">
            <w:pPr>
              <w:jc w:val="center"/>
              <w:rPr>
                <w:b/>
                <w:bCs/>
                <w:sz w:val="22"/>
                <w:szCs w:val="22"/>
              </w:rPr>
            </w:pPr>
            <w:r w:rsidRPr="009C7C8B">
              <w:rPr>
                <w:b/>
                <w:bCs/>
                <w:sz w:val="22"/>
                <w:szCs w:val="22"/>
              </w:rPr>
              <w:t>Наименование Платежной системы</w:t>
            </w:r>
          </w:p>
          <w:p w:rsidR="0086650F" w:rsidRPr="009C7C8B" w:rsidRDefault="0086650F" w:rsidP="006E3D0C">
            <w:pPr>
              <w:jc w:val="center"/>
              <w:rPr>
                <w:b/>
                <w:bCs/>
                <w:sz w:val="22"/>
                <w:szCs w:val="22"/>
              </w:rPr>
            </w:pPr>
          </w:p>
        </w:tc>
        <w:tc>
          <w:tcPr>
            <w:tcW w:w="3780" w:type="dxa"/>
            <w:shd w:val="clear" w:color="auto" w:fill="CCCCCC"/>
          </w:tcPr>
          <w:p w:rsidR="0086650F" w:rsidRPr="009C7C8B" w:rsidRDefault="0086650F" w:rsidP="006E3D0C">
            <w:pPr>
              <w:jc w:val="center"/>
              <w:rPr>
                <w:b/>
                <w:bCs/>
                <w:sz w:val="22"/>
                <w:szCs w:val="22"/>
              </w:rPr>
            </w:pPr>
          </w:p>
          <w:p w:rsidR="0086650F" w:rsidRPr="009C7C8B" w:rsidRDefault="0086650F" w:rsidP="006E3D0C">
            <w:pPr>
              <w:jc w:val="center"/>
              <w:rPr>
                <w:b/>
                <w:bCs/>
                <w:sz w:val="22"/>
                <w:szCs w:val="22"/>
              </w:rPr>
            </w:pPr>
            <w:r w:rsidRPr="009C7C8B">
              <w:rPr>
                <w:b/>
                <w:bCs/>
                <w:sz w:val="22"/>
                <w:szCs w:val="22"/>
              </w:rPr>
              <w:t>Тип карты</w:t>
            </w:r>
          </w:p>
        </w:tc>
      </w:tr>
      <w:tr w:rsidR="0086650F" w:rsidRPr="009C7C8B" w:rsidTr="006E3D0C">
        <w:trPr>
          <w:cantSplit/>
          <w:trHeight w:val="470"/>
        </w:trPr>
        <w:tc>
          <w:tcPr>
            <w:tcW w:w="416" w:type="dxa"/>
          </w:tcPr>
          <w:p w:rsidR="0086650F" w:rsidRPr="009C7C8B" w:rsidRDefault="0086650F" w:rsidP="0086650F">
            <w:pPr>
              <w:numPr>
                <w:ilvl w:val="0"/>
                <w:numId w:val="21"/>
              </w:numPr>
              <w:ind w:left="0" w:firstLine="0"/>
              <w:jc w:val="both"/>
              <w:rPr>
                <w:sz w:val="22"/>
                <w:szCs w:val="22"/>
              </w:rPr>
            </w:pPr>
          </w:p>
        </w:tc>
        <w:tc>
          <w:tcPr>
            <w:tcW w:w="4320" w:type="dxa"/>
          </w:tcPr>
          <w:p w:rsidR="0086650F" w:rsidRPr="009C7C8B" w:rsidRDefault="0086650F" w:rsidP="006E3D0C">
            <w:pPr>
              <w:pStyle w:val="af"/>
              <w:jc w:val="both"/>
              <w:rPr>
                <w:sz w:val="22"/>
                <w:szCs w:val="22"/>
                <w:lang w:val="en-US"/>
              </w:rPr>
            </w:pPr>
            <w:r w:rsidRPr="009C7C8B">
              <w:rPr>
                <w:sz w:val="22"/>
                <w:szCs w:val="22"/>
                <w:lang w:val="en-US"/>
              </w:rPr>
              <w:t>Visa International</w:t>
            </w:r>
          </w:p>
        </w:tc>
        <w:tc>
          <w:tcPr>
            <w:tcW w:w="3780" w:type="dxa"/>
          </w:tcPr>
          <w:p w:rsidR="0086650F" w:rsidRPr="009C7C8B" w:rsidRDefault="0086650F" w:rsidP="006E3D0C">
            <w:pPr>
              <w:pStyle w:val="af"/>
              <w:jc w:val="both"/>
              <w:rPr>
                <w:sz w:val="22"/>
                <w:szCs w:val="22"/>
              </w:rPr>
            </w:pPr>
            <w:r w:rsidRPr="009C7C8B">
              <w:rPr>
                <w:sz w:val="22"/>
                <w:szCs w:val="22"/>
              </w:rPr>
              <w:t xml:space="preserve">Все карты, без исключения </w:t>
            </w:r>
          </w:p>
        </w:tc>
      </w:tr>
      <w:tr w:rsidR="0086650F" w:rsidRPr="009C7C8B" w:rsidTr="006E3D0C">
        <w:trPr>
          <w:cantSplit/>
          <w:trHeight w:val="490"/>
        </w:trPr>
        <w:tc>
          <w:tcPr>
            <w:tcW w:w="416" w:type="dxa"/>
          </w:tcPr>
          <w:p w:rsidR="0086650F" w:rsidRPr="009C7C8B" w:rsidRDefault="0086650F" w:rsidP="006E3D0C">
            <w:pPr>
              <w:jc w:val="both"/>
              <w:rPr>
                <w:sz w:val="22"/>
                <w:szCs w:val="22"/>
              </w:rPr>
            </w:pPr>
            <w:r w:rsidRPr="009C7C8B">
              <w:rPr>
                <w:sz w:val="22"/>
                <w:szCs w:val="22"/>
              </w:rPr>
              <w:t>2.</w:t>
            </w:r>
          </w:p>
        </w:tc>
        <w:tc>
          <w:tcPr>
            <w:tcW w:w="4320" w:type="dxa"/>
          </w:tcPr>
          <w:p w:rsidR="0086650F" w:rsidRPr="009C7C8B" w:rsidRDefault="0086650F" w:rsidP="006E3D0C">
            <w:pPr>
              <w:jc w:val="both"/>
              <w:rPr>
                <w:sz w:val="22"/>
                <w:szCs w:val="22"/>
                <w:lang w:val="en-US"/>
              </w:rPr>
            </w:pPr>
            <w:r w:rsidRPr="009C7C8B">
              <w:rPr>
                <w:sz w:val="22"/>
                <w:szCs w:val="22"/>
                <w:lang w:val="en-US"/>
              </w:rPr>
              <w:t xml:space="preserve">MasterCard Worldwide </w:t>
            </w:r>
          </w:p>
        </w:tc>
        <w:tc>
          <w:tcPr>
            <w:tcW w:w="3780" w:type="dxa"/>
          </w:tcPr>
          <w:p w:rsidR="0086650F" w:rsidRPr="009C7C8B" w:rsidRDefault="0086650F" w:rsidP="006E3D0C">
            <w:pPr>
              <w:jc w:val="both"/>
              <w:rPr>
                <w:sz w:val="22"/>
                <w:szCs w:val="22"/>
                <w:lang w:val="en-US"/>
              </w:rPr>
            </w:pPr>
            <w:r w:rsidRPr="009C7C8B">
              <w:rPr>
                <w:sz w:val="22"/>
                <w:szCs w:val="22"/>
              </w:rPr>
              <w:t>Все карты, без исключения</w:t>
            </w:r>
          </w:p>
        </w:tc>
      </w:tr>
      <w:tr w:rsidR="00750964" w:rsidRPr="009C7C8B" w:rsidTr="006E3D0C">
        <w:trPr>
          <w:cantSplit/>
          <w:trHeight w:val="490"/>
        </w:trPr>
        <w:tc>
          <w:tcPr>
            <w:tcW w:w="416" w:type="dxa"/>
          </w:tcPr>
          <w:p w:rsidR="00750964" w:rsidRPr="009C7C8B" w:rsidRDefault="00750964" w:rsidP="006E3D0C">
            <w:pPr>
              <w:jc w:val="both"/>
              <w:rPr>
                <w:sz w:val="22"/>
                <w:szCs w:val="22"/>
              </w:rPr>
            </w:pPr>
            <w:r w:rsidRPr="009C7C8B">
              <w:rPr>
                <w:sz w:val="22"/>
                <w:szCs w:val="22"/>
              </w:rPr>
              <w:t>3.</w:t>
            </w:r>
          </w:p>
        </w:tc>
        <w:tc>
          <w:tcPr>
            <w:tcW w:w="4320" w:type="dxa"/>
          </w:tcPr>
          <w:p w:rsidR="00750964" w:rsidRPr="009C7C8B" w:rsidRDefault="00750964" w:rsidP="006E3D0C">
            <w:pPr>
              <w:jc w:val="both"/>
              <w:rPr>
                <w:sz w:val="22"/>
                <w:szCs w:val="22"/>
              </w:rPr>
            </w:pPr>
            <w:r w:rsidRPr="009C7C8B">
              <w:rPr>
                <w:sz w:val="22"/>
                <w:szCs w:val="22"/>
              </w:rPr>
              <w:t>Мир</w:t>
            </w:r>
          </w:p>
        </w:tc>
        <w:tc>
          <w:tcPr>
            <w:tcW w:w="3780" w:type="dxa"/>
          </w:tcPr>
          <w:p w:rsidR="00750964" w:rsidRPr="009C7C8B" w:rsidRDefault="00750964" w:rsidP="006E3D0C">
            <w:pPr>
              <w:jc w:val="both"/>
              <w:rPr>
                <w:sz w:val="22"/>
                <w:szCs w:val="22"/>
                <w:lang w:val="en-US"/>
              </w:rPr>
            </w:pPr>
            <w:r w:rsidRPr="009C7C8B">
              <w:rPr>
                <w:sz w:val="22"/>
                <w:szCs w:val="22"/>
              </w:rPr>
              <w:t>Все карты, без исключения</w:t>
            </w:r>
          </w:p>
        </w:tc>
      </w:tr>
    </w:tbl>
    <w:p w:rsidR="00FF27F1" w:rsidRDefault="00FF27F1" w:rsidP="001E018B">
      <w:pPr>
        <w:pStyle w:val="a7"/>
        <w:tabs>
          <w:tab w:val="left" w:pos="7088"/>
        </w:tabs>
        <w:ind w:right="-284"/>
        <w:jc w:val="left"/>
        <w:outlineLvl w:val="0"/>
        <w:rPr>
          <w:sz w:val="22"/>
          <w:szCs w:val="22"/>
        </w:rPr>
      </w:pPr>
    </w:p>
    <w:p w:rsidR="00162182" w:rsidRDefault="00162182" w:rsidP="00162182">
      <w:pPr>
        <w:jc w:val="center"/>
        <w:rPr>
          <w:b/>
          <w:bCs/>
          <w:sz w:val="22"/>
          <w:szCs w:val="22"/>
        </w:rPr>
      </w:pPr>
    </w:p>
    <w:p w:rsidR="00162182" w:rsidRDefault="00162182" w:rsidP="00162182">
      <w:pPr>
        <w:jc w:val="center"/>
        <w:rPr>
          <w:b/>
          <w:bCs/>
          <w:sz w:val="22"/>
          <w:szCs w:val="22"/>
        </w:rPr>
      </w:pPr>
    </w:p>
    <w:p w:rsidR="00162182" w:rsidRPr="009C7C8B" w:rsidRDefault="00162182" w:rsidP="00162182">
      <w:pPr>
        <w:jc w:val="center"/>
        <w:rPr>
          <w:b/>
          <w:bCs/>
          <w:sz w:val="22"/>
          <w:szCs w:val="22"/>
        </w:rPr>
      </w:pPr>
      <w:r w:rsidRPr="009C7C8B">
        <w:rPr>
          <w:b/>
          <w:bCs/>
          <w:sz w:val="22"/>
          <w:szCs w:val="22"/>
        </w:rPr>
        <w:t>ПОДПИСИ СТОРОН</w:t>
      </w:r>
    </w:p>
    <w:p w:rsidR="00FF27F1" w:rsidRDefault="00FF27F1" w:rsidP="001E018B">
      <w:pPr>
        <w:pStyle w:val="a7"/>
        <w:tabs>
          <w:tab w:val="left" w:pos="7088"/>
        </w:tabs>
        <w:ind w:right="-284"/>
        <w:jc w:val="left"/>
        <w:outlineLvl w:val="0"/>
        <w:rPr>
          <w:sz w:val="22"/>
          <w:szCs w:val="22"/>
        </w:rPr>
      </w:pPr>
    </w:p>
    <w:tbl>
      <w:tblPr>
        <w:tblW w:w="9900" w:type="dxa"/>
        <w:tblInd w:w="108" w:type="dxa"/>
        <w:tblLayout w:type="fixed"/>
        <w:tblLook w:val="01E0" w:firstRow="1" w:lastRow="1" w:firstColumn="1" w:lastColumn="1" w:noHBand="0" w:noVBand="0"/>
      </w:tblPr>
      <w:tblGrid>
        <w:gridCol w:w="4680"/>
        <w:gridCol w:w="565"/>
        <w:gridCol w:w="4115"/>
        <w:gridCol w:w="540"/>
      </w:tblGrid>
      <w:tr w:rsidR="005B67CB" w:rsidRPr="005B67CB" w:rsidTr="005B67CB">
        <w:trPr>
          <w:gridAfter w:val="1"/>
          <w:wAfter w:w="540" w:type="dxa"/>
        </w:trPr>
        <w:tc>
          <w:tcPr>
            <w:tcW w:w="4680" w:type="dxa"/>
          </w:tcPr>
          <w:p w:rsidR="005B67CB" w:rsidRDefault="005B67CB" w:rsidP="005B67CB">
            <w:pPr>
              <w:pStyle w:val="1"/>
              <w:jc w:val="left"/>
              <w:rPr>
                <w:sz w:val="22"/>
                <w:szCs w:val="22"/>
              </w:rPr>
            </w:pPr>
            <w:r w:rsidRPr="005B67CB">
              <w:rPr>
                <w:sz w:val="22"/>
                <w:szCs w:val="22"/>
              </w:rPr>
              <w:t>Клиент:</w:t>
            </w:r>
          </w:p>
          <w:p w:rsidR="005B67CB" w:rsidRPr="00411B09" w:rsidRDefault="005B67CB" w:rsidP="005B67CB"/>
          <w:p w:rsidR="005B67CB" w:rsidRPr="005B67CB" w:rsidRDefault="005B67CB" w:rsidP="005B67CB">
            <w:pPr>
              <w:jc w:val="both"/>
              <w:rPr>
                <w:i/>
                <w:sz w:val="22"/>
                <w:szCs w:val="22"/>
              </w:rPr>
            </w:pPr>
            <w:r w:rsidRPr="005B67CB">
              <w:rPr>
                <w:sz w:val="22"/>
                <w:szCs w:val="22"/>
              </w:rPr>
              <w:t>______________________ /</w:t>
            </w:r>
            <w:r w:rsidR="00F23BA5">
              <w:rPr>
                <w:sz w:val="22"/>
                <w:szCs w:val="22"/>
              </w:rPr>
              <w:t>_________</w:t>
            </w:r>
            <w:r w:rsidRPr="005B67CB">
              <w:rPr>
                <w:sz w:val="22"/>
                <w:szCs w:val="22"/>
              </w:rPr>
              <w:t>/</w:t>
            </w:r>
          </w:p>
          <w:p w:rsidR="005B67CB" w:rsidRPr="005B67CB" w:rsidRDefault="005B67CB" w:rsidP="005B67CB">
            <w:pPr>
              <w:jc w:val="both"/>
              <w:rPr>
                <w:sz w:val="22"/>
                <w:szCs w:val="22"/>
              </w:rPr>
            </w:pPr>
            <w:r w:rsidRPr="005B67CB">
              <w:rPr>
                <w:sz w:val="22"/>
                <w:szCs w:val="22"/>
              </w:rPr>
              <w:t xml:space="preserve"> М.П.</w:t>
            </w:r>
          </w:p>
        </w:tc>
        <w:tc>
          <w:tcPr>
            <w:tcW w:w="4680" w:type="dxa"/>
            <w:gridSpan w:val="2"/>
          </w:tcPr>
          <w:p w:rsidR="005B67CB" w:rsidRPr="005B67CB" w:rsidRDefault="005B67CB" w:rsidP="005B67CB">
            <w:pPr>
              <w:widowControl w:val="0"/>
              <w:ind w:right="-106"/>
              <w:rPr>
                <w:b/>
                <w:sz w:val="22"/>
                <w:szCs w:val="22"/>
              </w:rPr>
            </w:pPr>
            <w:r w:rsidRPr="005B67CB">
              <w:rPr>
                <w:b/>
                <w:sz w:val="22"/>
                <w:szCs w:val="22"/>
              </w:rPr>
              <w:t>НКО:</w:t>
            </w:r>
          </w:p>
          <w:p w:rsidR="005B67CB" w:rsidRPr="005B67CB" w:rsidRDefault="005B67CB" w:rsidP="005B67CB">
            <w:pPr>
              <w:widowControl w:val="0"/>
              <w:ind w:right="-106"/>
              <w:rPr>
                <w:sz w:val="22"/>
                <w:szCs w:val="22"/>
              </w:rPr>
            </w:pPr>
            <w:r w:rsidRPr="005B67CB">
              <w:rPr>
                <w:sz w:val="22"/>
                <w:szCs w:val="22"/>
              </w:rPr>
              <w:t>Директор</w:t>
            </w:r>
          </w:p>
          <w:p w:rsidR="005B67CB" w:rsidRPr="005B67CB" w:rsidRDefault="005B67CB" w:rsidP="005B67CB">
            <w:pPr>
              <w:jc w:val="both"/>
              <w:rPr>
                <w:i/>
                <w:sz w:val="22"/>
                <w:szCs w:val="22"/>
              </w:rPr>
            </w:pPr>
            <w:r w:rsidRPr="005B67CB">
              <w:rPr>
                <w:sz w:val="22"/>
                <w:szCs w:val="22"/>
              </w:rPr>
              <w:t xml:space="preserve">____________________ /Вандышев А.Ю. /  </w:t>
            </w:r>
            <w:r w:rsidRPr="005B67CB">
              <w:rPr>
                <w:i/>
                <w:sz w:val="22"/>
                <w:szCs w:val="22"/>
              </w:rPr>
              <w:t xml:space="preserve"> </w:t>
            </w:r>
          </w:p>
          <w:p w:rsidR="005B67CB" w:rsidRPr="005B67CB" w:rsidRDefault="005B67CB" w:rsidP="005B67CB">
            <w:pPr>
              <w:jc w:val="both"/>
              <w:rPr>
                <w:sz w:val="22"/>
                <w:szCs w:val="22"/>
              </w:rPr>
            </w:pPr>
            <w:r w:rsidRPr="005B67CB">
              <w:rPr>
                <w:i/>
                <w:sz w:val="22"/>
                <w:szCs w:val="22"/>
              </w:rPr>
              <w:t xml:space="preserve">    </w:t>
            </w:r>
            <w:r w:rsidRPr="005B67CB">
              <w:rPr>
                <w:sz w:val="22"/>
                <w:szCs w:val="22"/>
              </w:rPr>
              <w:t xml:space="preserve">М.П. </w:t>
            </w:r>
          </w:p>
          <w:p w:rsidR="005B67CB" w:rsidRPr="005B67CB" w:rsidRDefault="005B67CB" w:rsidP="005B67CB">
            <w:pPr>
              <w:widowControl w:val="0"/>
              <w:ind w:right="-106"/>
              <w:rPr>
                <w:sz w:val="22"/>
                <w:szCs w:val="22"/>
              </w:rPr>
            </w:pPr>
          </w:p>
        </w:tc>
      </w:tr>
      <w:tr w:rsidR="003941CA" w:rsidRPr="00926718" w:rsidTr="005B67CB">
        <w:tblPrEx>
          <w:tblLook w:val="0000" w:firstRow="0" w:lastRow="0" w:firstColumn="0" w:lastColumn="0" w:noHBand="0" w:noVBand="0"/>
        </w:tblPrEx>
        <w:tc>
          <w:tcPr>
            <w:tcW w:w="5245" w:type="dxa"/>
            <w:gridSpan w:val="2"/>
          </w:tcPr>
          <w:p w:rsidR="003941CA" w:rsidRPr="00926718" w:rsidRDefault="003941CA" w:rsidP="007E23CE">
            <w:pPr>
              <w:pStyle w:val="ad"/>
              <w:jc w:val="center"/>
              <w:rPr>
                <w:sz w:val="22"/>
                <w:szCs w:val="22"/>
              </w:rPr>
            </w:pPr>
          </w:p>
        </w:tc>
        <w:tc>
          <w:tcPr>
            <w:tcW w:w="4655" w:type="dxa"/>
            <w:gridSpan w:val="2"/>
          </w:tcPr>
          <w:p w:rsidR="003941CA" w:rsidRPr="00926718" w:rsidRDefault="003941CA" w:rsidP="007E23CE">
            <w:pPr>
              <w:pStyle w:val="ad"/>
              <w:jc w:val="center"/>
              <w:rPr>
                <w:sz w:val="22"/>
                <w:szCs w:val="22"/>
              </w:rPr>
            </w:pPr>
          </w:p>
        </w:tc>
      </w:tr>
    </w:tbl>
    <w:p w:rsidR="005B67CB" w:rsidRPr="00411B09" w:rsidRDefault="005B67CB" w:rsidP="001E018B">
      <w:pPr>
        <w:pStyle w:val="a7"/>
        <w:tabs>
          <w:tab w:val="left" w:pos="7088"/>
        </w:tabs>
        <w:ind w:right="-284"/>
        <w:jc w:val="left"/>
        <w:outlineLvl w:val="0"/>
        <w:rPr>
          <w:sz w:val="22"/>
          <w:szCs w:val="22"/>
        </w:rPr>
      </w:pPr>
    </w:p>
    <w:p w:rsidR="00E04F3F" w:rsidRPr="00ED299B" w:rsidRDefault="003941CA" w:rsidP="00E04F3F">
      <w:pPr>
        <w:pStyle w:val="Default"/>
        <w:jc w:val="right"/>
        <w:rPr>
          <w:rFonts w:ascii="Times New Roman" w:hAnsi="Times New Roman" w:cs="Times New Roman"/>
          <w:b/>
          <w:bCs/>
          <w:sz w:val="22"/>
          <w:szCs w:val="22"/>
        </w:rPr>
      </w:pPr>
      <w:r>
        <w:rPr>
          <w:rFonts w:ascii="Times New Roman" w:hAnsi="Times New Roman" w:cs="Times New Roman"/>
          <w:b/>
          <w:bCs/>
          <w:sz w:val="22"/>
          <w:szCs w:val="22"/>
        </w:rPr>
        <w:br w:type="page"/>
      </w:r>
      <w:r w:rsidR="00E04F3F">
        <w:rPr>
          <w:rFonts w:ascii="Times New Roman" w:hAnsi="Times New Roman" w:cs="Times New Roman"/>
          <w:b/>
          <w:bCs/>
          <w:sz w:val="22"/>
          <w:szCs w:val="22"/>
        </w:rPr>
        <w:lastRenderedPageBreak/>
        <w:t xml:space="preserve">Приложение </w:t>
      </w:r>
      <w:r w:rsidR="00583031">
        <w:rPr>
          <w:rFonts w:ascii="Times New Roman" w:hAnsi="Times New Roman" w:cs="Times New Roman"/>
          <w:b/>
          <w:bCs/>
          <w:sz w:val="22"/>
          <w:szCs w:val="22"/>
        </w:rPr>
        <w:t>№</w:t>
      </w:r>
      <w:r w:rsidR="00706A89" w:rsidRPr="00ED299B">
        <w:rPr>
          <w:rFonts w:ascii="Times New Roman" w:hAnsi="Times New Roman" w:cs="Times New Roman"/>
          <w:b/>
          <w:bCs/>
          <w:sz w:val="22"/>
          <w:szCs w:val="22"/>
        </w:rPr>
        <w:t>2</w:t>
      </w:r>
    </w:p>
    <w:p w:rsidR="00ED299B" w:rsidRPr="00351297" w:rsidRDefault="00ED299B" w:rsidP="00ED299B">
      <w:pPr>
        <w:pStyle w:val="Default"/>
        <w:ind w:left="4536"/>
        <w:jc w:val="right"/>
        <w:rPr>
          <w:rFonts w:ascii="Times New Roman" w:hAnsi="Times New Roman" w:cs="Times New Roman"/>
          <w:bCs/>
          <w:sz w:val="22"/>
          <w:szCs w:val="22"/>
        </w:rPr>
      </w:pPr>
      <w:r w:rsidRPr="00351297">
        <w:rPr>
          <w:rFonts w:ascii="Times New Roman" w:hAnsi="Times New Roman" w:cs="Times New Roman"/>
          <w:bCs/>
          <w:sz w:val="22"/>
          <w:szCs w:val="22"/>
        </w:rPr>
        <w:t xml:space="preserve">к Договору </w:t>
      </w:r>
      <w:r w:rsidR="00583031">
        <w:rPr>
          <w:rFonts w:ascii="Times New Roman" w:hAnsi="Times New Roman" w:cs="Times New Roman"/>
          <w:bCs/>
          <w:sz w:val="22"/>
          <w:szCs w:val="22"/>
        </w:rPr>
        <w:t>№</w:t>
      </w:r>
      <w:r w:rsidRPr="00351297">
        <w:rPr>
          <w:rFonts w:ascii="Times New Roman" w:hAnsi="Times New Roman" w:cs="Times New Roman"/>
          <w:bCs/>
          <w:sz w:val="22"/>
          <w:szCs w:val="22"/>
        </w:rPr>
        <w:t>_____ о</w:t>
      </w:r>
      <w:r w:rsidR="00162182">
        <w:rPr>
          <w:rFonts w:ascii="Times New Roman" w:hAnsi="Times New Roman" w:cs="Times New Roman"/>
          <w:bCs/>
          <w:sz w:val="22"/>
          <w:szCs w:val="22"/>
        </w:rPr>
        <w:t>т</w:t>
      </w:r>
      <w:r w:rsidRPr="00351297">
        <w:rPr>
          <w:rFonts w:ascii="Times New Roman" w:hAnsi="Times New Roman" w:cs="Times New Roman"/>
          <w:bCs/>
          <w:sz w:val="22"/>
          <w:szCs w:val="22"/>
        </w:rPr>
        <w:t xml:space="preserve"> «_</w:t>
      </w:r>
      <w:r>
        <w:rPr>
          <w:rFonts w:ascii="Times New Roman" w:hAnsi="Times New Roman" w:cs="Times New Roman"/>
          <w:bCs/>
          <w:sz w:val="22"/>
          <w:szCs w:val="22"/>
        </w:rPr>
        <w:t>_</w:t>
      </w:r>
      <w:r w:rsidR="00915B90">
        <w:rPr>
          <w:rFonts w:ascii="Times New Roman" w:hAnsi="Times New Roman" w:cs="Times New Roman"/>
          <w:bCs/>
          <w:sz w:val="22"/>
          <w:szCs w:val="22"/>
        </w:rPr>
        <w:t>_» __________ 202</w:t>
      </w:r>
      <w:r>
        <w:rPr>
          <w:rFonts w:ascii="Times New Roman" w:hAnsi="Times New Roman" w:cs="Times New Roman"/>
          <w:bCs/>
          <w:sz w:val="22"/>
          <w:szCs w:val="22"/>
        </w:rPr>
        <w:t>_</w:t>
      </w:r>
      <w:r w:rsidRPr="00351297">
        <w:rPr>
          <w:rFonts w:ascii="Times New Roman" w:hAnsi="Times New Roman" w:cs="Times New Roman"/>
          <w:bCs/>
          <w:sz w:val="22"/>
          <w:szCs w:val="22"/>
        </w:rPr>
        <w:t xml:space="preserve"> г.</w:t>
      </w:r>
    </w:p>
    <w:p w:rsidR="00ED299B" w:rsidRPr="007F7C8D" w:rsidRDefault="00ED299B" w:rsidP="00ED299B">
      <w:pPr>
        <w:pStyle w:val="a7"/>
        <w:tabs>
          <w:tab w:val="left" w:pos="7088"/>
        </w:tabs>
        <w:ind w:left="4962" w:right="-284"/>
        <w:jc w:val="left"/>
        <w:outlineLvl w:val="0"/>
        <w:rPr>
          <w:color w:val="FF0000"/>
          <w:sz w:val="22"/>
          <w:szCs w:val="22"/>
        </w:rPr>
      </w:pPr>
      <w:r>
        <w:rPr>
          <w:b w:val="0"/>
          <w:sz w:val="22"/>
        </w:rPr>
        <w:t>О</w:t>
      </w:r>
      <w:r w:rsidRPr="0086650F">
        <w:rPr>
          <w:b w:val="0"/>
          <w:sz w:val="22"/>
        </w:rPr>
        <w:t>б осуществлении расчетов с использованием платежных карт через сеть Интернет</w:t>
      </w:r>
    </w:p>
    <w:p w:rsidR="00351297" w:rsidRDefault="00351297" w:rsidP="00E04F3F">
      <w:pPr>
        <w:pStyle w:val="Default"/>
        <w:jc w:val="right"/>
        <w:rPr>
          <w:rFonts w:ascii="Times New Roman" w:hAnsi="Times New Roman" w:cs="Times New Roman"/>
          <w:b/>
          <w:bCs/>
          <w:sz w:val="22"/>
          <w:szCs w:val="22"/>
        </w:rPr>
      </w:pPr>
    </w:p>
    <w:p w:rsidR="00E04F3F" w:rsidRDefault="00E04F3F" w:rsidP="00E04F3F">
      <w:pPr>
        <w:pStyle w:val="Default"/>
        <w:jc w:val="center"/>
        <w:rPr>
          <w:rFonts w:ascii="Times New Roman" w:hAnsi="Times New Roman" w:cs="Times New Roman"/>
          <w:b/>
          <w:bCs/>
          <w:sz w:val="22"/>
          <w:szCs w:val="22"/>
        </w:rPr>
      </w:pPr>
    </w:p>
    <w:p w:rsidR="00E04F3F" w:rsidRDefault="00E04F3F" w:rsidP="00E04F3F">
      <w:pPr>
        <w:pStyle w:val="Default"/>
        <w:jc w:val="center"/>
        <w:rPr>
          <w:rFonts w:ascii="Times New Roman" w:hAnsi="Times New Roman" w:cs="Times New Roman"/>
          <w:b/>
          <w:bCs/>
          <w:sz w:val="22"/>
          <w:szCs w:val="22"/>
        </w:rPr>
      </w:pPr>
      <w:r w:rsidRPr="003A2892">
        <w:rPr>
          <w:rFonts w:ascii="Times New Roman" w:hAnsi="Times New Roman" w:cs="Times New Roman"/>
          <w:b/>
          <w:bCs/>
          <w:sz w:val="22"/>
          <w:szCs w:val="22"/>
        </w:rPr>
        <w:t>Требования электронному магазину/</w:t>
      </w:r>
      <w:proofErr w:type="gramStart"/>
      <w:r w:rsidR="00C87EAB">
        <w:rPr>
          <w:rFonts w:ascii="Times New Roman" w:hAnsi="Times New Roman" w:cs="Times New Roman"/>
          <w:b/>
          <w:bCs/>
          <w:sz w:val="22"/>
          <w:szCs w:val="22"/>
        </w:rPr>
        <w:t>Интернет-порталу</w:t>
      </w:r>
      <w:proofErr w:type="gramEnd"/>
      <w:r w:rsidRPr="003A2892">
        <w:rPr>
          <w:rFonts w:ascii="Times New Roman" w:hAnsi="Times New Roman" w:cs="Times New Roman"/>
          <w:b/>
          <w:bCs/>
          <w:sz w:val="22"/>
          <w:szCs w:val="22"/>
        </w:rPr>
        <w:t xml:space="preserve"> </w:t>
      </w:r>
      <w:r>
        <w:rPr>
          <w:rFonts w:ascii="Times New Roman" w:hAnsi="Times New Roman" w:cs="Times New Roman"/>
          <w:b/>
          <w:bCs/>
          <w:sz w:val="22"/>
          <w:szCs w:val="22"/>
        </w:rPr>
        <w:t>Клиента</w:t>
      </w:r>
    </w:p>
    <w:p w:rsidR="00E04F3F" w:rsidRPr="003A2892" w:rsidRDefault="00E04F3F" w:rsidP="00E04F3F">
      <w:pPr>
        <w:pStyle w:val="Default"/>
        <w:jc w:val="center"/>
        <w:rPr>
          <w:rFonts w:ascii="Times New Roman" w:hAnsi="Times New Roman" w:cs="Times New Roman"/>
          <w:sz w:val="22"/>
          <w:szCs w:val="22"/>
        </w:rPr>
      </w:pP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2.1. Товары (работы, услуги), реализуемые на сайте </w:t>
      </w:r>
      <w:r>
        <w:rPr>
          <w:rFonts w:ascii="Times New Roman" w:hAnsi="Times New Roman" w:cs="Times New Roman"/>
          <w:sz w:val="22"/>
          <w:szCs w:val="22"/>
        </w:rPr>
        <w:t>Клиента</w:t>
      </w:r>
      <w:r w:rsidRPr="003A2892">
        <w:rPr>
          <w:rFonts w:ascii="Times New Roman" w:hAnsi="Times New Roman" w:cs="Times New Roman"/>
          <w:sz w:val="22"/>
          <w:szCs w:val="22"/>
        </w:rPr>
        <w:t xml:space="preserve">, должны соответствовать товарам (работам, услугам), указанным в </w:t>
      </w:r>
      <w:r w:rsidR="00C87EAB">
        <w:rPr>
          <w:rFonts w:ascii="Times New Roman" w:hAnsi="Times New Roman" w:cs="Times New Roman"/>
          <w:sz w:val="22"/>
          <w:szCs w:val="22"/>
        </w:rPr>
        <w:t>Заявлении на обслуживание</w:t>
      </w:r>
      <w:r w:rsidRPr="003A2892">
        <w:rPr>
          <w:rFonts w:ascii="Times New Roman" w:hAnsi="Times New Roman" w:cs="Times New Roman"/>
          <w:sz w:val="22"/>
          <w:szCs w:val="22"/>
        </w:rPr>
        <w:t xml:space="preserve"> </w:t>
      </w:r>
      <w:r>
        <w:rPr>
          <w:rFonts w:ascii="Times New Roman" w:hAnsi="Times New Roman" w:cs="Times New Roman"/>
          <w:sz w:val="22"/>
          <w:szCs w:val="22"/>
        </w:rPr>
        <w:t>Клиента</w:t>
      </w:r>
      <w:r w:rsidR="00C87EAB">
        <w:rPr>
          <w:rFonts w:ascii="Times New Roman" w:hAnsi="Times New Roman" w:cs="Times New Roman"/>
          <w:sz w:val="22"/>
          <w:szCs w:val="22"/>
        </w:rPr>
        <w:t>.</w:t>
      </w:r>
      <w:r w:rsidR="0095776B">
        <w:rPr>
          <w:rFonts w:ascii="Times New Roman" w:hAnsi="Times New Roman" w:cs="Times New Roman"/>
          <w:sz w:val="22"/>
          <w:szCs w:val="22"/>
        </w:rPr>
        <w:t xml:space="preserve"> </w:t>
      </w:r>
      <w:r w:rsidRPr="003A2892">
        <w:rPr>
          <w:rFonts w:ascii="Times New Roman" w:hAnsi="Times New Roman" w:cs="Times New Roman"/>
          <w:sz w:val="22"/>
          <w:szCs w:val="22"/>
        </w:rPr>
        <w:t xml:space="preserve">При существенных изменениях на сайте (например, типы товаров, ссылки на другие сайты и т.п.) </w:t>
      </w:r>
      <w:r>
        <w:rPr>
          <w:rFonts w:ascii="Times New Roman" w:hAnsi="Times New Roman" w:cs="Times New Roman"/>
          <w:sz w:val="22"/>
          <w:szCs w:val="22"/>
        </w:rPr>
        <w:t>Клиент</w:t>
      </w:r>
      <w:r w:rsidRPr="003A2892">
        <w:rPr>
          <w:rFonts w:ascii="Times New Roman" w:hAnsi="Times New Roman" w:cs="Times New Roman"/>
          <w:sz w:val="22"/>
          <w:szCs w:val="22"/>
        </w:rPr>
        <w:t xml:space="preserve"> обязуется сообщать </w:t>
      </w:r>
      <w:r w:rsidR="001A280C">
        <w:rPr>
          <w:rFonts w:ascii="Times New Roman" w:hAnsi="Times New Roman" w:cs="Times New Roman"/>
          <w:sz w:val="22"/>
          <w:szCs w:val="22"/>
        </w:rPr>
        <w:t>НКО</w:t>
      </w:r>
      <w:r w:rsidRPr="003A2892">
        <w:rPr>
          <w:rFonts w:ascii="Times New Roman" w:hAnsi="Times New Roman" w:cs="Times New Roman"/>
          <w:sz w:val="22"/>
          <w:szCs w:val="22"/>
        </w:rPr>
        <w:t xml:space="preserve"> о таких изменениях в течение 5 (Пяти) рабочих дней с момента их вступления в силу.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2.2. На сайте должны быть ясно изложены процедуры заказа, оплаты, доставки, возврата товара и денежных средств за возвращенный товар.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2.3. На сайте должна присутствовать информация о контактных данных </w:t>
      </w:r>
      <w:r>
        <w:rPr>
          <w:rFonts w:ascii="Times New Roman" w:hAnsi="Times New Roman" w:cs="Times New Roman"/>
          <w:sz w:val="22"/>
          <w:szCs w:val="22"/>
        </w:rPr>
        <w:t>Клиента</w:t>
      </w:r>
      <w:r w:rsidRPr="003A2892">
        <w:rPr>
          <w:rFonts w:ascii="Times New Roman" w:hAnsi="Times New Roman" w:cs="Times New Roman"/>
          <w:sz w:val="22"/>
          <w:szCs w:val="22"/>
        </w:rPr>
        <w:t xml:space="preserve"> (юридический адрес </w:t>
      </w:r>
      <w:r>
        <w:rPr>
          <w:rFonts w:ascii="Times New Roman" w:hAnsi="Times New Roman" w:cs="Times New Roman"/>
          <w:sz w:val="22"/>
          <w:szCs w:val="22"/>
        </w:rPr>
        <w:t>Клиента</w:t>
      </w:r>
      <w:r w:rsidRPr="003A2892">
        <w:rPr>
          <w:rFonts w:ascii="Times New Roman" w:hAnsi="Times New Roman" w:cs="Times New Roman"/>
          <w:sz w:val="22"/>
          <w:szCs w:val="22"/>
        </w:rPr>
        <w:t xml:space="preserve">, телефон, адрес электронной почты), а также политики безопасности/конфиденциальности, утвержденные </w:t>
      </w:r>
      <w:r>
        <w:rPr>
          <w:rFonts w:ascii="Times New Roman" w:hAnsi="Times New Roman" w:cs="Times New Roman"/>
          <w:sz w:val="22"/>
          <w:szCs w:val="22"/>
        </w:rPr>
        <w:t>Клиентом</w:t>
      </w:r>
      <w:r w:rsidRPr="003A2892">
        <w:rPr>
          <w:rFonts w:ascii="Times New Roman" w:hAnsi="Times New Roman" w:cs="Times New Roman"/>
          <w:sz w:val="22"/>
          <w:szCs w:val="22"/>
        </w:rPr>
        <w:t xml:space="preserve">.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2.4. На сайте должна быть размещена информация о возможности осуществления Переводов при помощи банковских карт и электронных денежных средств посредством АПК </w:t>
      </w:r>
      <w:r w:rsidR="001A280C">
        <w:rPr>
          <w:rFonts w:ascii="Times New Roman" w:hAnsi="Times New Roman" w:cs="Times New Roman"/>
          <w:sz w:val="22"/>
          <w:szCs w:val="22"/>
        </w:rPr>
        <w:t>НКО</w:t>
      </w:r>
      <w:r w:rsidRPr="003A2892">
        <w:rPr>
          <w:rFonts w:ascii="Times New Roman" w:hAnsi="Times New Roman" w:cs="Times New Roman"/>
          <w:sz w:val="22"/>
          <w:szCs w:val="22"/>
        </w:rPr>
        <w:t>. На сайте должны быть размещены логотипы Между</w:t>
      </w:r>
      <w:r w:rsidR="00C87EAB">
        <w:rPr>
          <w:rFonts w:ascii="Times New Roman" w:hAnsi="Times New Roman" w:cs="Times New Roman"/>
          <w:sz w:val="22"/>
          <w:szCs w:val="22"/>
        </w:rPr>
        <w:t xml:space="preserve">народных платежных систем </w:t>
      </w:r>
      <w:proofErr w:type="spellStart"/>
      <w:r w:rsidR="00C87EAB">
        <w:rPr>
          <w:rFonts w:ascii="Times New Roman" w:hAnsi="Times New Roman" w:cs="Times New Roman"/>
          <w:sz w:val="22"/>
          <w:szCs w:val="22"/>
        </w:rPr>
        <w:t>Visa</w:t>
      </w:r>
      <w:proofErr w:type="spellEnd"/>
      <w:r w:rsidR="00C87EAB">
        <w:rPr>
          <w:rFonts w:ascii="Times New Roman" w:hAnsi="Times New Roman" w:cs="Times New Roman"/>
          <w:sz w:val="22"/>
          <w:szCs w:val="22"/>
        </w:rPr>
        <w:t>,</w:t>
      </w:r>
      <w:r w:rsidRPr="003A2892">
        <w:rPr>
          <w:rFonts w:ascii="Times New Roman" w:hAnsi="Times New Roman" w:cs="Times New Roman"/>
          <w:sz w:val="22"/>
          <w:szCs w:val="22"/>
        </w:rPr>
        <w:t xml:space="preserve"> </w:t>
      </w:r>
      <w:proofErr w:type="spellStart"/>
      <w:r w:rsidRPr="003A2892">
        <w:rPr>
          <w:rFonts w:ascii="Times New Roman" w:hAnsi="Times New Roman" w:cs="Times New Roman"/>
          <w:sz w:val="22"/>
          <w:szCs w:val="22"/>
        </w:rPr>
        <w:t>Master</w:t>
      </w:r>
      <w:proofErr w:type="spellEnd"/>
      <w:r w:rsidRPr="003A2892">
        <w:rPr>
          <w:rFonts w:ascii="Times New Roman" w:hAnsi="Times New Roman" w:cs="Times New Roman"/>
          <w:sz w:val="22"/>
          <w:szCs w:val="22"/>
        </w:rPr>
        <w:t xml:space="preserve"> </w:t>
      </w:r>
      <w:proofErr w:type="spellStart"/>
      <w:r w:rsidRPr="003A2892">
        <w:rPr>
          <w:rFonts w:ascii="Times New Roman" w:hAnsi="Times New Roman" w:cs="Times New Roman"/>
          <w:sz w:val="22"/>
          <w:szCs w:val="22"/>
        </w:rPr>
        <w:t>Card</w:t>
      </w:r>
      <w:proofErr w:type="spellEnd"/>
      <w:r w:rsidRPr="003A2892">
        <w:rPr>
          <w:rFonts w:ascii="Times New Roman" w:hAnsi="Times New Roman" w:cs="Times New Roman"/>
          <w:sz w:val="22"/>
          <w:szCs w:val="22"/>
        </w:rPr>
        <w:t xml:space="preserve">, </w:t>
      </w:r>
      <w:r w:rsidR="00C87EAB">
        <w:rPr>
          <w:rFonts w:ascii="Times New Roman" w:hAnsi="Times New Roman" w:cs="Times New Roman"/>
          <w:sz w:val="22"/>
          <w:szCs w:val="22"/>
        </w:rPr>
        <w:t>МИР</w:t>
      </w:r>
      <w:r>
        <w:rPr>
          <w:rFonts w:ascii="Times New Roman" w:hAnsi="Times New Roman" w:cs="Times New Roman"/>
          <w:sz w:val="22"/>
          <w:szCs w:val="22"/>
        </w:rPr>
        <w:t>,</w:t>
      </w:r>
      <w:r w:rsidRPr="003A2892">
        <w:rPr>
          <w:rFonts w:ascii="Times New Roman" w:hAnsi="Times New Roman" w:cs="Times New Roman"/>
          <w:sz w:val="22"/>
          <w:szCs w:val="22"/>
        </w:rPr>
        <w:t xml:space="preserve"> а также логотип </w:t>
      </w:r>
      <w:r w:rsidR="001A280C">
        <w:rPr>
          <w:rFonts w:ascii="Times New Roman" w:hAnsi="Times New Roman" w:cs="Times New Roman"/>
          <w:sz w:val="22"/>
          <w:szCs w:val="22"/>
        </w:rPr>
        <w:t>НКО</w:t>
      </w:r>
      <w:r w:rsidRPr="003A2892">
        <w:rPr>
          <w:rFonts w:ascii="Times New Roman" w:hAnsi="Times New Roman" w:cs="Times New Roman"/>
          <w:sz w:val="22"/>
          <w:szCs w:val="22"/>
        </w:rPr>
        <w:t xml:space="preserve">.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2.5. При наличии на сайте страниц, доступ к которым требует регистрации, </w:t>
      </w:r>
      <w:r>
        <w:rPr>
          <w:rFonts w:ascii="Times New Roman" w:hAnsi="Times New Roman" w:cs="Times New Roman"/>
          <w:sz w:val="22"/>
          <w:szCs w:val="22"/>
        </w:rPr>
        <w:t>Клиент</w:t>
      </w:r>
      <w:r w:rsidRPr="003A2892">
        <w:rPr>
          <w:rFonts w:ascii="Times New Roman" w:hAnsi="Times New Roman" w:cs="Times New Roman"/>
          <w:sz w:val="22"/>
          <w:szCs w:val="22"/>
        </w:rPr>
        <w:t xml:space="preserve"> обязуется передать </w:t>
      </w:r>
      <w:r w:rsidR="001A280C">
        <w:rPr>
          <w:rFonts w:ascii="Times New Roman" w:hAnsi="Times New Roman" w:cs="Times New Roman"/>
          <w:sz w:val="22"/>
          <w:szCs w:val="22"/>
        </w:rPr>
        <w:t>НКО</w:t>
      </w:r>
      <w:r w:rsidRPr="003A2892">
        <w:rPr>
          <w:rFonts w:ascii="Times New Roman" w:hAnsi="Times New Roman" w:cs="Times New Roman"/>
          <w:sz w:val="22"/>
          <w:szCs w:val="22"/>
        </w:rPr>
        <w:t xml:space="preserve"> тестовый логин и пароль для просмотра этих страниц.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2.6. В случае введения </w:t>
      </w:r>
      <w:r>
        <w:rPr>
          <w:rFonts w:ascii="Times New Roman" w:hAnsi="Times New Roman" w:cs="Times New Roman"/>
          <w:sz w:val="22"/>
          <w:szCs w:val="22"/>
        </w:rPr>
        <w:t>Банком-</w:t>
      </w:r>
      <w:proofErr w:type="spellStart"/>
      <w:r>
        <w:rPr>
          <w:rFonts w:ascii="Times New Roman" w:hAnsi="Times New Roman" w:cs="Times New Roman"/>
          <w:sz w:val="22"/>
          <w:szCs w:val="22"/>
        </w:rPr>
        <w:t>эквайером</w:t>
      </w:r>
      <w:proofErr w:type="spellEnd"/>
      <w:r w:rsidRPr="003A2892">
        <w:rPr>
          <w:rFonts w:ascii="Times New Roman" w:hAnsi="Times New Roman" w:cs="Times New Roman"/>
          <w:sz w:val="22"/>
          <w:szCs w:val="22"/>
        </w:rPr>
        <w:t xml:space="preserve"> новых требований к сайтам </w:t>
      </w:r>
      <w:r>
        <w:rPr>
          <w:rFonts w:ascii="Times New Roman" w:hAnsi="Times New Roman" w:cs="Times New Roman"/>
          <w:sz w:val="22"/>
          <w:szCs w:val="22"/>
        </w:rPr>
        <w:t>Клиента</w:t>
      </w:r>
      <w:r w:rsidRPr="003A2892">
        <w:rPr>
          <w:rFonts w:ascii="Times New Roman" w:hAnsi="Times New Roman" w:cs="Times New Roman"/>
          <w:sz w:val="22"/>
          <w:szCs w:val="22"/>
        </w:rPr>
        <w:t xml:space="preserve">, </w:t>
      </w:r>
      <w:r w:rsidR="001A280C">
        <w:rPr>
          <w:rFonts w:ascii="Times New Roman" w:hAnsi="Times New Roman" w:cs="Times New Roman"/>
          <w:sz w:val="22"/>
          <w:szCs w:val="22"/>
        </w:rPr>
        <w:t>НКО</w:t>
      </w:r>
      <w:r w:rsidRPr="003A2892">
        <w:rPr>
          <w:rFonts w:ascii="Times New Roman" w:hAnsi="Times New Roman" w:cs="Times New Roman"/>
          <w:sz w:val="22"/>
          <w:szCs w:val="22"/>
        </w:rPr>
        <w:t xml:space="preserve"> сообщает об этом </w:t>
      </w:r>
      <w:r>
        <w:rPr>
          <w:rFonts w:ascii="Times New Roman" w:hAnsi="Times New Roman" w:cs="Times New Roman"/>
          <w:sz w:val="22"/>
          <w:szCs w:val="22"/>
        </w:rPr>
        <w:t>Клиенту</w:t>
      </w:r>
      <w:r w:rsidRPr="003A2892">
        <w:rPr>
          <w:rFonts w:ascii="Times New Roman" w:hAnsi="Times New Roman" w:cs="Times New Roman"/>
          <w:sz w:val="22"/>
          <w:szCs w:val="22"/>
        </w:rPr>
        <w:t xml:space="preserve"> в течение 5 (Пяти) рабочих дней с момента получения информации о таких требованиях.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2.7. </w:t>
      </w:r>
      <w:r>
        <w:rPr>
          <w:rFonts w:ascii="Times New Roman" w:hAnsi="Times New Roman" w:cs="Times New Roman"/>
          <w:sz w:val="22"/>
          <w:szCs w:val="22"/>
        </w:rPr>
        <w:t>Клиент</w:t>
      </w:r>
      <w:r w:rsidRPr="003A2892">
        <w:rPr>
          <w:rFonts w:ascii="Times New Roman" w:hAnsi="Times New Roman" w:cs="Times New Roman"/>
          <w:sz w:val="22"/>
          <w:szCs w:val="22"/>
        </w:rPr>
        <w:t xml:space="preserve"> обязуется не осуществлять реализацию товаров (работ, услуг), оборот которых запрещен или ограничен в соответствии с законодательством Российской Федерации и Правилами Между</w:t>
      </w:r>
      <w:r w:rsidR="00C87EAB">
        <w:rPr>
          <w:rFonts w:ascii="Times New Roman" w:hAnsi="Times New Roman" w:cs="Times New Roman"/>
          <w:sz w:val="22"/>
          <w:szCs w:val="22"/>
        </w:rPr>
        <w:t xml:space="preserve">народных платежных систем </w:t>
      </w:r>
      <w:proofErr w:type="spellStart"/>
      <w:r w:rsidR="00C87EAB">
        <w:rPr>
          <w:rFonts w:ascii="Times New Roman" w:hAnsi="Times New Roman" w:cs="Times New Roman"/>
          <w:sz w:val="22"/>
          <w:szCs w:val="22"/>
        </w:rPr>
        <w:t>Visa</w:t>
      </w:r>
      <w:proofErr w:type="spellEnd"/>
      <w:r w:rsidR="00C87EAB">
        <w:rPr>
          <w:rFonts w:ascii="Times New Roman" w:hAnsi="Times New Roman" w:cs="Times New Roman"/>
          <w:sz w:val="22"/>
          <w:szCs w:val="22"/>
        </w:rPr>
        <w:t>,</w:t>
      </w:r>
      <w:r w:rsidRPr="003A2892">
        <w:rPr>
          <w:rFonts w:ascii="Times New Roman" w:hAnsi="Times New Roman" w:cs="Times New Roman"/>
          <w:sz w:val="22"/>
          <w:szCs w:val="22"/>
        </w:rPr>
        <w:t xml:space="preserve"> </w:t>
      </w:r>
      <w:proofErr w:type="spellStart"/>
      <w:r w:rsidRPr="003A2892">
        <w:rPr>
          <w:rFonts w:ascii="Times New Roman" w:hAnsi="Times New Roman" w:cs="Times New Roman"/>
          <w:sz w:val="22"/>
          <w:szCs w:val="22"/>
        </w:rPr>
        <w:t>Master</w:t>
      </w:r>
      <w:proofErr w:type="spellEnd"/>
      <w:r w:rsidRPr="003A2892">
        <w:rPr>
          <w:rFonts w:ascii="Times New Roman" w:hAnsi="Times New Roman" w:cs="Times New Roman"/>
          <w:sz w:val="22"/>
          <w:szCs w:val="22"/>
        </w:rPr>
        <w:t xml:space="preserve"> </w:t>
      </w:r>
      <w:proofErr w:type="spellStart"/>
      <w:r w:rsidRPr="003A2892">
        <w:rPr>
          <w:rFonts w:ascii="Times New Roman" w:hAnsi="Times New Roman" w:cs="Times New Roman"/>
          <w:sz w:val="22"/>
          <w:szCs w:val="22"/>
        </w:rPr>
        <w:t>Card</w:t>
      </w:r>
      <w:proofErr w:type="spellEnd"/>
      <w:r w:rsidR="00C87EAB">
        <w:rPr>
          <w:rFonts w:ascii="Times New Roman" w:hAnsi="Times New Roman" w:cs="Times New Roman"/>
          <w:sz w:val="22"/>
          <w:szCs w:val="22"/>
        </w:rPr>
        <w:t xml:space="preserve"> и МИР,</w:t>
      </w:r>
      <w:r w:rsidRPr="003A2892">
        <w:rPr>
          <w:rFonts w:ascii="Times New Roman" w:hAnsi="Times New Roman" w:cs="Times New Roman"/>
          <w:sz w:val="22"/>
          <w:szCs w:val="22"/>
        </w:rPr>
        <w:t xml:space="preserve"> включая, </w:t>
      </w:r>
      <w:proofErr w:type="gramStart"/>
      <w:r w:rsidRPr="003A2892">
        <w:rPr>
          <w:rFonts w:ascii="Times New Roman" w:hAnsi="Times New Roman" w:cs="Times New Roman"/>
          <w:sz w:val="22"/>
          <w:szCs w:val="22"/>
        </w:rPr>
        <w:t>но</w:t>
      </w:r>
      <w:proofErr w:type="gramEnd"/>
      <w:r w:rsidRPr="003A2892">
        <w:rPr>
          <w:rFonts w:ascii="Times New Roman" w:hAnsi="Times New Roman" w:cs="Times New Roman"/>
          <w:sz w:val="22"/>
          <w:szCs w:val="22"/>
        </w:rPr>
        <w:t xml:space="preserve"> не ограничиваясь, реализацию: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 огнестрельного оружия, запасных частей к нему, боеприпасов, холодного оружия;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 наркотиков, стероидов, других продуктов, которые представляют опасность для здоровья потребителей, приспособления для их употребления;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 лекарственных препаратов, доставку лекарственных препаратов за пределы РФ;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 табачных изделий, алкогольной продукции;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 услуг игорного бизнеса, казино, лотереи;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 порнографических изображений и/или изображений, являющихся оскорбительными (включая, </w:t>
      </w:r>
      <w:proofErr w:type="gramStart"/>
      <w:r w:rsidRPr="003A2892">
        <w:rPr>
          <w:rFonts w:ascii="Times New Roman" w:hAnsi="Times New Roman" w:cs="Times New Roman"/>
          <w:sz w:val="22"/>
          <w:szCs w:val="22"/>
        </w:rPr>
        <w:t>но</w:t>
      </w:r>
      <w:proofErr w:type="gramEnd"/>
      <w:r w:rsidRPr="003A2892">
        <w:rPr>
          <w:rFonts w:ascii="Times New Roman" w:hAnsi="Times New Roman" w:cs="Times New Roman"/>
          <w:sz w:val="22"/>
          <w:szCs w:val="22"/>
        </w:rPr>
        <w:t xml:space="preserve"> не ограничиваясь, изображения сексуального характера, сексуальной эксплуатацией несовершеннолетних, увечья лицу или органов, проявление жестокости);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 изделий, нарушающих авторские права третьих лиц; </w:t>
      </w:r>
    </w:p>
    <w:p w:rsidR="00E04F3F" w:rsidRPr="003A2892" w:rsidRDefault="00E04F3F" w:rsidP="00E04F3F">
      <w:pPr>
        <w:pStyle w:val="Default"/>
        <w:jc w:val="both"/>
        <w:rPr>
          <w:rFonts w:ascii="Times New Roman" w:hAnsi="Times New Roman" w:cs="Times New Roman"/>
          <w:sz w:val="22"/>
          <w:szCs w:val="22"/>
        </w:rPr>
      </w:pPr>
      <w:r w:rsidRPr="003A2892">
        <w:rPr>
          <w:rFonts w:ascii="Times New Roman" w:hAnsi="Times New Roman" w:cs="Times New Roman"/>
          <w:sz w:val="22"/>
          <w:szCs w:val="22"/>
        </w:rPr>
        <w:t xml:space="preserve">- изделий из драгоценных металлов, драгоценных камней; </w:t>
      </w:r>
    </w:p>
    <w:p w:rsidR="00E04F3F" w:rsidRPr="003A2892" w:rsidRDefault="00E04F3F" w:rsidP="00E04F3F">
      <w:pPr>
        <w:pStyle w:val="a7"/>
        <w:tabs>
          <w:tab w:val="left" w:pos="7088"/>
        </w:tabs>
        <w:ind w:right="-284"/>
        <w:jc w:val="both"/>
        <w:outlineLvl w:val="0"/>
        <w:rPr>
          <w:b w:val="0"/>
          <w:sz w:val="22"/>
          <w:szCs w:val="22"/>
        </w:rPr>
      </w:pPr>
      <w:r w:rsidRPr="003A2892">
        <w:rPr>
          <w:b w:val="0"/>
          <w:sz w:val="22"/>
          <w:szCs w:val="22"/>
        </w:rPr>
        <w:t>- иные товары (работы, услуги), оборот которых запрещен или ограничен законодательством РФ</w:t>
      </w:r>
      <w:r>
        <w:rPr>
          <w:b w:val="0"/>
          <w:sz w:val="22"/>
          <w:szCs w:val="22"/>
        </w:rPr>
        <w:t>.</w:t>
      </w:r>
    </w:p>
    <w:p w:rsidR="00E04F3F" w:rsidRDefault="00E04F3F" w:rsidP="00E04F3F">
      <w:pPr>
        <w:pStyle w:val="a7"/>
        <w:tabs>
          <w:tab w:val="left" w:pos="7088"/>
        </w:tabs>
        <w:ind w:right="-284"/>
        <w:jc w:val="both"/>
        <w:outlineLvl w:val="0"/>
        <w:rPr>
          <w:b w:val="0"/>
          <w:sz w:val="22"/>
          <w:szCs w:val="22"/>
        </w:rPr>
      </w:pPr>
    </w:p>
    <w:p w:rsidR="00162182" w:rsidRPr="009C7C8B" w:rsidRDefault="00162182" w:rsidP="00162182">
      <w:pPr>
        <w:jc w:val="center"/>
        <w:rPr>
          <w:b/>
          <w:bCs/>
          <w:sz w:val="22"/>
          <w:szCs w:val="22"/>
        </w:rPr>
      </w:pPr>
      <w:r w:rsidRPr="009C7C8B">
        <w:rPr>
          <w:b/>
          <w:bCs/>
          <w:sz w:val="22"/>
          <w:szCs w:val="22"/>
        </w:rPr>
        <w:t>ПОДПИСИ СТОРОН</w:t>
      </w:r>
    </w:p>
    <w:p w:rsidR="005B67CB" w:rsidRDefault="005B67CB" w:rsidP="00E04F3F">
      <w:pPr>
        <w:pStyle w:val="a7"/>
        <w:tabs>
          <w:tab w:val="left" w:pos="7088"/>
        </w:tabs>
        <w:ind w:right="-284"/>
        <w:jc w:val="both"/>
        <w:outlineLvl w:val="0"/>
        <w:rPr>
          <w:b w:val="0"/>
          <w:sz w:val="22"/>
          <w:szCs w:val="22"/>
        </w:rPr>
      </w:pPr>
    </w:p>
    <w:tbl>
      <w:tblPr>
        <w:tblW w:w="9900" w:type="dxa"/>
        <w:tblInd w:w="108" w:type="dxa"/>
        <w:tblLayout w:type="fixed"/>
        <w:tblLook w:val="01E0" w:firstRow="1" w:lastRow="1" w:firstColumn="1" w:lastColumn="1" w:noHBand="0" w:noVBand="0"/>
      </w:tblPr>
      <w:tblGrid>
        <w:gridCol w:w="4680"/>
        <w:gridCol w:w="565"/>
        <w:gridCol w:w="4115"/>
        <w:gridCol w:w="540"/>
      </w:tblGrid>
      <w:tr w:rsidR="005B67CB" w:rsidRPr="005B67CB" w:rsidTr="005B67CB">
        <w:trPr>
          <w:gridAfter w:val="1"/>
          <w:wAfter w:w="540" w:type="dxa"/>
        </w:trPr>
        <w:tc>
          <w:tcPr>
            <w:tcW w:w="4680" w:type="dxa"/>
          </w:tcPr>
          <w:p w:rsidR="005B67CB" w:rsidRDefault="005B67CB" w:rsidP="005B67CB">
            <w:pPr>
              <w:pStyle w:val="1"/>
              <w:jc w:val="left"/>
              <w:rPr>
                <w:sz w:val="22"/>
                <w:szCs w:val="22"/>
              </w:rPr>
            </w:pPr>
            <w:r w:rsidRPr="005B67CB">
              <w:rPr>
                <w:sz w:val="22"/>
                <w:szCs w:val="22"/>
              </w:rPr>
              <w:t>Клиент:</w:t>
            </w:r>
          </w:p>
          <w:p w:rsidR="005B67CB" w:rsidRPr="00915B90" w:rsidRDefault="005B67CB" w:rsidP="005B67CB"/>
          <w:p w:rsidR="005B67CB" w:rsidRPr="005B67CB" w:rsidRDefault="005B67CB" w:rsidP="005B67CB">
            <w:pPr>
              <w:jc w:val="both"/>
              <w:rPr>
                <w:i/>
                <w:sz w:val="22"/>
                <w:szCs w:val="22"/>
              </w:rPr>
            </w:pPr>
            <w:r w:rsidRPr="005B67CB">
              <w:rPr>
                <w:sz w:val="22"/>
                <w:szCs w:val="22"/>
              </w:rPr>
              <w:t>______________________ /</w:t>
            </w:r>
            <w:r w:rsidR="00F23BA5">
              <w:rPr>
                <w:sz w:val="22"/>
                <w:szCs w:val="22"/>
              </w:rPr>
              <w:t>______________</w:t>
            </w:r>
            <w:r w:rsidRPr="005B67CB">
              <w:rPr>
                <w:sz w:val="22"/>
                <w:szCs w:val="22"/>
              </w:rPr>
              <w:t>/</w:t>
            </w:r>
          </w:p>
          <w:p w:rsidR="005B67CB" w:rsidRPr="005B67CB" w:rsidRDefault="005B67CB" w:rsidP="005B67CB">
            <w:pPr>
              <w:jc w:val="both"/>
              <w:rPr>
                <w:sz w:val="22"/>
                <w:szCs w:val="22"/>
              </w:rPr>
            </w:pPr>
            <w:r w:rsidRPr="005B67CB">
              <w:rPr>
                <w:sz w:val="22"/>
                <w:szCs w:val="22"/>
              </w:rPr>
              <w:t xml:space="preserve"> М.П.</w:t>
            </w:r>
          </w:p>
        </w:tc>
        <w:tc>
          <w:tcPr>
            <w:tcW w:w="4680" w:type="dxa"/>
            <w:gridSpan w:val="2"/>
          </w:tcPr>
          <w:p w:rsidR="005B67CB" w:rsidRPr="005B67CB" w:rsidRDefault="005B67CB" w:rsidP="005B67CB">
            <w:pPr>
              <w:widowControl w:val="0"/>
              <w:ind w:right="-106"/>
              <w:rPr>
                <w:b/>
                <w:sz w:val="22"/>
                <w:szCs w:val="22"/>
              </w:rPr>
            </w:pPr>
            <w:r w:rsidRPr="005B67CB">
              <w:rPr>
                <w:b/>
                <w:sz w:val="22"/>
                <w:szCs w:val="22"/>
              </w:rPr>
              <w:t>НКО:</w:t>
            </w:r>
          </w:p>
          <w:p w:rsidR="005B67CB" w:rsidRPr="005B67CB" w:rsidRDefault="005B67CB" w:rsidP="005B67CB">
            <w:pPr>
              <w:widowControl w:val="0"/>
              <w:ind w:right="-106"/>
              <w:rPr>
                <w:sz w:val="22"/>
                <w:szCs w:val="22"/>
              </w:rPr>
            </w:pPr>
            <w:r w:rsidRPr="005B67CB">
              <w:rPr>
                <w:sz w:val="22"/>
                <w:szCs w:val="22"/>
              </w:rPr>
              <w:t>Директор</w:t>
            </w:r>
          </w:p>
          <w:p w:rsidR="005B67CB" w:rsidRPr="005B67CB" w:rsidRDefault="005B67CB" w:rsidP="005B67CB">
            <w:pPr>
              <w:jc w:val="both"/>
              <w:rPr>
                <w:i/>
                <w:sz w:val="22"/>
                <w:szCs w:val="22"/>
              </w:rPr>
            </w:pPr>
            <w:r w:rsidRPr="005B67CB">
              <w:rPr>
                <w:sz w:val="22"/>
                <w:szCs w:val="22"/>
              </w:rPr>
              <w:t xml:space="preserve">____________________ /Вандышев А.Ю. /  </w:t>
            </w:r>
            <w:r w:rsidRPr="005B67CB">
              <w:rPr>
                <w:i/>
                <w:sz w:val="22"/>
                <w:szCs w:val="22"/>
              </w:rPr>
              <w:t xml:space="preserve"> </w:t>
            </w:r>
          </w:p>
          <w:p w:rsidR="005B67CB" w:rsidRPr="005B67CB" w:rsidRDefault="005B67CB" w:rsidP="005B67CB">
            <w:pPr>
              <w:jc w:val="both"/>
              <w:rPr>
                <w:sz w:val="22"/>
                <w:szCs w:val="22"/>
              </w:rPr>
            </w:pPr>
            <w:r w:rsidRPr="005B67CB">
              <w:rPr>
                <w:i/>
                <w:sz w:val="22"/>
                <w:szCs w:val="22"/>
              </w:rPr>
              <w:t xml:space="preserve">    </w:t>
            </w:r>
            <w:r w:rsidRPr="005B67CB">
              <w:rPr>
                <w:sz w:val="22"/>
                <w:szCs w:val="22"/>
              </w:rPr>
              <w:t xml:space="preserve">М.П. </w:t>
            </w:r>
          </w:p>
          <w:p w:rsidR="005B67CB" w:rsidRPr="005B67CB" w:rsidRDefault="005B67CB" w:rsidP="005B67CB">
            <w:pPr>
              <w:widowControl w:val="0"/>
              <w:ind w:right="-106"/>
              <w:rPr>
                <w:sz w:val="22"/>
                <w:szCs w:val="22"/>
              </w:rPr>
            </w:pPr>
          </w:p>
        </w:tc>
      </w:tr>
      <w:tr w:rsidR="003941CA" w:rsidRPr="00926718" w:rsidTr="007E23CE">
        <w:tblPrEx>
          <w:tblLook w:val="0000" w:firstRow="0" w:lastRow="0" w:firstColumn="0" w:lastColumn="0" w:noHBand="0" w:noVBand="0"/>
        </w:tblPrEx>
        <w:tc>
          <w:tcPr>
            <w:tcW w:w="5245" w:type="dxa"/>
            <w:gridSpan w:val="2"/>
          </w:tcPr>
          <w:p w:rsidR="003941CA" w:rsidRPr="00926718" w:rsidRDefault="003941CA" w:rsidP="007E23CE">
            <w:pPr>
              <w:pStyle w:val="ad"/>
              <w:jc w:val="center"/>
              <w:rPr>
                <w:sz w:val="22"/>
                <w:szCs w:val="22"/>
              </w:rPr>
            </w:pPr>
          </w:p>
        </w:tc>
        <w:tc>
          <w:tcPr>
            <w:tcW w:w="4655" w:type="dxa"/>
            <w:gridSpan w:val="2"/>
          </w:tcPr>
          <w:p w:rsidR="003941CA" w:rsidRPr="00926718" w:rsidRDefault="003941CA" w:rsidP="007E23CE">
            <w:pPr>
              <w:pStyle w:val="ad"/>
              <w:jc w:val="center"/>
              <w:rPr>
                <w:sz w:val="22"/>
                <w:szCs w:val="22"/>
              </w:rPr>
            </w:pPr>
          </w:p>
        </w:tc>
      </w:tr>
    </w:tbl>
    <w:p w:rsidR="0093540E" w:rsidRPr="00ED299B" w:rsidRDefault="003941CA" w:rsidP="0093540E">
      <w:pPr>
        <w:pStyle w:val="Default"/>
        <w:jc w:val="right"/>
        <w:rPr>
          <w:rFonts w:ascii="Times New Roman" w:hAnsi="Times New Roman" w:cs="Times New Roman"/>
          <w:b/>
          <w:bCs/>
          <w:sz w:val="22"/>
          <w:szCs w:val="22"/>
        </w:rPr>
      </w:pPr>
      <w:r>
        <w:rPr>
          <w:rFonts w:ascii="Times New Roman" w:hAnsi="Times New Roman" w:cs="Times New Roman"/>
          <w:b/>
          <w:bCs/>
          <w:sz w:val="22"/>
          <w:szCs w:val="22"/>
        </w:rPr>
        <w:br w:type="page"/>
      </w:r>
      <w:r w:rsidR="0093540E">
        <w:rPr>
          <w:rFonts w:ascii="Times New Roman" w:hAnsi="Times New Roman" w:cs="Times New Roman"/>
          <w:b/>
          <w:bCs/>
          <w:sz w:val="22"/>
          <w:szCs w:val="22"/>
        </w:rPr>
        <w:lastRenderedPageBreak/>
        <w:t xml:space="preserve">Приложение </w:t>
      </w:r>
      <w:r w:rsidR="00583031">
        <w:rPr>
          <w:rFonts w:ascii="Times New Roman" w:hAnsi="Times New Roman" w:cs="Times New Roman"/>
          <w:b/>
          <w:bCs/>
          <w:sz w:val="22"/>
          <w:szCs w:val="22"/>
        </w:rPr>
        <w:t>№</w:t>
      </w:r>
      <w:r w:rsidR="00706A89" w:rsidRPr="00ED299B">
        <w:rPr>
          <w:rFonts w:ascii="Times New Roman" w:hAnsi="Times New Roman" w:cs="Times New Roman"/>
          <w:b/>
          <w:bCs/>
          <w:sz w:val="22"/>
          <w:szCs w:val="22"/>
        </w:rPr>
        <w:t>3</w:t>
      </w:r>
    </w:p>
    <w:p w:rsidR="00ED299B" w:rsidRPr="00351297" w:rsidRDefault="00ED299B" w:rsidP="00ED299B">
      <w:pPr>
        <w:pStyle w:val="Default"/>
        <w:ind w:left="4536"/>
        <w:jc w:val="right"/>
        <w:rPr>
          <w:rFonts w:ascii="Times New Roman" w:hAnsi="Times New Roman" w:cs="Times New Roman"/>
          <w:bCs/>
          <w:sz w:val="22"/>
          <w:szCs w:val="22"/>
        </w:rPr>
      </w:pPr>
      <w:r w:rsidRPr="00351297">
        <w:rPr>
          <w:rFonts w:ascii="Times New Roman" w:hAnsi="Times New Roman" w:cs="Times New Roman"/>
          <w:bCs/>
          <w:sz w:val="22"/>
          <w:szCs w:val="22"/>
        </w:rPr>
        <w:t xml:space="preserve">к Договору </w:t>
      </w:r>
      <w:r w:rsidR="00583031">
        <w:rPr>
          <w:rFonts w:ascii="Times New Roman" w:hAnsi="Times New Roman" w:cs="Times New Roman"/>
          <w:bCs/>
          <w:sz w:val="22"/>
          <w:szCs w:val="22"/>
        </w:rPr>
        <w:t>№</w:t>
      </w:r>
      <w:r w:rsidRPr="00351297">
        <w:rPr>
          <w:rFonts w:ascii="Times New Roman" w:hAnsi="Times New Roman" w:cs="Times New Roman"/>
          <w:bCs/>
          <w:sz w:val="22"/>
          <w:szCs w:val="22"/>
        </w:rPr>
        <w:t>_____ о</w:t>
      </w:r>
      <w:r w:rsidR="00162182">
        <w:rPr>
          <w:rFonts w:ascii="Times New Roman" w:hAnsi="Times New Roman" w:cs="Times New Roman"/>
          <w:bCs/>
          <w:sz w:val="22"/>
          <w:szCs w:val="22"/>
        </w:rPr>
        <w:t>т</w:t>
      </w:r>
      <w:r w:rsidRPr="00351297">
        <w:rPr>
          <w:rFonts w:ascii="Times New Roman" w:hAnsi="Times New Roman" w:cs="Times New Roman"/>
          <w:bCs/>
          <w:sz w:val="22"/>
          <w:szCs w:val="22"/>
        </w:rPr>
        <w:t xml:space="preserve"> «_</w:t>
      </w:r>
      <w:r>
        <w:rPr>
          <w:rFonts w:ascii="Times New Roman" w:hAnsi="Times New Roman" w:cs="Times New Roman"/>
          <w:bCs/>
          <w:sz w:val="22"/>
          <w:szCs w:val="22"/>
        </w:rPr>
        <w:t>_</w:t>
      </w:r>
      <w:r w:rsidR="00915B90">
        <w:rPr>
          <w:rFonts w:ascii="Times New Roman" w:hAnsi="Times New Roman" w:cs="Times New Roman"/>
          <w:bCs/>
          <w:sz w:val="22"/>
          <w:szCs w:val="22"/>
        </w:rPr>
        <w:t>_» __________ 202</w:t>
      </w:r>
      <w:r>
        <w:rPr>
          <w:rFonts w:ascii="Times New Roman" w:hAnsi="Times New Roman" w:cs="Times New Roman"/>
          <w:bCs/>
          <w:sz w:val="22"/>
          <w:szCs w:val="22"/>
        </w:rPr>
        <w:t>_</w:t>
      </w:r>
      <w:r w:rsidRPr="00351297">
        <w:rPr>
          <w:rFonts w:ascii="Times New Roman" w:hAnsi="Times New Roman" w:cs="Times New Roman"/>
          <w:bCs/>
          <w:sz w:val="22"/>
          <w:szCs w:val="22"/>
        </w:rPr>
        <w:t xml:space="preserve"> г.</w:t>
      </w:r>
    </w:p>
    <w:p w:rsidR="00ED299B" w:rsidRPr="007F7C8D" w:rsidRDefault="00ED299B" w:rsidP="00ED299B">
      <w:pPr>
        <w:pStyle w:val="a7"/>
        <w:tabs>
          <w:tab w:val="left" w:pos="7088"/>
        </w:tabs>
        <w:ind w:left="4962" w:right="-284"/>
        <w:jc w:val="left"/>
        <w:outlineLvl w:val="0"/>
        <w:rPr>
          <w:color w:val="FF0000"/>
          <w:sz w:val="22"/>
          <w:szCs w:val="22"/>
        </w:rPr>
      </w:pPr>
      <w:r>
        <w:rPr>
          <w:b w:val="0"/>
          <w:sz w:val="22"/>
        </w:rPr>
        <w:t>О</w:t>
      </w:r>
      <w:r w:rsidRPr="0086650F">
        <w:rPr>
          <w:b w:val="0"/>
          <w:sz w:val="22"/>
        </w:rPr>
        <w:t>б осуществлении расчетов с использованием платежных карт через сеть Интернет</w:t>
      </w:r>
    </w:p>
    <w:p w:rsidR="0093540E" w:rsidRPr="002E2D16" w:rsidRDefault="0093540E" w:rsidP="0093540E">
      <w:pPr>
        <w:ind w:firstLine="6480"/>
      </w:pPr>
      <w:r w:rsidRPr="002E2D16">
        <w:t xml:space="preserve"> </w:t>
      </w:r>
    </w:p>
    <w:p w:rsidR="0093540E" w:rsidRDefault="0093540E" w:rsidP="0093540E">
      <w:pPr>
        <w:autoSpaceDE w:val="0"/>
        <w:autoSpaceDN w:val="0"/>
        <w:adjustRightInd w:val="0"/>
        <w:spacing w:line="240" w:lineRule="atLeast"/>
        <w:jc w:val="both"/>
      </w:pPr>
    </w:p>
    <w:p w:rsidR="0093540E" w:rsidRDefault="0093540E" w:rsidP="0093540E">
      <w:pPr>
        <w:autoSpaceDE w:val="0"/>
        <w:autoSpaceDN w:val="0"/>
        <w:adjustRightInd w:val="0"/>
        <w:spacing w:line="240" w:lineRule="atLeast"/>
        <w:jc w:val="both"/>
      </w:pPr>
    </w:p>
    <w:p w:rsidR="0093540E" w:rsidRDefault="0093540E" w:rsidP="0093540E">
      <w:pPr>
        <w:pStyle w:val="3"/>
        <w:spacing w:before="0"/>
        <w:jc w:val="center"/>
        <w:rPr>
          <w:b w:val="0"/>
          <w:sz w:val="22"/>
          <w:szCs w:val="22"/>
          <w:lang w:val="ru-RU"/>
        </w:rPr>
      </w:pPr>
      <w:r w:rsidRPr="008179B2">
        <w:rPr>
          <w:b w:val="0"/>
          <w:sz w:val="22"/>
          <w:szCs w:val="22"/>
        </w:rPr>
        <w:t>Реестр переводов денежных средств.</w:t>
      </w:r>
    </w:p>
    <w:p w:rsidR="00F72905" w:rsidRDefault="00F72905" w:rsidP="00F72905">
      <w:pPr>
        <w:rPr>
          <w:lang w:eastAsia="x-none"/>
        </w:rPr>
      </w:pPr>
    </w:p>
    <w:p w:rsidR="00F72905" w:rsidRDefault="00F72905" w:rsidP="00F72905">
      <w:pPr>
        <w:ind w:firstLine="426"/>
        <w:rPr>
          <w:lang w:eastAsia="x-none"/>
        </w:rPr>
      </w:pPr>
      <w:r>
        <w:rPr>
          <w:lang w:eastAsia="x-none"/>
        </w:rPr>
        <w:t>Формат Реестра.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612"/>
        <w:gridCol w:w="1755"/>
        <w:gridCol w:w="1592"/>
        <w:gridCol w:w="1598"/>
        <w:gridCol w:w="1595"/>
      </w:tblGrid>
      <w:tr w:rsidR="00F72905" w:rsidRPr="009C7C8B" w:rsidTr="00F72905">
        <w:tc>
          <w:tcPr>
            <w:tcW w:w="1618" w:type="dxa"/>
            <w:shd w:val="clear" w:color="auto" w:fill="auto"/>
            <w:vAlign w:val="center"/>
          </w:tcPr>
          <w:p w:rsidR="00F72905" w:rsidRPr="009C7C8B" w:rsidRDefault="00F72905" w:rsidP="00F72905">
            <w:pPr>
              <w:jc w:val="center"/>
              <w:rPr>
                <w:rFonts w:eastAsia="Calibri"/>
                <w:sz w:val="22"/>
                <w:szCs w:val="22"/>
                <w:lang w:eastAsia="x-none"/>
              </w:rPr>
            </w:pPr>
            <w:r w:rsidRPr="009C7C8B">
              <w:rPr>
                <w:rFonts w:eastAsia="Calibri"/>
                <w:sz w:val="22"/>
                <w:szCs w:val="22"/>
                <w:lang w:eastAsia="x-none"/>
              </w:rPr>
              <w:t>Номер заказа</w:t>
            </w:r>
          </w:p>
        </w:tc>
        <w:tc>
          <w:tcPr>
            <w:tcW w:w="1619" w:type="dxa"/>
            <w:shd w:val="clear" w:color="auto" w:fill="auto"/>
            <w:vAlign w:val="center"/>
          </w:tcPr>
          <w:p w:rsidR="00F72905" w:rsidRPr="009C7C8B" w:rsidRDefault="00F72905" w:rsidP="00F72905">
            <w:pPr>
              <w:jc w:val="center"/>
              <w:rPr>
                <w:rFonts w:eastAsia="Calibri"/>
                <w:sz w:val="22"/>
                <w:szCs w:val="22"/>
                <w:lang w:eastAsia="x-none"/>
              </w:rPr>
            </w:pPr>
            <w:r w:rsidRPr="009C7C8B">
              <w:rPr>
                <w:rFonts w:eastAsia="Calibri"/>
                <w:sz w:val="22"/>
                <w:szCs w:val="22"/>
                <w:lang w:eastAsia="x-none"/>
              </w:rPr>
              <w:t>Дата и время операции</w:t>
            </w:r>
          </w:p>
        </w:tc>
        <w:tc>
          <w:tcPr>
            <w:tcW w:w="1619" w:type="dxa"/>
            <w:shd w:val="clear" w:color="auto" w:fill="auto"/>
            <w:vAlign w:val="center"/>
          </w:tcPr>
          <w:p w:rsidR="00F72905" w:rsidRPr="009C7C8B" w:rsidRDefault="00F72905" w:rsidP="00F72905">
            <w:pPr>
              <w:jc w:val="center"/>
              <w:rPr>
                <w:rFonts w:eastAsia="Calibri"/>
                <w:sz w:val="22"/>
                <w:szCs w:val="22"/>
                <w:lang w:eastAsia="x-none"/>
              </w:rPr>
            </w:pPr>
            <w:r w:rsidRPr="009C7C8B">
              <w:rPr>
                <w:rFonts w:eastAsia="Calibri"/>
                <w:sz w:val="22"/>
                <w:szCs w:val="22"/>
                <w:lang w:eastAsia="x-none"/>
              </w:rPr>
              <w:t>Номер карты</w:t>
            </w:r>
          </w:p>
        </w:tc>
        <w:tc>
          <w:tcPr>
            <w:tcW w:w="1619" w:type="dxa"/>
            <w:shd w:val="clear" w:color="auto" w:fill="auto"/>
            <w:vAlign w:val="center"/>
          </w:tcPr>
          <w:p w:rsidR="00F72905" w:rsidRPr="009C7C8B" w:rsidRDefault="00F72905" w:rsidP="00F72905">
            <w:pPr>
              <w:jc w:val="center"/>
              <w:rPr>
                <w:rFonts w:eastAsia="Calibri"/>
                <w:sz w:val="22"/>
                <w:szCs w:val="22"/>
                <w:lang w:eastAsia="x-none"/>
              </w:rPr>
            </w:pPr>
            <w:r w:rsidRPr="009C7C8B">
              <w:rPr>
                <w:rFonts w:eastAsia="Calibri"/>
                <w:sz w:val="22"/>
                <w:szCs w:val="22"/>
                <w:lang w:eastAsia="x-none"/>
              </w:rPr>
              <w:t>Тип операции</w:t>
            </w:r>
          </w:p>
        </w:tc>
        <w:tc>
          <w:tcPr>
            <w:tcW w:w="1619" w:type="dxa"/>
            <w:shd w:val="clear" w:color="auto" w:fill="auto"/>
            <w:vAlign w:val="center"/>
          </w:tcPr>
          <w:p w:rsidR="00F72905" w:rsidRPr="009C7C8B" w:rsidRDefault="00F72905" w:rsidP="00F72905">
            <w:pPr>
              <w:jc w:val="center"/>
              <w:rPr>
                <w:rFonts w:eastAsia="Calibri"/>
                <w:sz w:val="22"/>
                <w:szCs w:val="22"/>
                <w:lang w:eastAsia="x-none"/>
              </w:rPr>
            </w:pPr>
            <w:r w:rsidRPr="009C7C8B">
              <w:rPr>
                <w:rFonts w:eastAsia="Calibri"/>
                <w:sz w:val="22"/>
                <w:szCs w:val="22"/>
                <w:lang w:eastAsia="x-none"/>
              </w:rPr>
              <w:t>Сумма заказа</w:t>
            </w:r>
          </w:p>
        </w:tc>
        <w:tc>
          <w:tcPr>
            <w:tcW w:w="1619" w:type="dxa"/>
            <w:shd w:val="clear" w:color="auto" w:fill="auto"/>
            <w:vAlign w:val="center"/>
          </w:tcPr>
          <w:p w:rsidR="00F72905" w:rsidRPr="009C7C8B" w:rsidRDefault="00F72905" w:rsidP="00DA5092">
            <w:pPr>
              <w:jc w:val="center"/>
              <w:rPr>
                <w:rFonts w:eastAsia="Calibri"/>
                <w:sz w:val="22"/>
                <w:szCs w:val="22"/>
                <w:lang w:eastAsia="x-none"/>
              </w:rPr>
            </w:pPr>
            <w:r w:rsidRPr="009C7C8B">
              <w:rPr>
                <w:rFonts w:eastAsia="Calibri"/>
                <w:sz w:val="22"/>
                <w:szCs w:val="22"/>
                <w:lang w:eastAsia="x-none"/>
              </w:rPr>
              <w:t xml:space="preserve">Комиссия </w:t>
            </w:r>
            <w:r w:rsidR="00DA5092">
              <w:rPr>
                <w:rFonts w:eastAsia="Calibri"/>
                <w:sz w:val="22"/>
                <w:szCs w:val="22"/>
                <w:lang w:eastAsia="x-none"/>
              </w:rPr>
              <w:t>НКО</w:t>
            </w:r>
          </w:p>
        </w:tc>
      </w:tr>
      <w:tr w:rsidR="00F72905" w:rsidRPr="009C7C8B" w:rsidTr="00F72905">
        <w:tc>
          <w:tcPr>
            <w:tcW w:w="1618" w:type="dxa"/>
            <w:shd w:val="clear" w:color="auto" w:fill="auto"/>
            <w:vAlign w:val="center"/>
          </w:tcPr>
          <w:p w:rsidR="00F72905" w:rsidRPr="009C7C8B" w:rsidRDefault="00F72905" w:rsidP="00F72905">
            <w:pPr>
              <w:rPr>
                <w:rFonts w:eastAsia="Calibri"/>
                <w:sz w:val="22"/>
                <w:szCs w:val="22"/>
                <w:lang w:eastAsia="x-none"/>
              </w:rPr>
            </w:pPr>
          </w:p>
        </w:tc>
        <w:tc>
          <w:tcPr>
            <w:tcW w:w="1619" w:type="dxa"/>
            <w:shd w:val="clear" w:color="auto" w:fill="auto"/>
            <w:vAlign w:val="center"/>
          </w:tcPr>
          <w:p w:rsidR="00F72905" w:rsidRPr="009C7C8B" w:rsidRDefault="00F72905" w:rsidP="00F72905">
            <w:pPr>
              <w:rPr>
                <w:rFonts w:eastAsia="Calibri"/>
                <w:sz w:val="22"/>
                <w:szCs w:val="22"/>
                <w:lang w:eastAsia="x-none"/>
              </w:rPr>
            </w:pPr>
            <w:r w:rsidRPr="009C7C8B">
              <w:rPr>
                <w:rFonts w:eastAsia="Calibri"/>
                <w:sz w:val="22"/>
                <w:szCs w:val="22"/>
                <w:lang w:eastAsia="x-none"/>
              </w:rPr>
              <w:t>Формат ДД.ММ</w:t>
            </w:r>
            <w:proofErr w:type="gramStart"/>
            <w:r w:rsidRPr="009C7C8B">
              <w:rPr>
                <w:rFonts w:eastAsia="Calibri"/>
                <w:sz w:val="22"/>
                <w:szCs w:val="22"/>
                <w:lang w:eastAsia="x-none"/>
              </w:rPr>
              <w:t>.Г</w:t>
            </w:r>
            <w:proofErr w:type="gramEnd"/>
            <w:r w:rsidRPr="009C7C8B">
              <w:rPr>
                <w:rFonts w:eastAsia="Calibri"/>
                <w:sz w:val="22"/>
                <w:szCs w:val="22"/>
                <w:lang w:eastAsia="x-none"/>
              </w:rPr>
              <w:t xml:space="preserve">ГГГ </w:t>
            </w:r>
            <w:proofErr w:type="spellStart"/>
            <w:r w:rsidRPr="009C7C8B">
              <w:rPr>
                <w:rFonts w:eastAsia="Calibri"/>
                <w:sz w:val="22"/>
                <w:szCs w:val="22"/>
                <w:lang w:eastAsia="x-none"/>
              </w:rPr>
              <w:t>чч:мм:сс</w:t>
            </w:r>
            <w:proofErr w:type="spellEnd"/>
          </w:p>
        </w:tc>
        <w:tc>
          <w:tcPr>
            <w:tcW w:w="1619" w:type="dxa"/>
            <w:shd w:val="clear" w:color="auto" w:fill="auto"/>
            <w:vAlign w:val="center"/>
          </w:tcPr>
          <w:p w:rsidR="00F72905" w:rsidRPr="009C7C8B" w:rsidRDefault="00F72905" w:rsidP="00F72905">
            <w:pPr>
              <w:rPr>
                <w:rFonts w:eastAsia="Calibri"/>
                <w:sz w:val="22"/>
                <w:szCs w:val="22"/>
                <w:lang w:eastAsia="x-none"/>
              </w:rPr>
            </w:pPr>
            <w:r w:rsidRPr="009C7C8B">
              <w:rPr>
                <w:rFonts w:eastAsia="Calibri"/>
                <w:sz w:val="22"/>
                <w:szCs w:val="22"/>
                <w:lang w:eastAsia="x-none"/>
              </w:rPr>
              <w:t>Маскированный номер карты</w:t>
            </w:r>
          </w:p>
        </w:tc>
        <w:tc>
          <w:tcPr>
            <w:tcW w:w="1619" w:type="dxa"/>
            <w:shd w:val="clear" w:color="auto" w:fill="auto"/>
            <w:vAlign w:val="center"/>
          </w:tcPr>
          <w:p w:rsidR="00F72905" w:rsidRPr="009C7C8B" w:rsidRDefault="00F72905" w:rsidP="00F72905">
            <w:pPr>
              <w:rPr>
                <w:rFonts w:eastAsia="Calibri"/>
                <w:sz w:val="22"/>
                <w:szCs w:val="22"/>
                <w:lang w:eastAsia="x-none"/>
              </w:rPr>
            </w:pPr>
            <w:r w:rsidRPr="009C7C8B">
              <w:rPr>
                <w:rFonts w:eastAsia="Calibri"/>
                <w:sz w:val="22"/>
                <w:szCs w:val="22"/>
                <w:lang w:eastAsia="x-none"/>
              </w:rPr>
              <w:t>Доступные значения:</w:t>
            </w:r>
          </w:p>
          <w:p w:rsidR="00F72905" w:rsidRPr="009C7C8B" w:rsidRDefault="00F72905" w:rsidP="00F72905">
            <w:pPr>
              <w:rPr>
                <w:rFonts w:eastAsia="Calibri"/>
                <w:sz w:val="22"/>
                <w:szCs w:val="22"/>
                <w:lang w:eastAsia="x-none"/>
              </w:rPr>
            </w:pPr>
            <w:r w:rsidRPr="009C7C8B">
              <w:rPr>
                <w:rFonts w:eastAsia="Calibri"/>
                <w:sz w:val="22"/>
                <w:szCs w:val="22"/>
                <w:lang w:eastAsia="x-none"/>
              </w:rPr>
              <w:t xml:space="preserve"> * Оплата</w:t>
            </w:r>
          </w:p>
          <w:p w:rsidR="00F72905" w:rsidRPr="009C7C8B" w:rsidRDefault="00F72905" w:rsidP="00F72905">
            <w:pPr>
              <w:rPr>
                <w:rFonts w:eastAsia="Calibri"/>
                <w:sz w:val="22"/>
                <w:szCs w:val="22"/>
                <w:lang w:eastAsia="x-none"/>
              </w:rPr>
            </w:pPr>
            <w:r w:rsidRPr="009C7C8B">
              <w:rPr>
                <w:rFonts w:eastAsia="Calibri"/>
                <w:sz w:val="22"/>
                <w:szCs w:val="22"/>
                <w:lang w:eastAsia="x-none"/>
              </w:rPr>
              <w:t xml:space="preserve"> * Возврат</w:t>
            </w:r>
          </w:p>
        </w:tc>
        <w:tc>
          <w:tcPr>
            <w:tcW w:w="1619" w:type="dxa"/>
            <w:shd w:val="clear" w:color="auto" w:fill="auto"/>
            <w:vAlign w:val="center"/>
          </w:tcPr>
          <w:p w:rsidR="00F72905" w:rsidRPr="009C7C8B" w:rsidRDefault="00F72905" w:rsidP="00F72905">
            <w:pPr>
              <w:rPr>
                <w:rFonts w:eastAsia="Calibri"/>
                <w:sz w:val="22"/>
                <w:szCs w:val="22"/>
                <w:lang w:eastAsia="x-none"/>
              </w:rPr>
            </w:pPr>
            <w:r w:rsidRPr="009C7C8B">
              <w:rPr>
                <w:rFonts w:eastAsia="Calibri"/>
                <w:sz w:val="22"/>
                <w:szCs w:val="22"/>
                <w:lang w:eastAsia="x-none"/>
              </w:rPr>
              <w:t>Сумма к зачислению на счет</w:t>
            </w:r>
          </w:p>
        </w:tc>
        <w:tc>
          <w:tcPr>
            <w:tcW w:w="1619" w:type="dxa"/>
            <w:shd w:val="clear" w:color="auto" w:fill="auto"/>
            <w:vAlign w:val="center"/>
          </w:tcPr>
          <w:p w:rsidR="00F72905" w:rsidRPr="009C7C8B" w:rsidRDefault="00F72905" w:rsidP="00F72905">
            <w:pPr>
              <w:rPr>
                <w:rFonts w:eastAsia="Calibri"/>
                <w:sz w:val="22"/>
                <w:szCs w:val="22"/>
                <w:lang w:eastAsia="x-none"/>
              </w:rPr>
            </w:pPr>
            <w:r w:rsidRPr="009C7C8B">
              <w:rPr>
                <w:rFonts w:eastAsia="Calibri"/>
                <w:sz w:val="22"/>
                <w:szCs w:val="22"/>
                <w:lang w:eastAsia="x-none"/>
              </w:rPr>
              <w:t>Комиссия шлюза за проведение операции</w:t>
            </w:r>
          </w:p>
        </w:tc>
      </w:tr>
      <w:tr w:rsidR="00F72905" w:rsidRPr="009C7C8B" w:rsidTr="00F72905">
        <w:tc>
          <w:tcPr>
            <w:tcW w:w="1618" w:type="dxa"/>
            <w:shd w:val="clear" w:color="auto" w:fill="auto"/>
          </w:tcPr>
          <w:p w:rsidR="00F72905" w:rsidRPr="009C7C8B" w:rsidRDefault="00F72905" w:rsidP="00F72905">
            <w:pPr>
              <w:rPr>
                <w:rFonts w:eastAsia="Calibri"/>
                <w:sz w:val="22"/>
                <w:szCs w:val="22"/>
                <w:lang w:eastAsia="x-none"/>
              </w:rPr>
            </w:pPr>
            <w:r w:rsidRPr="009C7C8B">
              <w:rPr>
                <w:rFonts w:eastAsia="Calibri"/>
                <w:sz w:val="22"/>
                <w:szCs w:val="22"/>
                <w:lang w:eastAsia="x-none"/>
              </w:rPr>
              <w:t>Итого:</w:t>
            </w:r>
          </w:p>
        </w:tc>
        <w:tc>
          <w:tcPr>
            <w:tcW w:w="1619" w:type="dxa"/>
            <w:shd w:val="clear" w:color="auto" w:fill="auto"/>
          </w:tcPr>
          <w:p w:rsidR="00F72905" w:rsidRPr="009C7C8B" w:rsidRDefault="00F72905" w:rsidP="00F72905">
            <w:pPr>
              <w:rPr>
                <w:rFonts w:eastAsia="Calibri"/>
                <w:sz w:val="22"/>
                <w:szCs w:val="22"/>
                <w:lang w:eastAsia="x-none"/>
              </w:rPr>
            </w:pPr>
          </w:p>
        </w:tc>
        <w:tc>
          <w:tcPr>
            <w:tcW w:w="1619" w:type="dxa"/>
            <w:shd w:val="clear" w:color="auto" w:fill="auto"/>
          </w:tcPr>
          <w:p w:rsidR="00F72905" w:rsidRPr="009C7C8B" w:rsidRDefault="00F72905" w:rsidP="00F72905">
            <w:pPr>
              <w:rPr>
                <w:rFonts w:eastAsia="Calibri"/>
                <w:sz w:val="22"/>
                <w:szCs w:val="22"/>
                <w:lang w:eastAsia="x-none"/>
              </w:rPr>
            </w:pPr>
          </w:p>
        </w:tc>
        <w:tc>
          <w:tcPr>
            <w:tcW w:w="1619" w:type="dxa"/>
            <w:shd w:val="clear" w:color="auto" w:fill="auto"/>
          </w:tcPr>
          <w:p w:rsidR="00F72905" w:rsidRPr="009C7C8B" w:rsidRDefault="00F72905" w:rsidP="00F72905">
            <w:pPr>
              <w:rPr>
                <w:rFonts w:eastAsia="Calibri"/>
                <w:sz w:val="22"/>
                <w:szCs w:val="22"/>
                <w:lang w:eastAsia="x-none"/>
              </w:rPr>
            </w:pPr>
          </w:p>
        </w:tc>
        <w:tc>
          <w:tcPr>
            <w:tcW w:w="1619" w:type="dxa"/>
            <w:shd w:val="clear" w:color="auto" w:fill="auto"/>
          </w:tcPr>
          <w:p w:rsidR="00F72905" w:rsidRPr="009C7C8B" w:rsidRDefault="00F72905" w:rsidP="00F72905">
            <w:pPr>
              <w:rPr>
                <w:rFonts w:eastAsia="Calibri"/>
                <w:sz w:val="22"/>
                <w:szCs w:val="22"/>
                <w:lang w:eastAsia="x-none"/>
              </w:rPr>
            </w:pPr>
          </w:p>
        </w:tc>
        <w:tc>
          <w:tcPr>
            <w:tcW w:w="1619" w:type="dxa"/>
            <w:shd w:val="clear" w:color="auto" w:fill="auto"/>
          </w:tcPr>
          <w:p w:rsidR="00F72905" w:rsidRPr="009C7C8B" w:rsidRDefault="00F72905" w:rsidP="00F72905">
            <w:pPr>
              <w:rPr>
                <w:rFonts w:eastAsia="Calibri"/>
                <w:sz w:val="22"/>
                <w:szCs w:val="22"/>
                <w:lang w:eastAsia="x-none"/>
              </w:rPr>
            </w:pPr>
          </w:p>
        </w:tc>
      </w:tr>
    </w:tbl>
    <w:p w:rsidR="00F72905" w:rsidRPr="00F72905" w:rsidRDefault="00F72905" w:rsidP="00F72905">
      <w:pPr>
        <w:rPr>
          <w:lang w:eastAsia="x-none"/>
        </w:rPr>
      </w:pPr>
    </w:p>
    <w:p w:rsidR="00F72905" w:rsidRPr="00F72905" w:rsidRDefault="00F72905" w:rsidP="00F72905">
      <w:pPr>
        <w:ind w:left="426"/>
        <w:rPr>
          <w:sz w:val="22"/>
          <w:szCs w:val="22"/>
        </w:rPr>
      </w:pPr>
      <w:r w:rsidRPr="00F72905">
        <w:rPr>
          <w:sz w:val="22"/>
          <w:szCs w:val="22"/>
        </w:rPr>
        <w:t xml:space="preserve">Данный отчет создается ежедневно в 01:00 (время серверное) и отправляется в реестр платежей в прикрепленном файле к письму электронной почты в формате </w:t>
      </w:r>
      <w:proofErr w:type="spellStart"/>
      <w:r w:rsidRPr="00F72905">
        <w:rPr>
          <w:sz w:val="22"/>
          <w:szCs w:val="22"/>
        </w:rPr>
        <w:t>xls</w:t>
      </w:r>
      <w:proofErr w:type="spellEnd"/>
      <w:r>
        <w:rPr>
          <w:sz w:val="22"/>
          <w:szCs w:val="22"/>
        </w:rPr>
        <w:t xml:space="preserve">. </w:t>
      </w:r>
      <w:r w:rsidRPr="00F72905">
        <w:rPr>
          <w:b/>
          <w:sz w:val="22"/>
          <w:szCs w:val="22"/>
        </w:rPr>
        <w:t xml:space="preserve"> </w:t>
      </w:r>
      <w:r w:rsidRPr="00F72905">
        <w:rPr>
          <w:sz w:val="22"/>
          <w:szCs w:val="22"/>
        </w:rPr>
        <w:t>Структура письма и отчета показаны ниже:</w:t>
      </w:r>
    </w:p>
    <w:p w:rsidR="00F72905" w:rsidRPr="00F72905" w:rsidRDefault="00F72905" w:rsidP="00F72905">
      <w:pPr>
        <w:ind w:left="426"/>
        <w:rPr>
          <w:rFonts w:eastAsia="Calibri"/>
          <w:b/>
          <w:sz w:val="22"/>
          <w:szCs w:val="22"/>
        </w:rPr>
      </w:pPr>
      <w:r w:rsidRPr="00F72905">
        <w:rPr>
          <w:rFonts w:eastAsia="Calibri"/>
          <w:b/>
          <w:sz w:val="22"/>
          <w:szCs w:val="22"/>
        </w:rPr>
        <w:t xml:space="preserve">Адрес отправителя: </w:t>
      </w:r>
      <w:r w:rsidR="009C6781" w:rsidRPr="00D773A8">
        <w:rPr>
          <w:sz w:val="22"/>
          <w:szCs w:val="22"/>
        </w:rPr>
        <w:t>gate@vp.ru</w:t>
      </w:r>
    </w:p>
    <w:p w:rsidR="00F72905" w:rsidRPr="00F72905" w:rsidRDefault="00F72905" w:rsidP="00F72905">
      <w:pPr>
        <w:ind w:left="426"/>
        <w:rPr>
          <w:rFonts w:eastAsia="Calibri"/>
          <w:b/>
          <w:sz w:val="22"/>
          <w:szCs w:val="22"/>
        </w:rPr>
      </w:pPr>
      <w:r w:rsidRPr="00F72905">
        <w:rPr>
          <w:rFonts w:eastAsia="Calibri"/>
          <w:b/>
          <w:sz w:val="22"/>
          <w:szCs w:val="22"/>
        </w:rPr>
        <w:t xml:space="preserve">Адрес получателя: </w:t>
      </w:r>
      <w:r w:rsidR="00915B90">
        <w:rPr>
          <w:rStyle w:val="aa"/>
          <w:rFonts w:eastAsia="Calibri"/>
          <w:sz w:val="22"/>
          <w:szCs w:val="22"/>
          <w:highlight w:val="yellow"/>
        </w:rPr>
        <w:t>&lt;</w:t>
      </w:r>
      <w:proofErr w:type="spellStart"/>
      <w:r w:rsidR="00F23BA5">
        <w:rPr>
          <w:rStyle w:val="aa"/>
          <w:rFonts w:eastAsia="Calibri"/>
          <w:sz w:val="22"/>
          <w:szCs w:val="22"/>
          <w:highlight w:val="yellow"/>
          <w:lang w:val="en-US"/>
        </w:rPr>
        <w:t>xxxx</w:t>
      </w:r>
      <w:proofErr w:type="spellEnd"/>
      <w:r w:rsidR="00F23BA5" w:rsidRPr="00F23BA5">
        <w:rPr>
          <w:rStyle w:val="aa"/>
          <w:rFonts w:eastAsia="Calibri"/>
          <w:sz w:val="22"/>
          <w:szCs w:val="22"/>
          <w:highlight w:val="yellow"/>
        </w:rPr>
        <w:t>@</w:t>
      </w:r>
      <w:r w:rsidR="00F23BA5">
        <w:rPr>
          <w:rStyle w:val="aa"/>
          <w:rFonts w:eastAsia="Calibri"/>
          <w:sz w:val="22"/>
          <w:szCs w:val="22"/>
          <w:highlight w:val="yellow"/>
          <w:lang w:val="en-US"/>
        </w:rPr>
        <w:t>xx</w:t>
      </w:r>
      <w:r w:rsidR="00F23BA5" w:rsidRPr="00F23BA5">
        <w:rPr>
          <w:rStyle w:val="aa"/>
          <w:rFonts w:eastAsia="Calibri"/>
          <w:sz w:val="22"/>
          <w:szCs w:val="22"/>
          <w:highlight w:val="yellow"/>
        </w:rPr>
        <w:t>.</w:t>
      </w:r>
      <w:proofErr w:type="spellStart"/>
      <w:r w:rsidR="00F23BA5">
        <w:rPr>
          <w:rStyle w:val="aa"/>
          <w:rFonts w:eastAsia="Calibri"/>
          <w:sz w:val="22"/>
          <w:szCs w:val="22"/>
          <w:highlight w:val="yellow"/>
          <w:lang w:val="en-US"/>
        </w:rPr>
        <w:t>ru</w:t>
      </w:r>
      <w:proofErr w:type="spellEnd"/>
      <w:r w:rsidRPr="009C7C8B">
        <w:rPr>
          <w:rStyle w:val="aa"/>
          <w:rFonts w:eastAsia="Calibri"/>
          <w:sz w:val="22"/>
          <w:szCs w:val="22"/>
          <w:highlight w:val="yellow"/>
        </w:rPr>
        <w:t>&gt;</w:t>
      </w:r>
      <w:r w:rsidR="009C6781">
        <w:rPr>
          <w:rStyle w:val="aa"/>
          <w:rFonts w:eastAsia="Calibri"/>
          <w:sz w:val="22"/>
          <w:szCs w:val="22"/>
        </w:rPr>
        <w:t xml:space="preserve"> </w:t>
      </w:r>
    </w:p>
    <w:p w:rsidR="00F72905" w:rsidRPr="00F72905" w:rsidRDefault="00F72905" w:rsidP="00F72905">
      <w:pPr>
        <w:pStyle w:val="af5"/>
        <w:shd w:val="clear" w:color="auto" w:fill="FFFFFF"/>
        <w:spacing w:before="240" w:beforeAutospacing="0" w:after="0" w:afterAutospacing="0" w:line="255" w:lineRule="atLeast"/>
        <w:ind w:left="426"/>
        <w:rPr>
          <w:rFonts w:eastAsia="Calibri"/>
          <w:sz w:val="22"/>
          <w:szCs w:val="22"/>
          <w:lang w:eastAsia="en-US"/>
        </w:rPr>
      </w:pPr>
      <w:r w:rsidRPr="00F72905">
        <w:rPr>
          <w:rFonts w:eastAsia="Calibri"/>
          <w:b/>
          <w:sz w:val="22"/>
          <w:szCs w:val="22"/>
        </w:rPr>
        <w:t>Тема письма:</w:t>
      </w:r>
      <w:r w:rsidRPr="00F72905">
        <w:rPr>
          <w:rFonts w:eastAsia="Calibri"/>
          <w:sz w:val="22"/>
          <w:szCs w:val="22"/>
        </w:rPr>
        <w:t xml:space="preserve"> </w:t>
      </w:r>
      <w:r w:rsidRPr="00F72905">
        <w:rPr>
          <w:rFonts w:eastAsia="Calibri"/>
          <w:sz w:val="22"/>
          <w:szCs w:val="22"/>
          <w:lang w:eastAsia="en-US"/>
        </w:rPr>
        <w:t>Реестр распоряжений за ДД.ММ</w:t>
      </w:r>
      <w:proofErr w:type="gramStart"/>
      <w:r w:rsidRPr="00F72905">
        <w:rPr>
          <w:rFonts w:eastAsia="Calibri"/>
          <w:sz w:val="22"/>
          <w:szCs w:val="22"/>
          <w:lang w:eastAsia="en-US"/>
        </w:rPr>
        <w:t>.Г</w:t>
      </w:r>
      <w:proofErr w:type="gramEnd"/>
      <w:r w:rsidRPr="00F72905">
        <w:rPr>
          <w:rFonts w:eastAsia="Calibri"/>
          <w:sz w:val="22"/>
          <w:szCs w:val="22"/>
          <w:lang w:eastAsia="en-US"/>
        </w:rPr>
        <w:t xml:space="preserve">ГГГ г. </w:t>
      </w:r>
      <w:r w:rsidRPr="00F72905">
        <w:rPr>
          <w:sz w:val="22"/>
          <w:szCs w:val="22"/>
        </w:rPr>
        <w:t>&lt;</w:t>
      </w:r>
      <w:r w:rsidR="00F23BA5">
        <w:rPr>
          <w:sz w:val="22"/>
          <w:szCs w:val="22"/>
        </w:rPr>
        <w:t>Юридическое наименование организации</w:t>
      </w:r>
      <w:r w:rsidRPr="00F72905">
        <w:rPr>
          <w:sz w:val="22"/>
          <w:szCs w:val="22"/>
        </w:rPr>
        <w:t>&gt;</w:t>
      </w:r>
    </w:p>
    <w:p w:rsidR="00F72905" w:rsidRDefault="00F72905" w:rsidP="00F72905">
      <w:pPr>
        <w:ind w:left="426"/>
        <w:rPr>
          <w:rFonts w:eastAsia="Calibri"/>
          <w:b/>
          <w:sz w:val="22"/>
          <w:szCs w:val="22"/>
        </w:rPr>
      </w:pPr>
    </w:p>
    <w:p w:rsidR="00F72905" w:rsidRDefault="00F72905" w:rsidP="00F72905">
      <w:pPr>
        <w:ind w:left="426"/>
        <w:rPr>
          <w:rFonts w:eastAsia="Calibri"/>
          <w:b/>
          <w:sz w:val="22"/>
          <w:szCs w:val="22"/>
        </w:rPr>
      </w:pPr>
      <w:r w:rsidRPr="00F72905">
        <w:rPr>
          <w:rFonts w:eastAsia="Calibri"/>
          <w:b/>
          <w:sz w:val="22"/>
          <w:szCs w:val="22"/>
        </w:rPr>
        <w:t>Содержание письма:</w:t>
      </w:r>
    </w:p>
    <w:p w:rsidR="00F72905" w:rsidRPr="00F72905" w:rsidRDefault="00F72905" w:rsidP="00F72905">
      <w:pPr>
        <w:ind w:left="426"/>
        <w:rPr>
          <w:rFonts w:eastAsia="Calibri"/>
          <w:sz w:val="22"/>
          <w:szCs w:val="22"/>
          <w:lang w:eastAsia="en-US"/>
        </w:rPr>
      </w:pPr>
      <w:r w:rsidRPr="00F72905">
        <w:rPr>
          <w:rFonts w:eastAsia="Calibri"/>
          <w:sz w:val="22"/>
          <w:szCs w:val="22"/>
          <w:lang w:eastAsia="en-US"/>
        </w:rPr>
        <w:t>Реестр распоряжений за ДД.ММ</w:t>
      </w:r>
      <w:proofErr w:type="gramStart"/>
      <w:r w:rsidRPr="00F72905">
        <w:rPr>
          <w:rFonts w:eastAsia="Calibri"/>
          <w:sz w:val="22"/>
          <w:szCs w:val="22"/>
          <w:lang w:eastAsia="en-US"/>
        </w:rPr>
        <w:t>.Г</w:t>
      </w:r>
      <w:proofErr w:type="gramEnd"/>
      <w:r w:rsidRPr="00F72905">
        <w:rPr>
          <w:rFonts w:eastAsia="Calibri"/>
          <w:sz w:val="22"/>
          <w:szCs w:val="22"/>
          <w:lang w:eastAsia="en-US"/>
        </w:rPr>
        <w:t xml:space="preserve">ГГГ г. </w:t>
      </w:r>
      <w:r w:rsidRPr="009C7C8B">
        <w:rPr>
          <w:sz w:val="22"/>
          <w:szCs w:val="22"/>
          <w:highlight w:val="yellow"/>
        </w:rPr>
        <w:t>&lt;</w:t>
      </w:r>
      <w:r w:rsidR="00F23BA5" w:rsidRPr="00F23BA5">
        <w:rPr>
          <w:sz w:val="22"/>
          <w:szCs w:val="22"/>
        </w:rPr>
        <w:t xml:space="preserve"> </w:t>
      </w:r>
      <w:r w:rsidR="00F23BA5">
        <w:rPr>
          <w:sz w:val="22"/>
          <w:szCs w:val="22"/>
        </w:rPr>
        <w:t>Юридическое наименование организации</w:t>
      </w:r>
      <w:r w:rsidR="00F23BA5" w:rsidRPr="009C7C8B">
        <w:rPr>
          <w:sz w:val="22"/>
          <w:szCs w:val="22"/>
          <w:highlight w:val="yellow"/>
        </w:rPr>
        <w:t xml:space="preserve"> </w:t>
      </w:r>
      <w:r w:rsidRPr="009C7C8B">
        <w:rPr>
          <w:sz w:val="22"/>
          <w:szCs w:val="22"/>
          <w:highlight w:val="yellow"/>
        </w:rPr>
        <w:t>&gt;</w:t>
      </w:r>
      <w:r w:rsidR="009C6781" w:rsidRPr="009C6781">
        <w:rPr>
          <w:rStyle w:val="aa"/>
          <w:rFonts w:eastAsia="Calibri"/>
          <w:sz w:val="22"/>
          <w:szCs w:val="22"/>
        </w:rPr>
        <w:t xml:space="preserve"> </w:t>
      </w:r>
    </w:p>
    <w:p w:rsidR="00F72905" w:rsidRPr="00F72905" w:rsidRDefault="00F72905" w:rsidP="00F72905">
      <w:pPr>
        <w:pStyle w:val="af5"/>
        <w:shd w:val="clear" w:color="auto" w:fill="FFFFFF"/>
        <w:spacing w:before="240" w:beforeAutospacing="0" w:after="0" w:afterAutospacing="0" w:line="255" w:lineRule="atLeast"/>
        <w:ind w:left="426"/>
        <w:rPr>
          <w:rFonts w:eastAsia="Calibri"/>
          <w:sz w:val="22"/>
          <w:szCs w:val="22"/>
          <w:lang w:eastAsia="en-US"/>
        </w:rPr>
      </w:pPr>
      <w:r w:rsidRPr="00F72905">
        <w:rPr>
          <w:rFonts w:eastAsia="Calibri"/>
          <w:sz w:val="22"/>
          <w:szCs w:val="22"/>
          <w:lang w:eastAsia="en-US"/>
        </w:rPr>
        <w:t xml:space="preserve"> Количество записей в реестре: &lt;фактическое количество записей в реестре&gt;</w:t>
      </w:r>
    </w:p>
    <w:p w:rsidR="00F72905" w:rsidRPr="00F72905" w:rsidRDefault="00F72905" w:rsidP="0093540E">
      <w:pPr>
        <w:pStyle w:val="3"/>
        <w:spacing w:before="0"/>
        <w:ind w:firstLine="708"/>
        <w:rPr>
          <w:sz w:val="22"/>
          <w:szCs w:val="22"/>
          <w:lang w:val="ru-RU"/>
        </w:rPr>
      </w:pPr>
    </w:p>
    <w:p w:rsidR="00F72905" w:rsidRPr="00F72905" w:rsidRDefault="00F72905" w:rsidP="00F72905">
      <w:pPr>
        <w:ind w:left="426"/>
        <w:rPr>
          <w:rFonts w:eastAsia="Calibri"/>
          <w:sz w:val="22"/>
          <w:szCs w:val="22"/>
        </w:rPr>
      </w:pPr>
      <w:r w:rsidRPr="00F72905">
        <w:rPr>
          <w:rFonts w:eastAsia="Calibri"/>
          <w:sz w:val="22"/>
          <w:szCs w:val="22"/>
        </w:rPr>
        <w:t xml:space="preserve">Наименование файла: </w:t>
      </w:r>
      <w:proofErr w:type="spellStart"/>
      <w:r w:rsidRPr="00F72905">
        <w:rPr>
          <w:rFonts w:eastAsia="Calibri"/>
          <w:sz w:val="22"/>
          <w:szCs w:val="22"/>
        </w:rPr>
        <w:t>Merch_NUM_TERM_ID_ДД.ММ</w:t>
      </w:r>
      <w:proofErr w:type="gramStart"/>
      <w:r w:rsidRPr="00F72905">
        <w:rPr>
          <w:rFonts w:eastAsia="Calibri"/>
          <w:sz w:val="22"/>
          <w:szCs w:val="22"/>
        </w:rPr>
        <w:t>.Г</w:t>
      </w:r>
      <w:proofErr w:type="gramEnd"/>
      <w:r w:rsidRPr="00F72905">
        <w:rPr>
          <w:rFonts w:eastAsia="Calibri"/>
          <w:sz w:val="22"/>
          <w:szCs w:val="22"/>
        </w:rPr>
        <w:t>ГГГ</w:t>
      </w:r>
      <w:proofErr w:type="spellEnd"/>
      <w:r w:rsidRPr="00F72905">
        <w:rPr>
          <w:rFonts w:eastAsia="Calibri"/>
          <w:sz w:val="22"/>
          <w:szCs w:val="22"/>
        </w:rPr>
        <w:t>, где</w:t>
      </w:r>
    </w:p>
    <w:p w:rsidR="00F72905" w:rsidRPr="00F72905" w:rsidRDefault="00F72905" w:rsidP="00F72905">
      <w:pPr>
        <w:numPr>
          <w:ilvl w:val="0"/>
          <w:numId w:val="27"/>
        </w:numPr>
        <w:spacing w:after="200" w:line="276" w:lineRule="auto"/>
        <w:rPr>
          <w:rFonts w:eastAsia="Calibri"/>
          <w:sz w:val="22"/>
          <w:szCs w:val="22"/>
        </w:rPr>
      </w:pPr>
      <w:proofErr w:type="spellStart"/>
      <w:r w:rsidRPr="00F72905">
        <w:rPr>
          <w:rFonts w:eastAsia="Calibri"/>
          <w:sz w:val="22"/>
          <w:szCs w:val="22"/>
          <w:lang w:val="en-US"/>
        </w:rPr>
        <w:t>Merch</w:t>
      </w:r>
      <w:proofErr w:type="spellEnd"/>
      <w:r w:rsidRPr="00F72905">
        <w:rPr>
          <w:rFonts w:eastAsia="Calibri"/>
          <w:sz w:val="22"/>
          <w:szCs w:val="22"/>
        </w:rPr>
        <w:t>_</w:t>
      </w:r>
      <w:r w:rsidRPr="00F72905">
        <w:rPr>
          <w:rFonts w:eastAsia="Calibri"/>
          <w:sz w:val="22"/>
          <w:szCs w:val="22"/>
          <w:lang w:val="en-US"/>
        </w:rPr>
        <w:t>NUM</w:t>
      </w:r>
      <w:r w:rsidRPr="00F72905">
        <w:rPr>
          <w:rFonts w:eastAsia="Calibri"/>
          <w:sz w:val="22"/>
          <w:szCs w:val="22"/>
        </w:rPr>
        <w:t xml:space="preserve"> – номер </w:t>
      </w:r>
      <w:proofErr w:type="spellStart"/>
      <w:r w:rsidRPr="00F72905">
        <w:rPr>
          <w:rFonts w:eastAsia="Calibri"/>
          <w:sz w:val="22"/>
          <w:szCs w:val="22"/>
        </w:rPr>
        <w:t>мерчанта</w:t>
      </w:r>
      <w:proofErr w:type="spellEnd"/>
      <w:r w:rsidRPr="00F72905">
        <w:rPr>
          <w:rFonts w:eastAsia="Calibri"/>
          <w:sz w:val="22"/>
          <w:szCs w:val="22"/>
        </w:rPr>
        <w:t xml:space="preserve"> из системы НКО;</w:t>
      </w:r>
    </w:p>
    <w:p w:rsidR="00F72905" w:rsidRPr="00F72905" w:rsidRDefault="00F72905" w:rsidP="00F72905">
      <w:pPr>
        <w:numPr>
          <w:ilvl w:val="0"/>
          <w:numId w:val="27"/>
        </w:numPr>
        <w:spacing w:after="200" w:line="276" w:lineRule="auto"/>
        <w:rPr>
          <w:rFonts w:eastAsia="Calibri"/>
          <w:sz w:val="22"/>
          <w:szCs w:val="22"/>
        </w:rPr>
      </w:pPr>
      <w:r w:rsidRPr="00F72905">
        <w:rPr>
          <w:rFonts w:eastAsia="Calibri"/>
          <w:sz w:val="22"/>
          <w:szCs w:val="22"/>
          <w:lang w:val="en-US"/>
        </w:rPr>
        <w:t>TERM</w:t>
      </w:r>
      <w:r w:rsidRPr="00F72905">
        <w:rPr>
          <w:rFonts w:eastAsia="Calibri"/>
          <w:sz w:val="22"/>
          <w:szCs w:val="22"/>
        </w:rPr>
        <w:t>_</w:t>
      </w:r>
      <w:r w:rsidRPr="00F72905">
        <w:rPr>
          <w:rFonts w:eastAsia="Calibri"/>
          <w:sz w:val="22"/>
          <w:szCs w:val="22"/>
          <w:lang w:val="en-US"/>
        </w:rPr>
        <w:t>ID</w:t>
      </w:r>
      <w:r w:rsidRPr="00F72905">
        <w:rPr>
          <w:rFonts w:eastAsia="Calibri"/>
          <w:sz w:val="22"/>
          <w:szCs w:val="22"/>
        </w:rPr>
        <w:t xml:space="preserve"> – номер терминала в системе;</w:t>
      </w:r>
    </w:p>
    <w:p w:rsidR="00F72905" w:rsidRPr="00F72905" w:rsidRDefault="00F72905" w:rsidP="00F72905">
      <w:pPr>
        <w:numPr>
          <w:ilvl w:val="0"/>
          <w:numId w:val="27"/>
        </w:numPr>
        <w:spacing w:after="200" w:line="276" w:lineRule="auto"/>
        <w:rPr>
          <w:rFonts w:eastAsia="Calibri"/>
          <w:sz w:val="22"/>
          <w:szCs w:val="22"/>
        </w:rPr>
      </w:pPr>
      <w:r w:rsidRPr="00F72905">
        <w:rPr>
          <w:rFonts w:eastAsia="Calibri"/>
          <w:sz w:val="22"/>
          <w:szCs w:val="22"/>
        </w:rPr>
        <w:t>ДД.ММ</w:t>
      </w:r>
      <w:proofErr w:type="gramStart"/>
      <w:r w:rsidRPr="00F72905">
        <w:rPr>
          <w:rFonts w:eastAsia="Calibri"/>
          <w:sz w:val="22"/>
          <w:szCs w:val="22"/>
        </w:rPr>
        <w:t>.Г</w:t>
      </w:r>
      <w:proofErr w:type="gramEnd"/>
      <w:r w:rsidRPr="00F72905">
        <w:rPr>
          <w:rFonts w:eastAsia="Calibri"/>
          <w:sz w:val="22"/>
          <w:szCs w:val="22"/>
        </w:rPr>
        <w:t>ГГГ – дата совершения платежа.</w:t>
      </w:r>
    </w:p>
    <w:p w:rsidR="00162182" w:rsidRPr="009C7C8B" w:rsidRDefault="00162182" w:rsidP="000134D1">
      <w:pPr>
        <w:ind w:left="1146"/>
        <w:jc w:val="center"/>
        <w:rPr>
          <w:b/>
          <w:bCs/>
          <w:sz w:val="22"/>
          <w:szCs w:val="22"/>
        </w:rPr>
      </w:pPr>
      <w:r w:rsidRPr="009C7C8B">
        <w:rPr>
          <w:b/>
          <w:bCs/>
          <w:sz w:val="22"/>
          <w:szCs w:val="22"/>
        </w:rPr>
        <w:t>ПОДПИСИ СТОРОН</w:t>
      </w:r>
    </w:p>
    <w:p w:rsidR="00162182" w:rsidRDefault="00162182" w:rsidP="0093540E">
      <w:pPr>
        <w:ind w:firstLine="6480"/>
      </w:pPr>
    </w:p>
    <w:p w:rsidR="00162182" w:rsidRDefault="00162182" w:rsidP="0093540E">
      <w:pPr>
        <w:ind w:firstLine="6480"/>
      </w:pPr>
    </w:p>
    <w:tbl>
      <w:tblPr>
        <w:tblW w:w="9900" w:type="dxa"/>
        <w:tblInd w:w="108" w:type="dxa"/>
        <w:tblLayout w:type="fixed"/>
        <w:tblLook w:val="01E0" w:firstRow="1" w:lastRow="1" w:firstColumn="1" w:lastColumn="1" w:noHBand="0" w:noVBand="0"/>
      </w:tblPr>
      <w:tblGrid>
        <w:gridCol w:w="4680"/>
        <w:gridCol w:w="565"/>
        <w:gridCol w:w="4115"/>
        <w:gridCol w:w="540"/>
      </w:tblGrid>
      <w:tr w:rsidR="005B67CB" w:rsidRPr="005B67CB" w:rsidTr="005B67CB">
        <w:trPr>
          <w:gridAfter w:val="1"/>
          <w:wAfter w:w="540" w:type="dxa"/>
        </w:trPr>
        <w:tc>
          <w:tcPr>
            <w:tcW w:w="4680" w:type="dxa"/>
          </w:tcPr>
          <w:p w:rsidR="005B67CB" w:rsidRDefault="005B67CB" w:rsidP="005B67CB">
            <w:pPr>
              <w:pStyle w:val="1"/>
              <w:jc w:val="left"/>
              <w:rPr>
                <w:sz w:val="22"/>
                <w:szCs w:val="22"/>
              </w:rPr>
            </w:pPr>
            <w:r w:rsidRPr="005B67CB">
              <w:rPr>
                <w:sz w:val="22"/>
                <w:szCs w:val="22"/>
              </w:rPr>
              <w:t>Клиент:</w:t>
            </w:r>
          </w:p>
          <w:p w:rsidR="005B67CB" w:rsidRPr="00460E96" w:rsidRDefault="005B67CB" w:rsidP="005B67CB"/>
          <w:p w:rsidR="005B67CB" w:rsidRPr="005B67CB" w:rsidRDefault="005B67CB" w:rsidP="005B67CB">
            <w:pPr>
              <w:jc w:val="both"/>
              <w:rPr>
                <w:i/>
                <w:sz w:val="22"/>
                <w:szCs w:val="22"/>
              </w:rPr>
            </w:pPr>
            <w:r w:rsidRPr="005B67CB">
              <w:rPr>
                <w:sz w:val="22"/>
                <w:szCs w:val="22"/>
              </w:rPr>
              <w:t>______________________ /</w:t>
            </w:r>
            <w:r w:rsidR="00F23BA5">
              <w:rPr>
                <w:sz w:val="22"/>
                <w:szCs w:val="22"/>
              </w:rPr>
              <w:t>___________</w:t>
            </w:r>
            <w:r w:rsidRPr="005B67CB">
              <w:rPr>
                <w:sz w:val="22"/>
                <w:szCs w:val="22"/>
              </w:rPr>
              <w:t>/</w:t>
            </w:r>
          </w:p>
          <w:p w:rsidR="005B67CB" w:rsidRPr="005B67CB" w:rsidRDefault="005B67CB" w:rsidP="005B67CB">
            <w:pPr>
              <w:jc w:val="both"/>
              <w:rPr>
                <w:sz w:val="22"/>
                <w:szCs w:val="22"/>
              </w:rPr>
            </w:pPr>
            <w:r w:rsidRPr="005B67CB">
              <w:rPr>
                <w:sz w:val="22"/>
                <w:szCs w:val="22"/>
              </w:rPr>
              <w:t xml:space="preserve"> М.П.</w:t>
            </w:r>
          </w:p>
        </w:tc>
        <w:tc>
          <w:tcPr>
            <w:tcW w:w="4680" w:type="dxa"/>
            <w:gridSpan w:val="2"/>
          </w:tcPr>
          <w:p w:rsidR="005B67CB" w:rsidRPr="005B67CB" w:rsidRDefault="005B67CB" w:rsidP="005B67CB">
            <w:pPr>
              <w:widowControl w:val="0"/>
              <w:ind w:right="-106"/>
              <w:rPr>
                <w:b/>
                <w:sz w:val="22"/>
                <w:szCs w:val="22"/>
              </w:rPr>
            </w:pPr>
            <w:r w:rsidRPr="005B67CB">
              <w:rPr>
                <w:b/>
                <w:sz w:val="22"/>
                <w:szCs w:val="22"/>
              </w:rPr>
              <w:t>НКО:</w:t>
            </w:r>
          </w:p>
          <w:p w:rsidR="005B67CB" w:rsidRPr="005B67CB" w:rsidRDefault="005B67CB" w:rsidP="005B67CB">
            <w:pPr>
              <w:widowControl w:val="0"/>
              <w:ind w:right="-106"/>
              <w:rPr>
                <w:sz w:val="22"/>
                <w:szCs w:val="22"/>
              </w:rPr>
            </w:pPr>
            <w:r w:rsidRPr="005B67CB">
              <w:rPr>
                <w:sz w:val="22"/>
                <w:szCs w:val="22"/>
              </w:rPr>
              <w:t>Директор</w:t>
            </w:r>
          </w:p>
          <w:p w:rsidR="005B67CB" w:rsidRPr="005B67CB" w:rsidRDefault="005B67CB" w:rsidP="005B67CB">
            <w:pPr>
              <w:jc w:val="both"/>
              <w:rPr>
                <w:i/>
                <w:sz w:val="22"/>
                <w:szCs w:val="22"/>
              </w:rPr>
            </w:pPr>
            <w:r w:rsidRPr="005B67CB">
              <w:rPr>
                <w:sz w:val="22"/>
                <w:szCs w:val="22"/>
              </w:rPr>
              <w:t xml:space="preserve">____________________ /Вандышев А.Ю. /  </w:t>
            </w:r>
            <w:r w:rsidRPr="005B67CB">
              <w:rPr>
                <w:i/>
                <w:sz w:val="22"/>
                <w:szCs w:val="22"/>
              </w:rPr>
              <w:t xml:space="preserve"> </w:t>
            </w:r>
          </w:p>
          <w:p w:rsidR="005B67CB" w:rsidRPr="005B67CB" w:rsidRDefault="005B67CB" w:rsidP="005B67CB">
            <w:pPr>
              <w:jc w:val="both"/>
              <w:rPr>
                <w:sz w:val="22"/>
                <w:szCs w:val="22"/>
              </w:rPr>
            </w:pPr>
            <w:r w:rsidRPr="005B67CB">
              <w:rPr>
                <w:i/>
                <w:sz w:val="22"/>
                <w:szCs w:val="22"/>
              </w:rPr>
              <w:t xml:space="preserve">    </w:t>
            </w:r>
            <w:r w:rsidRPr="005B67CB">
              <w:rPr>
                <w:sz w:val="22"/>
                <w:szCs w:val="22"/>
              </w:rPr>
              <w:t xml:space="preserve">М.П. </w:t>
            </w:r>
          </w:p>
          <w:p w:rsidR="005B67CB" w:rsidRPr="005B67CB" w:rsidRDefault="005B67CB" w:rsidP="005B67CB">
            <w:pPr>
              <w:widowControl w:val="0"/>
              <w:ind w:right="-106"/>
              <w:rPr>
                <w:sz w:val="22"/>
                <w:szCs w:val="22"/>
              </w:rPr>
            </w:pPr>
          </w:p>
        </w:tc>
      </w:tr>
      <w:tr w:rsidR="003941CA" w:rsidRPr="00926718" w:rsidTr="007E23CE">
        <w:tblPrEx>
          <w:tblLook w:val="0000" w:firstRow="0" w:lastRow="0" w:firstColumn="0" w:lastColumn="0" w:noHBand="0" w:noVBand="0"/>
        </w:tblPrEx>
        <w:tc>
          <w:tcPr>
            <w:tcW w:w="5245" w:type="dxa"/>
            <w:gridSpan w:val="2"/>
          </w:tcPr>
          <w:p w:rsidR="003941CA" w:rsidRPr="00926718" w:rsidRDefault="003941CA" w:rsidP="007E23CE">
            <w:pPr>
              <w:pStyle w:val="ad"/>
              <w:jc w:val="center"/>
              <w:rPr>
                <w:sz w:val="22"/>
                <w:szCs w:val="22"/>
              </w:rPr>
            </w:pPr>
          </w:p>
        </w:tc>
        <w:tc>
          <w:tcPr>
            <w:tcW w:w="4655" w:type="dxa"/>
            <w:gridSpan w:val="2"/>
          </w:tcPr>
          <w:p w:rsidR="003941CA" w:rsidRPr="00926718" w:rsidRDefault="003941CA" w:rsidP="007E23CE">
            <w:pPr>
              <w:pStyle w:val="ad"/>
              <w:jc w:val="center"/>
              <w:rPr>
                <w:sz w:val="22"/>
                <w:szCs w:val="22"/>
              </w:rPr>
            </w:pPr>
          </w:p>
        </w:tc>
      </w:tr>
    </w:tbl>
    <w:p w:rsidR="00F32D37" w:rsidRPr="009C7C8B" w:rsidRDefault="003941CA" w:rsidP="00977577">
      <w:pPr>
        <w:pStyle w:val="Default"/>
        <w:jc w:val="right"/>
        <w:rPr>
          <w:sz w:val="22"/>
          <w:szCs w:val="22"/>
        </w:rPr>
      </w:pPr>
      <w:r>
        <w:rPr>
          <w:rFonts w:ascii="Times New Roman" w:hAnsi="Times New Roman" w:cs="Times New Roman"/>
          <w:b/>
          <w:bCs/>
          <w:sz w:val="22"/>
          <w:szCs w:val="22"/>
        </w:rPr>
        <w:br w:type="page"/>
      </w:r>
    </w:p>
    <w:p w:rsidR="00D6435A" w:rsidRPr="00ED299B" w:rsidRDefault="00D6435A" w:rsidP="00D6435A">
      <w:pPr>
        <w:pStyle w:val="Default"/>
        <w:jc w:val="right"/>
        <w:rPr>
          <w:rFonts w:ascii="Times New Roman" w:hAnsi="Times New Roman" w:cs="Times New Roman"/>
          <w:b/>
          <w:bCs/>
          <w:sz w:val="22"/>
          <w:szCs w:val="22"/>
        </w:rPr>
      </w:pPr>
      <w:r>
        <w:rPr>
          <w:rFonts w:ascii="Times New Roman" w:hAnsi="Times New Roman" w:cs="Times New Roman"/>
          <w:b/>
          <w:bCs/>
          <w:sz w:val="22"/>
          <w:szCs w:val="22"/>
        </w:rPr>
        <w:lastRenderedPageBreak/>
        <w:t xml:space="preserve">Приложение </w:t>
      </w:r>
      <w:r w:rsidR="00583031">
        <w:rPr>
          <w:rFonts w:ascii="Times New Roman" w:hAnsi="Times New Roman" w:cs="Times New Roman"/>
          <w:b/>
          <w:bCs/>
          <w:sz w:val="22"/>
          <w:szCs w:val="22"/>
        </w:rPr>
        <w:t>№</w:t>
      </w:r>
      <w:r w:rsidR="00977577">
        <w:rPr>
          <w:rFonts w:ascii="Times New Roman" w:hAnsi="Times New Roman" w:cs="Times New Roman"/>
          <w:b/>
          <w:bCs/>
          <w:sz w:val="22"/>
          <w:szCs w:val="22"/>
        </w:rPr>
        <w:t>4</w:t>
      </w:r>
    </w:p>
    <w:p w:rsidR="00ED299B" w:rsidRPr="00351297" w:rsidRDefault="00ED299B" w:rsidP="00ED299B">
      <w:pPr>
        <w:pStyle w:val="Default"/>
        <w:ind w:left="4536"/>
        <w:jc w:val="right"/>
        <w:rPr>
          <w:rFonts w:ascii="Times New Roman" w:hAnsi="Times New Roman" w:cs="Times New Roman"/>
          <w:bCs/>
          <w:sz w:val="22"/>
          <w:szCs w:val="22"/>
        </w:rPr>
      </w:pPr>
      <w:r w:rsidRPr="00351297">
        <w:rPr>
          <w:rFonts w:ascii="Times New Roman" w:hAnsi="Times New Roman" w:cs="Times New Roman"/>
          <w:bCs/>
          <w:sz w:val="22"/>
          <w:szCs w:val="22"/>
        </w:rPr>
        <w:t xml:space="preserve">к Договору </w:t>
      </w:r>
      <w:r w:rsidR="00583031">
        <w:rPr>
          <w:rFonts w:ascii="Times New Roman" w:hAnsi="Times New Roman" w:cs="Times New Roman"/>
          <w:bCs/>
          <w:sz w:val="22"/>
          <w:szCs w:val="22"/>
        </w:rPr>
        <w:t>№</w:t>
      </w:r>
      <w:r w:rsidRPr="00351297">
        <w:rPr>
          <w:rFonts w:ascii="Times New Roman" w:hAnsi="Times New Roman" w:cs="Times New Roman"/>
          <w:bCs/>
          <w:sz w:val="22"/>
          <w:szCs w:val="22"/>
        </w:rPr>
        <w:t>_____ о</w:t>
      </w:r>
      <w:r w:rsidR="009C6781">
        <w:rPr>
          <w:rFonts w:ascii="Times New Roman" w:hAnsi="Times New Roman" w:cs="Times New Roman"/>
          <w:bCs/>
          <w:sz w:val="22"/>
          <w:szCs w:val="22"/>
        </w:rPr>
        <w:t>т</w:t>
      </w:r>
      <w:r w:rsidRPr="00351297">
        <w:rPr>
          <w:rFonts w:ascii="Times New Roman" w:hAnsi="Times New Roman" w:cs="Times New Roman"/>
          <w:bCs/>
          <w:sz w:val="22"/>
          <w:szCs w:val="22"/>
        </w:rPr>
        <w:t xml:space="preserve"> «_</w:t>
      </w:r>
      <w:r>
        <w:rPr>
          <w:rFonts w:ascii="Times New Roman" w:hAnsi="Times New Roman" w:cs="Times New Roman"/>
          <w:bCs/>
          <w:sz w:val="22"/>
          <w:szCs w:val="22"/>
        </w:rPr>
        <w:t>_</w:t>
      </w:r>
      <w:r w:rsidR="00BF71F0">
        <w:rPr>
          <w:rFonts w:ascii="Times New Roman" w:hAnsi="Times New Roman" w:cs="Times New Roman"/>
          <w:bCs/>
          <w:sz w:val="22"/>
          <w:szCs w:val="22"/>
        </w:rPr>
        <w:t>_» __________ 202</w:t>
      </w:r>
      <w:r>
        <w:rPr>
          <w:rFonts w:ascii="Times New Roman" w:hAnsi="Times New Roman" w:cs="Times New Roman"/>
          <w:bCs/>
          <w:sz w:val="22"/>
          <w:szCs w:val="22"/>
        </w:rPr>
        <w:t>_</w:t>
      </w:r>
      <w:r w:rsidRPr="00351297">
        <w:rPr>
          <w:rFonts w:ascii="Times New Roman" w:hAnsi="Times New Roman" w:cs="Times New Roman"/>
          <w:bCs/>
          <w:sz w:val="22"/>
          <w:szCs w:val="22"/>
        </w:rPr>
        <w:t xml:space="preserve"> г.</w:t>
      </w:r>
    </w:p>
    <w:p w:rsidR="00ED299B" w:rsidRPr="007F7C8D" w:rsidRDefault="00ED299B" w:rsidP="00ED299B">
      <w:pPr>
        <w:pStyle w:val="a7"/>
        <w:tabs>
          <w:tab w:val="left" w:pos="7088"/>
        </w:tabs>
        <w:ind w:left="4962" w:right="-284"/>
        <w:jc w:val="left"/>
        <w:outlineLvl w:val="0"/>
        <w:rPr>
          <w:color w:val="FF0000"/>
          <w:sz w:val="22"/>
          <w:szCs w:val="22"/>
        </w:rPr>
      </w:pPr>
      <w:r>
        <w:rPr>
          <w:b w:val="0"/>
          <w:sz w:val="22"/>
        </w:rPr>
        <w:t>О</w:t>
      </w:r>
      <w:r w:rsidRPr="0086650F">
        <w:rPr>
          <w:b w:val="0"/>
          <w:sz w:val="22"/>
        </w:rPr>
        <w:t>б осуществлении расчетов с использованием платежных карт через сеть Интернет</w:t>
      </w:r>
    </w:p>
    <w:p w:rsidR="00D6435A" w:rsidRPr="002E2D16" w:rsidRDefault="00D6435A" w:rsidP="00D6435A">
      <w:pPr>
        <w:ind w:firstLine="6480"/>
      </w:pPr>
      <w:r w:rsidRPr="002E2D16">
        <w:t xml:space="preserve"> </w:t>
      </w:r>
    </w:p>
    <w:p w:rsidR="00D6435A" w:rsidRDefault="00D6435A" w:rsidP="001E018B">
      <w:pPr>
        <w:pStyle w:val="a7"/>
        <w:tabs>
          <w:tab w:val="left" w:pos="7088"/>
        </w:tabs>
        <w:ind w:right="-284"/>
        <w:jc w:val="left"/>
        <w:outlineLvl w:val="0"/>
        <w:rPr>
          <w:sz w:val="22"/>
          <w:szCs w:val="22"/>
        </w:rPr>
      </w:pPr>
    </w:p>
    <w:p w:rsidR="00D6435A" w:rsidRDefault="00D6435A" w:rsidP="00D6435A">
      <w:pPr>
        <w:jc w:val="center"/>
        <w:rPr>
          <w:b/>
        </w:rPr>
      </w:pPr>
      <w:r>
        <w:rPr>
          <w:b/>
        </w:rPr>
        <w:t>Запрещенные виды услуг</w:t>
      </w:r>
    </w:p>
    <w:p w:rsidR="00D6435A" w:rsidRPr="009C7C8B" w:rsidRDefault="00D6435A" w:rsidP="00D6435A">
      <w:pPr>
        <w:jc w:val="center"/>
        <w:rPr>
          <w:sz w:val="22"/>
          <w:szCs w:val="22"/>
        </w:rPr>
      </w:pPr>
    </w:p>
    <w:p w:rsidR="00D6435A" w:rsidRPr="009C7C8B" w:rsidRDefault="00D6435A" w:rsidP="00D6435A">
      <w:pPr>
        <w:jc w:val="center"/>
        <w:rPr>
          <w:sz w:val="22"/>
          <w:szCs w:val="22"/>
        </w:rPr>
      </w:pPr>
    </w:p>
    <w:p w:rsidR="00D6435A" w:rsidRPr="009C7C8B" w:rsidRDefault="00D6435A" w:rsidP="00D6435A">
      <w:pPr>
        <w:ind w:firstLine="540"/>
        <w:jc w:val="both"/>
        <w:rPr>
          <w:sz w:val="22"/>
          <w:szCs w:val="22"/>
        </w:rPr>
      </w:pPr>
      <w:proofErr w:type="gramStart"/>
      <w:r w:rsidRPr="009C7C8B">
        <w:rPr>
          <w:sz w:val="22"/>
          <w:szCs w:val="22"/>
        </w:rPr>
        <w:t>Интернет-порталу</w:t>
      </w:r>
      <w:proofErr w:type="gramEnd"/>
      <w:r w:rsidRPr="009C7C8B">
        <w:rPr>
          <w:sz w:val="22"/>
          <w:szCs w:val="22"/>
        </w:rPr>
        <w:t xml:space="preserve"> </w:t>
      </w:r>
      <w:r w:rsidR="00C507FD" w:rsidRPr="009C7C8B">
        <w:rPr>
          <w:sz w:val="22"/>
          <w:szCs w:val="22"/>
        </w:rPr>
        <w:t>Клиента</w:t>
      </w:r>
      <w:r w:rsidRPr="009C7C8B">
        <w:rPr>
          <w:sz w:val="22"/>
          <w:szCs w:val="22"/>
        </w:rPr>
        <w:t xml:space="preserve"> запрещается проводить следующие операции для оплаты товаров и/или услуг:</w:t>
      </w:r>
    </w:p>
    <w:p w:rsidR="00D6435A" w:rsidRPr="009C7C8B" w:rsidRDefault="00D6435A" w:rsidP="00D6435A">
      <w:pPr>
        <w:numPr>
          <w:ilvl w:val="0"/>
          <w:numId w:val="24"/>
        </w:numPr>
        <w:jc w:val="both"/>
        <w:rPr>
          <w:sz w:val="22"/>
          <w:szCs w:val="22"/>
        </w:rPr>
      </w:pPr>
      <w:r w:rsidRPr="009C7C8B">
        <w:rPr>
          <w:sz w:val="22"/>
          <w:szCs w:val="22"/>
        </w:rPr>
        <w:t>Услуги «развлечений для взрослых» («</w:t>
      </w:r>
      <w:proofErr w:type="spellStart"/>
      <w:r w:rsidRPr="009C7C8B">
        <w:rPr>
          <w:sz w:val="22"/>
          <w:szCs w:val="22"/>
        </w:rPr>
        <w:t>Adult</w:t>
      </w:r>
      <w:proofErr w:type="spellEnd"/>
      <w:r w:rsidRPr="009C7C8B">
        <w:rPr>
          <w:sz w:val="22"/>
          <w:szCs w:val="22"/>
        </w:rPr>
        <w:t xml:space="preserve"> </w:t>
      </w:r>
      <w:proofErr w:type="spellStart"/>
      <w:r w:rsidRPr="009C7C8B">
        <w:rPr>
          <w:sz w:val="22"/>
          <w:szCs w:val="22"/>
        </w:rPr>
        <w:t>Entertainment</w:t>
      </w:r>
      <w:proofErr w:type="spellEnd"/>
      <w:r w:rsidRPr="009C7C8B">
        <w:rPr>
          <w:sz w:val="22"/>
          <w:szCs w:val="22"/>
        </w:rPr>
        <w:t>»);</w:t>
      </w:r>
    </w:p>
    <w:p w:rsidR="00D6435A" w:rsidRPr="009C7C8B" w:rsidRDefault="00D6435A" w:rsidP="00D6435A">
      <w:pPr>
        <w:numPr>
          <w:ilvl w:val="0"/>
          <w:numId w:val="24"/>
        </w:numPr>
        <w:jc w:val="both"/>
        <w:rPr>
          <w:sz w:val="22"/>
          <w:szCs w:val="22"/>
        </w:rPr>
      </w:pPr>
      <w:r w:rsidRPr="009C7C8B">
        <w:rPr>
          <w:bCs/>
          <w:sz w:val="22"/>
          <w:szCs w:val="22"/>
        </w:rPr>
        <w:t>Игры на деньги (игры в реальном масштабе времени, казино, тотализаторы, лотереи и т.п.);</w:t>
      </w:r>
    </w:p>
    <w:p w:rsidR="00D6435A" w:rsidRPr="009C7C8B" w:rsidRDefault="00D6435A" w:rsidP="00D6435A">
      <w:pPr>
        <w:numPr>
          <w:ilvl w:val="0"/>
          <w:numId w:val="24"/>
        </w:numPr>
        <w:jc w:val="both"/>
        <w:rPr>
          <w:sz w:val="22"/>
          <w:szCs w:val="22"/>
        </w:rPr>
      </w:pPr>
      <w:r w:rsidRPr="009C7C8B">
        <w:rPr>
          <w:bCs/>
          <w:sz w:val="22"/>
          <w:szCs w:val="22"/>
        </w:rPr>
        <w:t xml:space="preserve">Услуги знакомств через сеть Интернет (брачные агентства) и </w:t>
      </w:r>
      <w:proofErr w:type="gramStart"/>
      <w:r w:rsidRPr="009C7C8B">
        <w:rPr>
          <w:bCs/>
          <w:sz w:val="22"/>
          <w:szCs w:val="22"/>
        </w:rPr>
        <w:t>эскорт-сервисы</w:t>
      </w:r>
      <w:proofErr w:type="gramEnd"/>
      <w:r w:rsidRPr="009C7C8B">
        <w:rPr>
          <w:bCs/>
          <w:sz w:val="22"/>
          <w:szCs w:val="22"/>
        </w:rPr>
        <w:t>;</w:t>
      </w:r>
    </w:p>
    <w:p w:rsidR="00D6435A" w:rsidRPr="009C7C8B" w:rsidRDefault="00D6435A" w:rsidP="00D6435A">
      <w:pPr>
        <w:numPr>
          <w:ilvl w:val="0"/>
          <w:numId w:val="24"/>
        </w:numPr>
        <w:jc w:val="both"/>
        <w:rPr>
          <w:sz w:val="22"/>
          <w:szCs w:val="22"/>
        </w:rPr>
      </w:pPr>
      <w:r w:rsidRPr="009C7C8B">
        <w:rPr>
          <w:sz w:val="22"/>
          <w:szCs w:val="22"/>
        </w:rPr>
        <w:t>Торговля лекарственными препаратами;</w:t>
      </w:r>
    </w:p>
    <w:p w:rsidR="00D6435A" w:rsidRPr="009C7C8B" w:rsidRDefault="00D6435A" w:rsidP="00D6435A">
      <w:pPr>
        <w:numPr>
          <w:ilvl w:val="0"/>
          <w:numId w:val="24"/>
        </w:numPr>
        <w:jc w:val="both"/>
        <w:rPr>
          <w:sz w:val="22"/>
          <w:szCs w:val="22"/>
        </w:rPr>
      </w:pPr>
      <w:r w:rsidRPr="009C7C8B">
        <w:rPr>
          <w:sz w:val="22"/>
          <w:szCs w:val="22"/>
        </w:rPr>
        <w:t>Торговля табачными изделиями.</w:t>
      </w:r>
    </w:p>
    <w:p w:rsidR="00D6435A" w:rsidRPr="009C6781" w:rsidRDefault="00D6435A" w:rsidP="001E018B">
      <w:pPr>
        <w:pStyle w:val="a7"/>
        <w:tabs>
          <w:tab w:val="left" w:pos="7088"/>
        </w:tabs>
        <w:ind w:right="-284"/>
        <w:jc w:val="left"/>
        <w:outlineLvl w:val="0"/>
        <w:rPr>
          <w:sz w:val="22"/>
          <w:szCs w:val="22"/>
        </w:rPr>
      </w:pPr>
    </w:p>
    <w:p w:rsidR="00D6435A" w:rsidRPr="009C6781" w:rsidRDefault="00D6435A" w:rsidP="001E018B">
      <w:pPr>
        <w:pStyle w:val="a7"/>
        <w:tabs>
          <w:tab w:val="left" w:pos="7088"/>
        </w:tabs>
        <w:ind w:right="-284"/>
        <w:jc w:val="left"/>
        <w:outlineLvl w:val="0"/>
        <w:rPr>
          <w:sz w:val="22"/>
          <w:szCs w:val="22"/>
        </w:rPr>
      </w:pPr>
    </w:p>
    <w:p w:rsidR="00D6435A" w:rsidRPr="009C7C8B" w:rsidRDefault="00D6435A" w:rsidP="00D6435A">
      <w:pPr>
        <w:jc w:val="center"/>
        <w:rPr>
          <w:b/>
          <w:bCs/>
          <w:sz w:val="22"/>
          <w:szCs w:val="22"/>
        </w:rPr>
      </w:pPr>
      <w:r w:rsidRPr="009C7C8B">
        <w:rPr>
          <w:b/>
          <w:bCs/>
          <w:sz w:val="22"/>
          <w:szCs w:val="22"/>
        </w:rPr>
        <w:t>ПОДПИСИ СТОРОН</w:t>
      </w:r>
    </w:p>
    <w:p w:rsidR="00D6435A" w:rsidRPr="009C7C8B" w:rsidRDefault="00D6435A" w:rsidP="00D6435A">
      <w:pPr>
        <w:pStyle w:val="ad"/>
        <w:rPr>
          <w:sz w:val="22"/>
          <w:szCs w:val="22"/>
        </w:rPr>
      </w:pPr>
    </w:p>
    <w:tbl>
      <w:tblPr>
        <w:tblW w:w="9900" w:type="dxa"/>
        <w:tblInd w:w="108" w:type="dxa"/>
        <w:tblLayout w:type="fixed"/>
        <w:tblLook w:val="01E0" w:firstRow="1" w:lastRow="1" w:firstColumn="1" w:lastColumn="1" w:noHBand="0" w:noVBand="0"/>
      </w:tblPr>
      <w:tblGrid>
        <w:gridCol w:w="4680"/>
        <w:gridCol w:w="565"/>
        <w:gridCol w:w="4115"/>
        <w:gridCol w:w="540"/>
      </w:tblGrid>
      <w:tr w:rsidR="005B67CB" w:rsidRPr="005B67CB" w:rsidTr="005B67CB">
        <w:trPr>
          <w:gridAfter w:val="1"/>
          <w:wAfter w:w="540" w:type="dxa"/>
        </w:trPr>
        <w:tc>
          <w:tcPr>
            <w:tcW w:w="4680" w:type="dxa"/>
          </w:tcPr>
          <w:p w:rsidR="005B67CB" w:rsidRDefault="005B67CB" w:rsidP="005B67CB">
            <w:pPr>
              <w:pStyle w:val="1"/>
              <w:jc w:val="left"/>
              <w:rPr>
                <w:sz w:val="22"/>
                <w:szCs w:val="22"/>
              </w:rPr>
            </w:pPr>
            <w:r w:rsidRPr="005B67CB">
              <w:rPr>
                <w:sz w:val="22"/>
                <w:szCs w:val="22"/>
              </w:rPr>
              <w:t>Клиент:</w:t>
            </w:r>
          </w:p>
          <w:p w:rsidR="005B67CB" w:rsidRPr="00BF71F0" w:rsidRDefault="005B67CB" w:rsidP="005B67CB"/>
          <w:p w:rsidR="005B67CB" w:rsidRPr="005B67CB" w:rsidRDefault="005B67CB" w:rsidP="005B67CB">
            <w:pPr>
              <w:jc w:val="both"/>
              <w:rPr>
                <w:i/>
                <w:sz w:val="22"/>
                <w:szCs w:val="22"/>
              </w:rPr>
            </w:pPr>
            <w:r w:rsidRPr="005B67CB">
              <w:rPr>
                <w:sz w:val="22"/>
                <w:szCs w:val="22"/>
              </w:rPr>
              <w:t>______________________ /</w:t>
            </w:r>
            <w:r w:rsidR="00F23BA5">
              <w:rPr>
                <w:sz w:val="22"/>
                <w:szCs w:val="22"/>
              </w:rPr>
              <w:t>___________</w:t>
            </w:r>
            <w:r w:rsidRPr="005B67CB">
              <w:rPr>
                <w:sz w:val="22"/>
                <w:szCs w:val="22"/>
              </w:rPr>
              <w:t>/</w:t>
            </w:r>
          </w:p>
          <w:p w:rsidR="005B67CB" w:rsidRPr="005B67CB" w:rsidRDefault="005B67CB" w:rsidP="005B67CB">
            <w:pPr>
              <w:jc w:val="both"/>
              <w:rPr>
                <w:sz w:val="22"/>
                <w:szCs w:val="22"/>
              </w:rPr>
            </w:pPr>
            <w:r w:rsidRPr="005B67CB">
              <w:rPr>
                <w:sz w:val="22"/>
                <w:szCs w:val="22"/>
              </w:rPr>
              <w:t xml:space="preserve"> М.П.</w:t>
            </w:r>
          </w:p>
        </w:tc>
        <w:tc>
          <w:tcPr>
            <w:tcW w:w="4680" w:type="dxa"/>
            <w:gridSpan w:val="2"/>
          </w:tcPr>
          <w:p w:rsidR="005B67CB" w:rsidRPr="005B67CB" w:rsidRDefault="005B67CB" w:rsidP="005B67CB">
            <w:pPr>
              <w:widowControl w:val="0"/>
              <w:ind w:right="-106"/>
              <w:rPr>
                <w:b/>
                <w:sz w:val="22"/>
                <w:szCs w:val="22"/>
              </w:rPr>
            </w:pPr>
            <w:r w:rsidRPr="005B67CB">
              <w:rPr>
                <w:b/>
                <w:sz w:val="22"/>
                <w:szCs w:val="22"/>
              </w:rPr>
              <w:t>НКО:</w:t>
            </w:r>
          </w:p>
          <w:p w:rsidR="005B67CB" w:rsidRPr="005B67CB" w:rsidRDefault="005B67CB" w:rsidP="005B67CB">
            <w:pPr>
              <w:widowControl w:val="0"/>
              <w:ind w:right="-106"/>
              <w:rPr>
                <w:sz w:val="22"/>
                <w:szCs w:val="22"/>
              </w:rPr>
            </w:pPr>
            <w:r w:rsidRPr="005B67CB">
              <w:rPr>
                <w:sz w:val="22"/>
                <w:szCs w:val="22"/>
              </w:rPr>
              <w:t>Директор</w:t>
            </w:r>
          </w:p>
          <w:p w:rsidR="005B67CB" w:rsidRPr="005B67CB" w:rsidRDefault="005B67CB" w:rsidP="005B67CB">
            <w:pPr>
              <w:jc w:val="both"/>
              <w:rPr>
                <w:i/>
                <w:sz w:val="22"/>
                <w:szCs w:val="22"/>
              </w:rPr>
            </w:pPr>
            <w:r w:rsidRPr="005B67CB">
              <w:rPr>
                <w:sz w:val="22"/>
                <w:szCs w:val="22"/>
              </w:rPr>
              <w:t xml:space="preserve">____________________ /Вандышев А.Ю. /  </w:t>
            </w:r>
            <w:r w:rsidRPr="005B67CB">
              <w:rPr>
                <w:i/>
                <w:sz w:val="22"/>
                <w:szCs w:val="22"/>
              </w:rPr>
              <w:t xml:space="preserve"> </w:t>
            </w:r>
          </w:p>
          <w:p w:rsidR="005B67CB" w:rsidRPr="005B67CB" w:rsidRDefault="005B67CB" w:rsidP="005B67CB">
            <w:pPr>
              <w:jc w:val="both"/>
              <w:rPr>
                <w:sz w:val="22"/>
                <w:szCs w:val="22"/>
              </w:rPr>
            </w:pPr>
            <w:r w:rsidRPr="005B67CB">
              <w:rPr>
                <w:i/>
                <w:sz w:val="22"/>
                <w:szCs w:val="22"/>
              </w:rPr>
              <w:t xml:space="preserve">    </w:t>
            </w:r>
            <w:r w:rsidRPr="005B67CB">
              <w:rPr>
                <w:sz w:val="22"/>
                <w:szCs w:val="22"/>
              </w:rPr>
              <w:t xml:space="preserve">М.П. </w:t>
            </w:r>
          </w:p>
          <w:p w:rsidR="005B67CB" w:rsidRPr="005B67CB" w:rsidRDefault="005B67CB" w:rsidP="005B67CB">
            <w:pPr>
              <w:widowControl w:val="0"/>
              <w:ind w:right="-106"/>
              <w:rPr>
                <w:sz w:val="22"/>
                <w:szCs w:val="22"/>
              </w:rPr>
            </w:pPr>
          </w:p>
        </w:tc>
      </w:tr>
      <w:tr w:rsidR="003941CA" w:rsidRPr="00926718" w:rsidTr="007E23CE">
        <w:tblPrEx>
          <w:tblLook w:val="0000" w:firstRow="0" w:lastRow="0" w:firstColumn="0" w:lastColumn="0" w:noHBand="0" w:noVBand="0"/>
        </w:tblPrEx>
        <w:tc>
          <w:tcPr>
            <w:tcW w:w="5245" w:type="dxa"/>
            <w:gridSpan w:val="2"/>
          </w:tcPr>
          <w:p w:rsidR="003941CA" w:rsidRPr="00926718" w:rsidRDefault="003941CA" w:rsidP="007E23CE">
            <w:pPr>
              <w:pStyle w:val="ad"/>
              <w:jc w:val="center"/>
              <w:rPr>
                <w:sz w:val="22"/>
                <w:szCs w:val="22"/>
              </w:rPr>
            </w:pPr>
          </w:p>
        </w:tc>
        <w:tc>
          <w:tcPr>
            <w:tcW w:w="4655" w:type="dxa"/>
            <w:gridSpan w:val="2"/>
          </w:tcPr>
          <w:p w:rsidR="003941CA" w:rsidRPr="00926718" w:rsidRDefault="003941CA" w:rsidP="007E23CE">
            <w:pPr>
              <w:pStyle w:val="ad"/>
              <w:jc w:val="center"/>
              <w:rPr>
                <w:sz w:val="22"/>
                <w:szCs w:val="22"/>
              </w:rPr>
            </w:pPr>
          </w:p>
        </w:tc>
      </w:tr>
    </w:tbl>
    <w:p w:rsidR="00FB62CF" w:rsidRPr="00ED299B" w:rsidRDefault="003941CA" w:rsidP="00FB62CF">
      <w:pPr>
        <w:pStyle w:val="Default"/>
        <w:jc w:val="right"/>
        <w:rPr>
          <w:rFonts w:ascii="Times New Roman" w:hAnsi="Times New Roman" w:cs="Times New Roman"/>
          <w:b/>
          <w:bCs/>
          <w:sz w:val="22"/>
          <w:szCs w:val="22"/>
        </w:rPr>
      </w:pPr>
      <w:r>
        <w:rPr>
          <w:sz w:val="22"/>
          <w:szCs w:val="22"/>
        </w:rPr>
        <w:br w:type="page"/>
      </w:r>
      <w:r w:rsidR="00FB62CF">
        <w:rPr>
          <w:rFonts w:ascii="Times New Roman" w:hAnsi="Times New Roman" w:cs="Times New Roman"/>
          <w:b/>
          <w:bCs/>
          <w:sz w:val="22"/>
          <w:szCs w:val="22"/>
        </w:rPr>
        <w:lastRenderedPageBreak/>
        <w:t>Приложение №</w:t>
      </w:r>
      <w:r w:rsidR="00977577">
        <w:rPr>
          <w:rFonts w:ascii="Times New Roman" w:hAnsi="Times New Roman" w:cs="Times New Roman"/>
          <w:b/>
          <w:bCs/>
          <w:sz w:val="22"/>
          <w:szCs w:val="22"/>
        </w:rPr>
        <w:t>5</w:t>
      </w:r>
    </w:p>
    <w:p w:rsidR="00FB62CF" w:rsidRPr="00351297" w:rsidRDefault="00FB62CF" w:rsidP="00FB62CF">
      <w:pPr>
        <w:pStyle w:val="Default"/>
        <w:ind w:left="4536"/>
        <w:jc w:val="right"/>
        <w:rPr>
          <w:rFonts w:ascii="Times New Roman" w:hAnsi="Times New Roman" w:cs="Times New Roman"/>
          <w:bCs/>
          <w:sz w:val="22"/>
          <w:szCs w:val="22"/>
        </w:rPr>
      </w:pPr>
      <w:r w:rsidRPr="00351297">
        <w:rPr>
          <w:rFonts w:ascii="Times New Roman" w:hAnsi="Times New Roman" w:cs="Times New Roman"/>
          <w:bCs/>
          <w:sz w:val="22"/>
          <w:szCs w:val="22"/>
        </w:rPr>
        <w:t xml:space="preserve">к Договору </w:t>
      </w:r>
      <w:r>
        <w:rPr>
          <w:rFonts w:ascii="Times New Roman" w:hAnsi="Times New Roman" w:cs="Times New Roman"/>
          <w:bCs/>
          <w:sz w:val="22"/>
          <w:szCs w:val="22"/>
        </w:rPr>
        <w:t>№</w:t>
      </w:r>
      <w:r w:rsidRPr="00351297">
        <w:rPr>
          <w:rFonts w:ascii="Times New Roman" w:hAnsi="Times New Roman" w:cs="Times New Roman"/>
          <w:bCs/>
          <w:sz w:val="22"/>
          <w:szCs w:val="22"/>
        </w:rPr>
        <w:t>_____ о</w:t>
      </w:r>
      <w:r>
        <w:rPr>
          <w:rFonts w:ascii="Times New Roman" w:hAnsi="Times New Roman" w:cs="Times New Roman"/>
          <w:bCs/>
          <w:sz w:val="22"/>
          <w:szCs w:val="22"/>
        </w:rPr>
        <w:t>т</w:t>
      </w:r>
      <w:r w:rsidRPr="00351297">
        <w:rPr>
          <w:rFonts w:ascii="Times New Roman" w:hAnsi="Times New Roman" w:cs="Times New Roman"/>
          <w:bCs/>
          <w:sz w:val="22"/>
          <w:szCs w:val="22"/>
        </w:rPr>
        <w:t xml:space="preserve"> «_</w:t>
      </w:r>
      <w:r>
        <w:rPr>
          <w:rFonts w:ascii="Times New Roman" w:hAnsi="Times New Roman" w:cs="Times New Roman"/>
          <w:bCs/>
          <w:sz w:val="22"/>
          <w:szCs w:val="22"/>
        </w:rPr>
        <w:t>_</w:t>
      </w:r>
      <w:r w:rsidRPr="00351297">
        <w:rPr>
          <w:rFonts w:ascii="Times New Roman" w:hAnsi="Times New Roman" w:cs="Times New Roman"/>
          <w:bCs/>
          <w:sz w:val="22"/>
          <w:szCs w:val="22"/>
        </w:rPr>
        <w:t>_» __________ 201</w:t>
      </w:r>
      <w:r>
        <w:rPr>
          <w:rFonts w:ascii="Times New Roman" w:hAnsi="Times New Roman" w:cs="Times New Roman"/>
          <w:bCs/>
          <w:sz w:val="22"/>
          <w:szCs w:val="22"/>
        </w:rPr>
        <w:t>_</w:t>
      </w:r>
      <w:r w:rsidRPr="00351297">
        <w:rPr>
          <w:rFonts w:ascii="Times New Roman" w:hAnsi="Times New Roman" w:cs="Times New Roman"/>
          <w:bCs/>
          <w:sz w:val="22"/>
          <w:szCs w:val="22"/>
        </w:rPr>
        <w:t xml:space="preserve"> г.</w:t>
      </w:r>
    </w:p>
    <w:p w:rsidR="00FB62CF" w:rsidRPr="007F7C8D" w:rsidRDefault="00FB62CF" w:rsidP="00FB62CF">
      <w:pPr>
        <w:pStyle w:val="a7"/>
        <w:tabs>
          <w:tab w:val="left" w:pos="7088"/>
        </w:tabs>
        <w:ind w:left="4962" w:right="-284"/>
        <w:jc w:val="left"/>
        <w:outlineLvl w:val="0"/>
        <w:rPr>
          <w:color w:val="FF0000"/>
          <w:sz w:val="22"/>
          <w:szCs w:val="22"/>
        </w:rPr>
      </w:pPr>
      <w:r>
        <w:rPr>
          <w:b w:val="0"/>
          <w:sz w:val="22"/>
        </w:rPr>
        <w:t>О</w:t>
      </w:r>
      <w:r w:rsidRPr="0086650F">
        <w:rPr>
          <w:b w:val="0"/>
          <w:sz w:val="22"/>
        </w:rPr>
        <w:t>б осуществлении расчетов с использованием платежных карт через сеть Интернет</w:t>
      </w:r>
    </w:p>
    <w:p w:rsidR="00FB62CF" w:rsidRPr="00FB62CF" w:rsidRDefault="00FB62CF" w:rsidP="00FB62CF">
      <w:pPr>
        <w:pStyle w:val="a9"/>
        <w:ind w:left="432" w:hanging="432"/>
        <w:jc w:val="center"/>
        <w:outlineLvl w:val="1"/>
        <w:rPr>
          <w:sz w:val="22"/>
          <w:szCs w:val="22"/>
        </w:rPr>
      </w:pPr>
    </w:p>
    <w:p w:rsidR="00FB62CF" w:rsidRPr="00FB62CF" w:rsidRDefault="00FB62CF" w:rsidP="00FB62CF">
      <w:pPr>
        <w:pStyle w:val="a9"/>
        <w:ind w:left="432" w:hanging="432"/>
        <w:jc w:val="center"/>
        <w:outlineLvl w:val="1"/>
        <w:rPr>
          <w:sz w:val="22"/>
          <w:szCs w:val="22"/>
        </w:rPr>
      </w:pPr>
    </w:p>
    <w:p w:rsidR="00FB62CF" w:rsidRPr="00685364" w:rsidRDefault="00FB62CF" w:rsidP="00FB62CF">
      <w:pPr>
        <w:pStyle w:val="a9"/>
        <w:ind w:left="432" w:hanging="432"/>
        <w:jc w:val="center"/>
        <w:outlineLvl w:val="1"/>
        <w:rPr>
          <w:b/>
          <w:caps/>
          <w:szCs w:val="22"/>
        </w:rPr>
      </w:pPr>
      <w:r w:rsidRPr="00685364">
        <w:rPr>
          <w:b/>
          <w:caps/>
          <w:szCs w:val="22"/>
        </w:rPr>
        <w:t>Список ответственных лиц</w:t>
      </w:r>
    </w:p>
    <w:p w:rsidR="00FB62CF" w:rsidRPr="006E5B75" w:rsidRDefault="00FB62CF" w:rsidP="00FB62CF">
      <w:pPr>
        <w:keepNext/>
        <w:keepLines/>
        <w:spacing w:before="240"/>
        <w:outlineLvl w:val="2"/>
        <w:rPr>
          <w:b/>
          <w:szCs w:val="22"/>
          <w:lang w:eastAsia="en-US"/>
        </w:rPr>
      </w:pPr>
      <w:r w:rsidRPr="00685364">
        <w:rPr>
          <w:szCs w:val="22"/>
        </w:rPr>
        <w:t xml:space="preserve">1. Ответственные </w:t>
      </w:r>
      <w:r w:rsidRPr="006E5B75">
        <w:rPr>
          <w:szCs w:val="22"/>
        </w:rPr>
        <w:t>лица</w:t>
      </w:r>
      <w:r w:rsidRPr="006E5B75">
        <w:rPr>
          <w:rStyle w:val="aff4"/>
          <w:szCs w:val="22"/>
        </w:rPr>
        <w:t xml:space="preserve"> </w:t>
      </w:r>
      <w:r w:rsidR="00747AF7">
        <w:rPr>
          <w:rStyle w:val="aff4"/>
          <w:szCs w:val="22"/>
        </w:rPr>
        <w:t>НКО</w:t>
      </w:r>
      <w:r w:rsidRPr="006E5B75">
        <w:rPr>
          <w:b/>
          <w:szCs w:val="22"/>
          <w:lang w:eastAsia="en-US"/>
        </w:rPr>
        <w:t>:</w:t>
      </w:r>
    </w:p>
    <w:tbl>
      <w:tblPr>
        <w:tblW w:w="9229" w:type="dxa"/>
        <w:tblInd w:w="93" w:type="dxa"/>
        <w:tblLayout w:type="fixed"/>
        <w:tblLook w:val="04A0" w:firstRow="1" w:lastRow="0" w:firstColumn="1" w:lastColumn="0" w:noHBand="0" w:noVBand="1"/>
      </w:tblPr>
      <w:tblGrid>
        <w:gridCol w:w="2560"/>
        <w:gridCol w:w="3124"/>
        <w:gridCol w:w="994"/>
        <w:gridCol w:w="2551"/>
      </w:tblGrid>
      <w:tr w:rsidR="00BF0222" w:rsidRPr="009E02AC" w:rsidTr="00D112B4">
        <w:trPr>
          <w:cantSplit/>
          <w:trHeight w:val="585"/>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222" w:rsidRPr="00BF0222" w:rsidRDefault="00BF0222" w:rsidP="00BF0222">
            <w:r w:rsidRPr="00BF0222">
              <w:t>Сфера ответственности</w:t>
            </w:r>
          </w:p>
        </w:tc>
        <w:tc>
          <w:tcPr>
            <w:tcW w:w="3124" w:type="dxa"/>
            <w:tcBorders>
              <w:top w:val="single" w:sz="8" w:space="0" w:color="auto"/>
              <w:left w:val="nil"/>
              <w:bottom w:val="single" w:sz="8" w:space="0" w:color="auto"/>
              <w:right w:val="single" w:sz="8" w:space="0" w:color="auto"/>
            </w:tcBorders>
            <w:shd w:val="clear" w:color="auto" w:fill="auto"/>
            <w:vAlign w:val="center"/>
            <w:hideMark/>
          </w:tcPr>
          <w:p w:rsidR="00BF0222" w:rsidRPr="00BF0222" w:rsidRDefault="00BF0222" w:rsidP="00BF0222">
            <w:r w:rsidRPr="00BF0222">
              <w:t>Контактное лицо, должность</w:t>
            </w:r>
          </w:p>
        </w:tc>
        <w:tc>
          <w:tcPr>
            <w:tcW w:w="3545" w:type="dxa"/>
            <w:gridSpan w:val="2"/>
            <w:tcBorders>
              <w:top w:val="single" w:sz="8" w:space="0" w:color="auto"/>
              <w:left w:val="nil"/>
              <w:bottom w:val="nil"/>
              <w:right w:val="single" w:sz="8" w:space="0" w:color="000000"/>
            </w:tcBorders>
            <w:shd w:val="clear" w:color="auto" w:fill="auto"/>
            <w:vAlign w:val="center"/>
            <w:hideMark/>
          </w:tcPr>
          <w:p w:rsidR="00BF0222" w:rsidRPr="00BF0222" w:rsidRDefault="00BF0222" w:rsidP="00BF0222">
            <w:r w:rsidRPr="00BF0222">
              <w:t>Контактные данные</w:t>
            </w:r>
          </w:p>
        </w:tc>
      </w:tr>
      <w:tr w:rsidR="00BF0222" w:rsidRPr="009E02AC" w:rsidTr="00D112B4">
        <w:trPr>
          <w:cantSplit/>
          <w:trHeight w:val="915"/>
        </w:trPr>
        <w:tc>
          <w:tcPr>
            <w:tcW w:w="2560" w:type="dxa"/>
            <w:tcBorders>
              <w:top w:val="nil"/>
              <w:left w:val="single" w:sz="8" w:space="0" w:color="auto"/>
              <w:bottom w:val="nil"/>
              <w:right w:val="single" w:sz="8" w:space="0" w:color="auto"/>
            </w:tcBorders>
            <w:shd w:val="clear" w:color="auto" w:fill="auto"/>
            <w:vAlign w:val="center"/>
            <w:hideMark/>
          </w:tcPr>
          <w:p w:rsidR="00BF0222" w:rsidRPr="00BF0222" w:rsidRDefault="00BF0222" w:rsidP="00D112B4">
            <w:r w:rsidRPr="00BF0222">
              <w:t>Координация проекта, общие вопросы</w:t>
            </w:r>
          </w:p>
        </w:tc>
        <w:tc>
          <w:tcPr>
            <w:tcW w:w="3124" w:type="dxa"/>
            <w:tcBorders>
              <w:top w:val="nil"/>
              <w:left w:val="nil"/>
              <w:bottom w:val="nil"/>
              <w:right w:val="nil"/>
            </w:tcBorders>
            <w:shd w:val="clear" w:color="auto" w:fill="auto"/>
            <w:vAlign w:val="center"/>
            <w:hideMark/>
          </w:tcPr>
          <w:p w:rsidR="00BF0222" w:rsidRPr="00BF0222" w:rsidRDefault="00BF0222" w:rsidP="00F04A6B">
            <w:r w:rsidRPr="00BF0222">
              <w:t xml:space="preserve">Отдел координации проектов </w:t>
            </w:r>
          </w:p>
        </w:tc>
        <w:tc>
          <w:tcPr>
            <w:tcW w:w="994" w:type="dxa"/>
            <w:tcBorders>
              <w:top w:val="single" w:sz="8" w:space="0" w:color="auto"/>
              <w:left w:val="single" w:sz="8" w:space="0" w:color="auto"/>
              <w:bottom w:val="single" w:sz="8" w:space="0" w:color="auto"/>
              <w:right w:val="nil"/>
            </w:tcBorders>
            <w:shd w:val="clear" w:color="auto" w:fill="auto"/>
            <w:vAlign w:val="center"/>
            <w:hideMark/>
          </w:tcPr>
          <w:p w:rsidR="00BF0222" w:rsidRPr="00BF0222" w:rsidRDefault="00BF0222" w:rsidP="00D112B4">
            <w:r w:rsidRPr="00BF0222">
              <w:t>тел.:</w:t>
            </w:r>
            <w:r w:rsidRPr="00BF0222">
              <w:br/>
            </w:r>
            <w:r w:rsidRPr="00BF0222">
              <w:br/>
              <w:t>e-</w:t>
            </w:r>
            <w:proofErr w:type="spellStart"/>
            <w:r w:rsidRPr="00BF0222">
              <w:t>mail</w:t>
            </w:r>
            <w:proofErr w:type="spellEnd"/>
            <w:r w:rsidRPr="00BF0222">
              <w:t>:</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BF0222" w:rsidRPr="00BF0222" w:rsidRDefault="00BF0222" w:rsidP="00D112B4">
            <w:r w:rsidRPr="00BF0222">
              <w:t>88007000838</w:t>
            </w:r>
            <w:proofErr w:type="gramStart"/>
            <w:r w:rsidRPr="00BF0222">
              <w:br/>
              <w:t>Д</w:t>
            </w:r>
            <w:proofErr w:type="gramEnd"/>
            <w:r w:rsidRPr="00BF0222">
              <w:t>оп. 565, 575</w:t>
            </w:r>
            <w:r w:rsidR="00F04A6B">
              <w:t>,</w:t>
            </w:r>
            <w:r w:rsidR="00F04A6B" w:rsidRPr="00F04A6B">
              <w:t xml:space="preserve"> 56</w:t>
            </w:r>
            <w:r w:rsidR="00F04A6B">
              <w:t>1</w:t>
            </w:r>
            <w:r w:rsidRPr="00BF0222">
              <w:br/>
              <w:t>or@vp.ru</w:t>
            </w:r>
          </w:p>
        </w:tc>
      </w:tr>
      <w:tr w:rsidR="00BF0222" w:rsidRPr="009E02AC" w:rsidTr="00D112B4">
        <w:trPr>
          <w:cantSplit/>
          <w:trHeight w:val="915"/>
        </w:trPr>
        <w:tc>
          <w:tcPr>
            <w:tcW w:w="2560" w:type="dxa"/>
            <w:tcBorders>
              <w:top w:val="single" w:sz="8" w:space="0" w:color="auto"/>
              <w:left w:val="single" w:sz="8" w:space="0" w:color="auto"/>
              <w:bottom w:val="nil"/>
              <w:right w:val="single" w:sz="8" w:space="0" w:color="auto"/>
            </w:tcBorders>
            <w:shd w:val="clear" w:color="auto" w:fill="auto"/>
            <w:vAlign w:val="center"/>
            <w:hideMark/>
          </w:tcPr>
          <w:p w:rsidR="00BF0222" w:rsidRPr="00BF0222" w:rsidRDefault="00BF0222" w:rsidP="00D112B4">
            <w:r w:rsidRPr="00BF0222">
              <w:t>Технические вопросы</w:t>
            </w:r>
          </w:p>
        </w:tc>
        <w:tc>
          <w:tcPr>
            <w:tcW w:w="3124" w:type="dxa"/>
            <w:tcBorders>
              <w:top w:val="single" w:sz="8" w:space="0" w:color="auto"/>
              <w:left w:val="nil"/>
              <w:bottom w:val="nil"/>
              <w:right w:val="nil"/>
            </w:tcBorders>
            <w:shd w:val="clear" w:color="auto" w:fill="auto"/>
            <w:vAlign w:val="center"/>
            <w:hideMark/>
          </w:tcPr>
          <w:p w:rsidR="00BF0222" w:rsidRPr="00BF0222" w:rsidRDefault="00BF0222" w:rsidP="00D112B4">
            <w:r w:rsidRPr="00BF0222">
              <w:t>Ответственный менеджер</w:t>
            </w:r>
          </w:p>
        </w:tc>
        <w:tc>
          <w:tcPr>
            <w:tcW w:w="994" w:type="dxa"/>
            <w:tcBorders>
              <w:top w:val="nil"/>
              <w:left w:val="single" w:sz="8" w:space="0" w:color="auto"/>
              <w:bottom w:val="single" w:sz="8" w:space="0" w:color="auto"/>
              <w:right w:val="nil"/>
            </w:tcBorders>
            <w:shd w:val="clear" w:color="auto" w:fill="auto"/>
            <w:vAlign w:val="center"/>
            <w:hideMark/>
          </w:tcPr>
          <w:p w:rsidR="00BF0222" w:rsidRPr="00BF0222" w:rsidRDefault="00BF0222" w:rsidP="00D112B4">
            <w:r w:rsidRPr="00BF0222">
              <w:t>тел.:</w:t>
            </w:r>
            <w:r w:rsidRPr="00BF0222">
              <w:br/>
            </w:r>
            <w:r w:rsidRPr="00BF0222">
              <w:br/>
              <w:t>e-</w:t>
            </w:r>
            <w:proofErr w:type="spellStart"/>
            <w:r w:rsidRPr="00BF0222">
              <w:t>mail</w:t>
            </w:r>
            <w:proofErr w:type="spellEnd"/>
            <w:r w:rsidRPr="00BF0222">
              <w:t>:</w:t>
            </w:r>
          </w:p>
        </w:tc>
        <w:tc>
          <w:tcPr>
            <w:tcW w:w="2551" w:type="dxa"/>
            <w:tcBorders>
              <w:top w:val="nil"/>
              <w:left w:val="nil"/>
              <w:bottom w:val="single" w:sz="8" w:space="0" w:color="auto"/>
              <w:right w:val="single" w:sz="8" w:space="0" w:color="auto"/>
            </w:tcBorders>
            <w:shd w:val="clear" w:color="auto" w:fill="auto"/>
            <w:vAlign w:val="center"/>
            <w:hideMark/>
          </w:tcPr>
          <w:p w:rsidR="00BF0222" w:rsidRDefault="00BF0222" w:rsidP="00D112B4">
            <w:r w:rsidRPr="00BF0222">
              <w:t>880070</w:t>
            </w:r>
            <w:bookmarkStart w:id="2" w:name="_GoBack"/>
            <w:bookmarkEnd w:id="2"/>
            <w:r w:rsidRPr="00BF0222">
              <w:t>00838</w:t>
            </w:r>
            <w:proofErr w:type="gramStart"/>
            <w:r w:rsidRPr="00BF0222">
              <w:br/>
              <w:t>Д</w:t>
            </w:r>
            <w:proofErr w:type="gramEnd"/>
            <w:r w:rsidRPr="00BF0222">
              <w:t>оп.</w:t>
            </w:r>
            <w:r w:rsidR="00BF71F0">
              <w:t xml:space="preserve"> </w:t>
            </w:r>
            <w:r w:rsidR="00F04A6B">
              <w:t>571, 566</w:t>
            </w:r>
          </w:p>
          <w:p w:rsidR="00F04A6B" w:rsidRDefault="006B663C" w:rsidP="00D112B4">
            <w:hyperlink r:id="rId10" w:history="1">
              <w:r w:rsidR="00F04A6B" w:rsidRPr="00FA577C">
                <w:rPr>
                  <w:rStyle w:val="aa"/>
                </w:rPr>
                <w:t>int-support@vp.ru</w:t>
              </w:r>
            </w:hyperlink>
          </w:p>
          <w:p w:rsidR="00F04A6B" w:rsidRPr="00BF0222" w:rsidRDefault="00F04A6B" w:rsidP="00D112B4">
            <w:r w:rsidRPr="00F04A6B">
              <w:t>igoryunova@vp.ru</w:t>
            </w:r>
          </w:p>
        </w:tc>
      </w:tr>
      <w:tr w:rsidR="00BF0222" w:rsidRPr="009E02AC" w:rsidTr="00D112B4">
        <w:trPr>
          <w:cantSplit/>
          <w:trHeight w:val="915"/>
        </w:trPr>
        <w:tc>
          <w:tcPr>
            <w:tcW w:w="2560" w:type="dxa"/>
            <w:tcBorders>
              <w:top w:val="single" w:sz="8" w:space="0" w:color="auto"/>
              <w:left w:val="single" w:sz="8" w:space="0" w:color="auto"/>
              <w:bottom w:val="nil"/>
              <w:right w:val="single" w:sz="8" w:space="0" w:color="auto"/>
            </w:tcBorders>
            <w:shd w:val="clear" w:color="auto" w:fill="auto"/>
            <w:vAlign w:val="center"/>
            <w:hideMark/>
          </w:tcPr>
          <w:p w:rsidR="00BF0222" w:rsidRPr="00BF0222" w:rsidRDefault="00BF0222" w:rsidP="00D112B4">
            <w:r w:rsidRPr="00BF0222">
              <w:t>Вопросы по взаиморасчетам</w:t>
            </w:r>
          </w:p>
        </w:tc>
        <w:tc>
          <w:tcPr>
            <w:tcW w:w="3124" w:type="dxa"/>
            <w:tcBorders>
              <w:top w:val="single" w:sz="8" w:space="0" w:color="auto"/>
              <w:left w:val="nil"/>
              <w:bottom w:val="nil"/>
              <w:right w:val="nil"/>
            </w:tcBorders>
            <w:shd w:val="clear" w:color="auto" w:fill="auto"/>
            <w:vAlign w:val="center"/>
            <w:hideMark/>
          </w:tcPr>
          <w:p w:rsidR="00BF0222" w:rsidRPr="00BF0222" w:rsidRDefault="00BF0222" w:rsidP="00F04A6B">
            <w:r w:rsidRPr="00BF0222">
              <w:t xml:space="preserve">Отдел координации проектов </w:t>
            </w:r>
          </w:p>
        </w:tc>
        <w:tc>
          <w:tcPr>
            <w:tcW w:w="994" w:type="dxa"/>
            <w:tcBorders>
              <w:top w:val="nil"/>
              <w:left w:val="single" w:sz="8" w:space="0" w:color="auto"/>
              <w:bottom w:val="single" w:sz="8" w:space="0" w:color="auto"/>
              <w:right w:val="nil"/>
            </w:tcBorders>
            <w:shd w:val="clear" w:color="auto" w:fill="auto"/>
            <w:vAlign w:val="center"/>
            <w:hideMark/>
          </w:tcPr>
          <w:p w:rsidR="00BF0222" w:rsidRPr="00BF0222" w:rsidRDefault="00BF0222" w:rsidP="00D112B4">
            <w:r w:rsidRPr="00BF0222">
              <w:t>тел.:</w:t>
            </w:r>
            <w:r w:rsidRPr="00BF0222">
              <w:br/>
            </w:r>
            <w:r w:rsidRPr="00BF0222">
              <w:br/>
              <w:t>e-</w:t>
            </w:r>
            <w:proofErr w:type="spellStart"/>
            <w:r w:rsidRPr="00BF0222">
              <w:t>mail</w:t>
            </w:r>
            <w:proofErr w:type="spellEnd"/>
            <w:r w:rsidRPr="00BF0222">
              <w:t>:</w:t>
            </w:r>
          </w:p>
        </w:tc>
        <w:tc>
          <w:tcPr>
            <w:tcW w:w="2551" w:type="dxa"/>
            <w:tcBorders>
              <w:top w:val="nil"/>
              <w:left w:val="nil"/>
              <w:bottom w:val="single" w:sz="8" w:space="0" w:color="auto"/>
              <w:right w:val="single" w:sz="8" w:space="0" w:color="auto"/>
            </w:tcBorders>
            <w:shd w:val="clear" w:color="auto" w:fill="auto"/>
            <w:vAlign w:val="center"/>
            <w:hideMark/>
          </w:tcPr>
          <w:p w:rsidR="00BF0222" w:rsidRPr="00BF0222" w:rsidRDefault="00BF0222" w:rsidP="00D112B4">
            <w:r w:rsidRPr="00BF0222">
              <w:t>88007000838</w:t>
            </w:r>
            <w:proofErr w:type="gramStart"/>
            <w:r w:rsidRPr="00BF0222">
              <w:br/>
              <w:t>Д</w:t>
            </w:r>
            <w:proofErr w:type="gramEnd"/>
            <w:r w:rsidRPr="00BF0222">
              <w:t>оп. 565, 575</w:t>
            </w:r>
            <w:r w:rsidR="00F04A6B">
              <w:t>, 561</w:t>
            </w:r>
            <w:r w:rsidRPr="00BF0222">
              <w:br/>
              <w:t>or@vp.ru</w:t>
            </w:r>
          </w:p>
        </w:tc>
      </w:tr>
      <w:tr w:rsidR="00BF0222" w:rsidRPr="009E02AC" w:rsidTr="00D112B4">
        <w:trPr>
          <w:cantSplit/>
          <w:trHeight w:val="915"/>
        </w:trPr>
        <w:tc>
          <w:tcPr>
            <w:tcW w:w="2560" w:type="dxa"/>
            <w:tcBorders>
              <w:top w:val="single" w:sz="8" w:space="0" w:color="auto"/>
              <w:left w:val="single" w:sz="8" w:space="0" w:color="auto"/>
              <w:bottom w:val="nil"/>
              <w:right w:val="single" w:sz="8" w:space="0" w:color="auto"/>
            </w:tcBorders>
            <w:shd w:val="clear" w:color="auto" w:fill="auto"/>
            <w:vAlign w:val="center"/>
            <w:hideMark/>
          </w:tcPr>
          <w:p w:rsidR="00BF0222" w:rsidRPr="00BF0222" w:rsidRDefault="00BF0222" w:rsidP="00D112B4">
            <w:r w:rsidRPr="00BF0222">
              <w:t>Юридические вопросы</w:t>
            </w:r>
          </w:p>
        </w:tc>
        <w:tc>
          <w:tcPr>
            <w:tcW w:w="3124" w:type="dxa"/>
            <w:tcBorders>
              <w:top w:val="single" w:sz="8" w:space="0" w:color="auto"/>
              <w:left w:val="nil"/>
              <w:bottom w:val="nil"/>
              <w:right w:val="nil"/>
            </w:tcBorders>
            <w:shd w:val="clear" w:color="auto" w:fill="auto"/>
            <w:vAlign w:val="center"/>
            <w:hideMark/>
          </w:tcPr>
          <w:p w:rsidR="00BF0222" w:rsidRPr="00BF0222" w:rsidRDefault="00BF0222" w:rsidP="00F04A6B">
            <w:r w:rsidRPr="00BF0222">
              <w:t xml:space="preserve">Отдел координации проектов </w:t>
            </w:r>
          </w:p>
        </w:tc>
        <w:tc>
          <w:tcPr>
            <w:tcW w:w="994" w:type="dxa"/>
            <w:tcBorders>
              <w:top w:val="nil"/>
              <w:left w:val="single" w:sz="8" w:space="0" w:color="auto"/>
              <w:bottom w:val="single" w:sz="8" w:space="0" w:color="auto"/>
              <w:right w:val="nil"/>
            </w:tcBorders>
            <w:shd w:val="clear" w:color="auto" w:fill="auto"/>
            <w:vAlign w:val="center"/>
            <w:hideMark/>
          </w:tcPr>
          <w:p w:rsidR="00BF0222" w:rsidRPr="00BF0222" w:rsidRDefault="00BF0222" w:rsidP="00D112B4">
            <w:r w:rsidRPr="00BF0222">
              <w:t>тел.:</w:t>
            </w:r>
            <w:r w:rsidRPr="00BF0222">
              <w:br/>
            </w:r>
            <w:r w:rsidRPr="00BF0222">
              <w:br/>
              <w:t>e-</w:t>
            </w:r>
            <w:proofErr w:type="spellStart"/>
            <w:r w:rsidRPr="00BF0222">
              <w:t>mail</w:t>
            </w:r>
            <w:proofErr w:type="spellEnd"/>
            <w:r w:rsidRPr="00BF0222">
              <w:t>:</w:t>
            </w:r>
          </w:p>
        </w:tc>
        <w:tc>
          <w:tcPr>
            <w:tcW w:w="2551" w:type="dxa"/>
            <w:tcBorders>
              <w:top w:val="nil"/>
              <w:left w:val="nil"/>
              <w:bottom w:val="single" w:sz="8" w:space="0" w:color="auto"/>
              <w:right w:val="single" w:sz="8" w:space="0" w:color="auto"/>
            </w:tcBorders>
            <w:shd w:val="clear" w:color="auto" w:fill="auto"/>
            <w:vAlign w:val="center"/>
            <w:hideMark/>
          </w:tcPr>
          <w:p w:rsidR="00BF0222" w:rsidRPr="00BF0222" w:rsidRDefault="00BF0222" w:rsidP="00D112B4">
            <w:r w:rsidRPr="00BF0222">
              <w:t>88007000838</w:t>
            </w:r>
            <w:proofErr w:type="gramStart"/>
            <w:r w:rsidRPr="00BF0222">
              <w:br/>
              <w:t>Д</w:t>
            </w:r>
            <w:proofErr w:type="gramEnd"/>
            <w:r w:rsidRPr="00BF0222">
              <w:t>оп. 565, 575</w:t>
            </w:r>
            <w:r w:rsidR="00F04A6B">
              <w:t>, 561</w:t>
            </w:r>
            <w:r w:rsidRPr="00BF0222">
              <w:br/>
              <w:t>or@vp.ru</w:t>
            </w:r>
          </w:p>
        </w:tc>
      </w:tr>
      <w:tr w:rsidR="00BF0222" w:rsidRPr="009E02AC" w:rsidTr="00D112B4">
        <w:trPr>
          <w:cantSplit/>
          <w:trHeight w:val="915"/>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222" w:rsidRPr="00BF0222" w:rsidRDefault="00BF0222" w:rsidP="00D112B4">
            <w:r w:rsidRPr="00BF0222">
              <w:t>Финансовые вопросы</w:t>
            </w:r>
          </w:p>
        </w:tc>
        <w:tc>
          <w:tcPr>
            <w:tcW w:w="3124" w:type="dxa"/>
            <w:tcBorders>
              <w:top w:val="single" w:sz="8" w:space="0" w:color="auto"/>
              <w:left w:val="nil"/>
              <w:bottom w:val="single" w:sz="8" w:space="0" w:color="auto"/>
              <w:right w:val="nil"/>
            </w:tcBorders>
            <w:shd w:val="clear" w:color="auto" w:fill="auto"/>
            <w:vAlign w:val="center"/>
            <w:hideMark/>
          </w:tcPr>
          <w:p w:rsidR="00BF0222" w:rsidRPr="00BF0222" w:rsidRDefault="00BF0222" w:rsidP="00F04A6B">
            <w:r w:rsidRPr="00BF0222">
              <w:t xml:space="preserve">Отдел координации проектов </w:t>
            </w:r>
          </w:p>
        </w:tc>
        <w:tc>
          <w:tcPr>
            <w:tcW w:w="994" w:type="dxa"/>
            <w:tcBorders>
              <w:top w:val="nil"/>
              <w:left w:val="single" w:sz="8" w:space="0" w:color="auto"/>
              <w:bottom w:val="single" w:sz="8" w:space="0" w:color="auto"/>
              <w:right w:val="nil"/>
            </w:tcBorders>
            <w:shd w:val="clear" w:color="auto" w:fill="auto"/>
            <w:vAlign w:val="center"/>
            <w:hideMark/>
          </w:tcPr>
          <w:p w:rsidR="00BF0222" w:rsidRPr="00BF0222" w:rsidRDefault="00BF0222" w:rsidP="00D112B4">
            <w:r w:rsidRPr="00BF0222">
              <w:t>тел.:</w:t>
            </w:r>
            <w:r w:rsidRPr="00BF0222">
              <w:br/>
            </w:r>
            <w:r w:rsidRPr="00BF0222">
              <w:br/>
              <w:t>e-</w:t>
            </w:r>
            <w:proofErr w:type="spellStart"/>
            <w:r w:rsidRPr="00BF0222">
              <w:t>mail</w:t>
            </w:r>
            <w:proofErr w:type="spellEnd"/>
            <w:r w:rsidRPr="00BF0222">
              <w:t>:</w:t>
            </w:r>
          </w:p>
        </w:tc>
        <w:tc>
          <w:tcPr>
            <w:tcW w:w="2551" w:type="dxa"/>
            <w:tcBorders>
              <w:top w:val="nil"/>
              <w:left w:val="nil"/>
              <w:bottom w:val="single" w:sz="8" w:space="0" w:color="auto"/>
              <w:right w:val="single" w:sz="8" w:space="0" w:color="auto"/>
            </w:tcBorders>
            <w:shd w:val="clear" w:color="auto" w:fill="auto"/>
            <w:vAlign w:val="center"/>
            <w:hideMark/>
          </w:tcPr>
          <w:p w:rsidR="00BF0222" w:rsidRPr="00BF0222" w:rsidRDefault="00BF0222" w:rsidP="00D112B4">
            <w:r w:rsidRPr="00BF0222">
              <w:t>88007000838</w:t>
            </w:r>
            <w:proofErr w:type="gramStart"/>
            <w:r w:rsidRPr="00BF0222">
              <w:br/>
              <w:t>Д</w:t>
            </w:r>
            <w:proofErr w:type="gramEnd"/>
            <w:r w:rsidRPr="00BF0222">
              <w:t>оп. 565, 575</w:t>
            </w:r>
            <w:r w:rsidR="00F04A6B">
              <w:t>, 561</w:t>
            </w:r>
            <w:r w:rsidRPr="00BF0222">
              <w:br/>
              <w:t>or@vp.ru</w:t>
            </w:r>
          </w:p>
        </w:tc>
      </w:tr>
    </w:tbl>
    <w:p w:rsidR="00FB62CF" w:rsidRPr="00685364" w:rsidRDefault="00FB62CF" w:rsidP="00FB62CF">
      <w:pPr>
        <w:keepNext/>
        <w:keepLines/>
        <w:spacing w:before="240"/>
        <w:outlineLvl w:val="2"/>
        <w:rPr>
          <w:b/>
          <w:szCs w:val="22"/>
          <w:lang w:eastAsia="en-US"/>
        </w:rPr>
      </w:pPr>
      <w:r w:rsidRPr="00685364">
        <w:rPr>
          <w:szCs w:val="22"/>
        </w:rPr>
        <w:t>2. Ответственные лица со стороны</w:t>
      </w:r>
      <w:r w:rsidRPr="00685364">
        <w:rPr>
          <w:b/>
          <w:szCs w:val="22"/>
          <w:lang w:eastAsia="en-US"/>
        </w:rPr>
        <w:t xml:space="preserve"> </w:t>
      </w:r>
      <w:r w:rsidR="00747AF7">
        <w:rPr>
          <w:rStyle w:val="aff4"/>
          <w:szCs w:val="22"/>
        </w:rPr>
        <w:t>Клиент</w:t>
      </w:r>
      <w:r w:rsidRPr="00685364">
        <w:rPr>
          <w:b/>
          <w:szCs w:val="22"/>
          <w:lang w:eastAsia="en-US"/>
        </w:rPr>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612"/>
        <w:gridCol w:w="3065"/>
        <w:gridCol w:w="1005"/>
        <w:gridCol w:w="2539"/>
      </w:tblGrid>
      <w:tr w:rsidR="00FB62CF" w:rsidRPr="003847F8" w:rsidTr="000B4FFD">
        <w:trPr>
          <w:cantSplit/>
          <w:trHeight w:val="20"/>
          <w:tblHeader/>
        </w:trPr>
        <w:tc>
          <w:tcPr>
            <w:tcW w:w="2612" w:type="dxa"/>
            <w:vAlign w:val="center"/>
          </w:tcPr>
          <w:p w:rsidR="00FB62CF" w:rsidRPr="00252A89" w:rsidRDefault="00FB62CF" w:rsidP="000B4FFD">
            <w:pPr>
              <w:jc w:val="center"/>
              <w:rPr>
                <w:b/>
              </w:rPr>
            </w:pPr>
            <w:r w:rsidRPr="00252A89">
              <w:rPr>
                <w:b/>
              </w:rPr>
              <w:t>Сфера ответственности</w:t>
            </w:r>
          </w:p>
        </w:tc>
        <w:tc>
          <w:tcPr>
            <w:tcW w:w="3065" w:type="dxa"/>
            <w:vAlign w:val="center"/>
          </w:tcPr>
          <w:p w:rsidR="00FB62CF" w:rsidRPr="00252A89" w:rsidRDefault="00FB62CF" w:rsidP="000B4FFD">
            <w:pPr>
              <w:jc w:val="center"/>
              <w:rPr>
                <w:b/>
              </w:rPr>
            </w:pPr>
            <w:r w:rsidRPr="00252A89">
              <w:rPr>
                <w:b/>
              </w:rPr>
              <w:t>Контактное лицо, должность</w:t>
            </w:r>
          </w:p>
        </w:tc>
        <w:tc>
          <w:tcPr>
            <w:tcW w:w="1005" w:type="dxa"/>
            <w:tcBorders>
              <w:bottom w:val="single" w:sz="4" w:space="0" w:color="auto"/>
              <w:right w:val="nil"/>
            </w:tcBorders>
            <w:vAlign w:val="center"/>
          </w:tcPr>
          <w:p w:rsidR="00FB62CF" w:rsidRPr="00252A89" w:rsidRDefault="00FB62CF" w:rsidP="000B4FFD">
            <w:pPr>
              <w:rPr>
                <w:b/>
              </w:rPr>
            </w:pPr>
          </w:p>
        </w:tc>
        <w:tc>
          <w:tcPr>
            <w:tcW w:w="2539" w:type="dxa"/>
            <w:tcBorders>
              <w:left w:val="nil"/>
              <w:bottom w:val="single" w:sz="4" w:space="0" w:color="auto"/>
            </w:tcBorders>
            <w:vAlign w:val="center"/>
          </w:tcPr>
          <w:p w:rsidR="00FB62CF" w:rsidRPr="00252A89" w:rsidRDefault="00FB62CF" w:rsidP="000B4FFD">
            <w:pPr>
              <w:rPr>
                <w:b/>
              </w:rPr>
            </w:pPr>
            <w:r w:rsidRPr="00252A89">
              <w:rPr>
                <w:b/>
              </w:rPr>
              <w:t>Контактные данные</w:t>
            </w:r>
          </w:p>
        </w:tc>
      </w:tr>
      <w:tr w:rsidR="00FB62CF" w:rsidRPr="003847F8" w:rsidTr="000B4FFD">
        <w:trPr>
          <w:cantSplit/>
          <w:trHeight w:val="20"/>
        </w:trPr>
        <w:tc>
          <w:tcPr>
            <w:tcW w:w="2612" w:type="dxa"/>
            <w:vMerge w:val="restart"/>
            <w:vAlign w:val="center"/>
          </w:tcPr>
          <w:p w:rsidR="00FB62CF" w:rsidRPr="00252A89" w:rsidRDefault="00FB62CF" w:rsidP="000B4FFD">
            <w:pPr>
              <w:keepLines/>
            </w:pPr>
            <w:r w:rsidRPr="00252A89">
              <w:t>Координация проекта, общие вопросы</w:t>
            </w:r>
          </w:p>
        </w:tc>
        <w:tc>
          <w:tcPr>
            <w:tcW w:w="3065" w:type="dxa"/>
            <w:vMerge w:val="restart"/>
          </w:tcPr>
          <w:p w:rsidR="00FB62CF" w:rsidRPr="00252A89" w:rsidRDefault="00FB62CF" w:rsidP="000B4FFD">
            <w:pPr>
              <w:keepLines/>
            </w:pPr>
          </w:p>
        </w:tc>
        <w:tc>
          <w:tcPr>
            <w:tcW w:w="1005" w:type="dxa"/>
            <w:tcBorders>
              <w:bottom w:val="nil"/>
              <w:right w:val="nil"/>
            </w:tcBorders>
          </w:tcPr>
          <w:p w:rsidR="00FB62CF" w:rsidRPr="00252A89" w:rsidRDefault="00FB62CF" w:rsidP="000B4FFD">
            <w:pPr>
              <w:keepNext/>
              <w:keepLines/>
              <w:rPr>
                <w:lang w:val="de-DE"/>
              </w:rPr>
            </w:pPr>
            <w:r w:rsidRPr="00252A89">
              <w:t>тел</w:t>
            </w:r>
            <w:r w:rsidRPr="00252A89">
              <w:rPr>
                <w:lang w:val="de-DE"/>
              </w:rPr>
              <w:t>.:</w:t>
            </w:r>
          </w:p>
        </w:tc>
        <w:tc>
          <w:tcPr>
            <w:tcW w:w="2539" w:type="dxa"/>
            <w:tcBorders>
              <w:left w:val="nil"/>
              <w:bottom w:val="nil"/>
            </w:tcBorders>
          </w:tcPr>
          <w:p w:rsidR="00FB62CF" w:rsidRPr="009A0920" w:rsidRDefault="00FB62CF" w:rsidP="000B4FFD"/>
        </w:tc>
      </w:tr>
      <w:tr w:rsidR="00FB62CF" w:rsidRPr="003847F8" w:rsidTr="000B4FFD">
        <w:trPr>
          <w:cantSplit/>
          <w:trHeight w:val="301"/>
        </w:trPr>
        <w:tc>
          <w:tcPr>
            <w:tcW w:w="2612" w:type="dxa"/>
            <w:vMerge/>
            <w:vAlign w:val="center"/>
          </w:tcPr>
          <w:p w:rsidR="00FB62CF" w:rsidRPr="00252A89" w:rsidRDefault="00FB62CF" w:rsidP="000B4FFD">
            <w:pPr>
              <w:keepLines/>
            </w:pPr>
          </w:p>
        </w:tc>
        <w:tc>
          <w:tcPr>
            <w:tcW w:w="3065" w:type="dxa"/>
            <w:vMerge/>
          </w:tcPr>
          <w:p w:rsidR="00FB62CF" w:rsidRPr="00252A89" w:rsidRDefault="00FB62CF" w:rsidP="000B4FFD">
            <w:pPr>
              <w:keepLines/>
            </w:pPr>
          </w:p>
        </w:tc>
        <w:tc>
          <w:tcPr>
            <w:tcW w:w="1005" w:type="dxa"/>
            <w:tcBorders>
              <w:top w:val="nil"/>
              <w:bottom w:val="nil"/>
              <w:right w:val="nil"/>
            </w:tcBorders>
          </w:tcPr>
          <w:p w:rsidR="00FB62CF" w:rsidRPr="00252A89" w:rsidRDefault="00FB62CF" w:rsidP="000B4FFD">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BF71F0" w:rsidRPr="00BF71F0" w:rsidRDefault="00BF71F0" w:rsidP="000B4FFD"/>
        </w:tc>
      </w:tr>
      <w:tr w:rsidR="009A0920" w:rsidRPr="003847F8" w:rsidTr="000B4FFD">
        <w:trPr>
          <w:cantSplit/>
          <w:trHeight w:val="20"/>
        </w:trPr>
        <w:tc>
          <w:tcPr>
            <w:tcW w:w="2612" w:type="dxa"/>
            <w:vMerge w:val="restart"/>
            <w:vAlign w:val="center"/>
          </w:tcPr>
          <w:p w:rsidR="009A0920" w:rsidRPr="00252A89" w:rsidRDefault="009A0920" w:rsidP="000B4FFD">
            <w:pPr>
              <w:keepLines/>
            </w:pPr>
            <w:r w:rsidRPr="00252A89">
              <w:t>Технические вопросы</w:t>
            </w:r>
          </w:p>
        </w:tc>
        <w:tc>
          <w:tcPr>
            <w:tcW w:w="3065" w:type="dxa"/>
            <w:vMerge w:val="restart"/>
          </w:tcPr>
          <w:p w:rsidR="009A0920" w:rsidRPr="00252A89" w:rsidRDefault="009A0920" w:rsidP="000B4FFD">
            <w:pPr>
              <w:keepLines/>
            </w:pPr>
          </w:p>
        </w:tc>
        <w:tc>
          <w:tcPr>
            <w:tcW w:w="1005" w:type="dxa"/>
            <w:tcBorders>
              <w:bottom w:val="nil"/>
              <w:right w:val="nil"/>
            </w:tcBorders>
          </w:tcPr>
          <w:p w:rsidR="009A0920" w:rsidRPr="00252A89" w:rsidRDefault="009A0920" w:rsidP="00C87367">
            <w:pPr>
              <w:keepNext/>
              <w:keepLines/>
              <w:rPr>
                <w:lang w:val="de-DE"/>
              </w:rPr>
            </w:pPr>
            <w:r w:rsidRPr="00252A89">
              <w:t>тел</w:t>
            </w:r>
            <w:r w:rsidRPr="00252A89">
              <w:rPr>
                <w:lang w:val="de-DE"/>
              </w:rPr>
              <w:t>.:</w:t>
            </w:r>
          </w:p>
        </w:tc>
        <w:tc>
          <w:tcPr>
            <w:tcW w:w="2539" w:type="dxa"/>
            <w:tcBorders>
              <w:left w:val="nil"/>
              <w:bottom w:val="nil"/>
            </w:tcBorders>
          </w:tcPr>
          <w:p w:rsidR="009A0920" w:rsidRPr="009A0920" w:rsidRDefault="009A0920" w:rsidP="00C87367"/>
        </w:tc>
      </w:tr>
      <w:tr w:rsidR="009A0920" w:rsidRPr="003847F8" w:rsidTr="000B4FFD">
        <w:trPr>
          <w:cantSplit/>
          <w:trHeight w:val="20"/>
        </w:trPr>
        <w:tc>
          <w:tcPr>
            <w:tcW w:w="2612" w:type="dxa"/>
            <w:vMerge/>
            <w:vAlign w:val="center"/>
          </w:tcPr>
          <w:p w:rsidR="009A0920" w:rsidRPr="00252A89" w:rsidRDefault="009A0920" w:rsidP="000B4FFD">
            <w:pPr>
              <w:keepLines/>
            </w:pPr>
          </w:p>
        </w:tc>
        <w:tc>
          <w:tcPr>
            <w:tcW w:w="3065" w:type="dxa"/>
            <w:vMerge/>
          </w:tcPr>
          <w:p w:rsidR="009A0920" w:rsidRPr="009A0920" w:rsidRDefault="009A0920" w:rsidP="000B4FFD">
            <w:pPr>
              <w:keepLines/>
            </w:pPr>
          </w:p>
        </w:tc>
        <w:tc>
          <w:tcPr>
            <w:tcW w:w="1005" w:type="dxa"/>
            <w:tcBorders>
              <w:top w:val="nil"/>
              <w:bottom w:val="nil"/>
              <w:right w:val="nil"/>
            </w:tcBorders>
          </w:tcPr>
          <w:p w:rsidR="009A0920" w:rsidRPr="00252A89" w:rsidRDefault="009A0920" w:rsidP="00C87367">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9A0920" w:rsidRPr="00BF71F0" w:rsidRDefault="009A0920" w:rsidP="00C87367"/>
        </w:tc>
      </w:tr>
      <w:tr w:rsidR="009A0920" w:rsidRPr="003847F8" w:rsidTr="000B4FFD">
        <w:trPr>
          <w:cantSplit/>
          <w:trHeight w:val="20"/>
        </w:trPr>
        <w:tc>
          <w:tcPr>
            <w:tcW w:w="2612" w:type="dxa"/>
            <w:vMerge w:val="restart"/>
            <w:vAlign w:val="center"/>
          </w:tcPr>
          <w:p w:rsidR="009A0920" w:rsidRPr="00252A89" w:rsidRDefault="009A0920" w:rsidP="000B4FFD">
            <w:pPr>
              <w:keepLines/>
            </w:pPr>
            <w:r w:rsidRPr="00252A89">
              <w:t>Вопросы по взаиморасчетам</w:t>
            </w:r>
          </w:p>
        </w:tc>
        <w:tc>
          <w:tcPr>
            <w:tcW w:w="3065" w:type="dxa"/>
            <w:vMerge w:val="restart"/>
          </w:tcPr>
          <w:p w:rsidR="009A0920" w:rsidRPr="00252A89" w:rsidRDefault="009A0920" w:rsidP="000B4FFD">
            <w:pPr>
              <w:keepLines/>
            </w:pPr>
          </w:p>
        </w:tc>
        <w:tc>
          <w:tcPr>
            <w:tcW w:w="1005" w:type="dxa"/>
            <w:tcBorders>
              <w:bottom w:val="nil"/>
              <w:right w:val="nil"/>
            </w:tcBorders>
          </w:tcPr>
          <w:p w:rsidR="009A0920" w:rsidRPr="00252A89" w:rsidRDefault="009A0920" w:rsidP="00C87367">
            <w:pPr>
              <w:keepNext/>
              <w:keepLines/>
              <w:rPr>
                <w:lang w:val="de-DE"/>
              </w:rPr>
            </w:pPr>
            <w:r w:rsidRPr="00252A89">
              <w:t>тел</w:t>
            </w:r>
            <w:r w:rsidRPr="00252A89">
              <w:rPr>
                <w:lang w:val="de-DE"/>
              </w:rPr>
              <w:t>.:</w:t>
            </w:r>
          </w:p>
        </w:tc>
        <w:tc>
          <w:tcPr>
            <w:tcW w:w="2539" w:type="dxa"/>
            <w:tcBorders>
              <w:left w:val="nil"/>
              <w:bottom w:val="nil"/>
            </w:tcBorders>
          </w:tcPr>
          <w:p w:rsidR="009A0920" w:rsidRPr="009A0920" w:rsidRDefault="009A0920" w:rsidP="00C87367"/>
        </w:tc>
      </w:tr>
      <w:tr w:rsidR="009A0920" w:rsidRPr="003847F8" w:rsidTr="000B4FFD">
        <w:trPr>
          <w:cantSplit/>
          <w:trHeight w:val="20"/>
        </w:trPr>
        <w:tc>
          <w:tcPr>
            <w:tcW w:w="2612" w:type="dxa"/>
            <w:vMerge/>
            <w:vAlign w:val="center"/>
          </w:tcPr>
          <w:p w:rsidR="009A0920" w:rsidRPr="00252A89" w:rsidRDefault="009A0920" w:rsidP="000B4FFD">
            <w:pPr>
              <w:keepLines/>
            </w:pPr>
          </w:p>
        </w:tc>
        <w:tc>
          <w:tcPr>
            <w:tcW w:w="3065" w:type="dxa"/>
            <w:vMerge/>
          </w:tcPr>
          <w:p w:rsidR="009A0920" w:rsidRPr="00252A89" w:rsidRDefault="009A0920" w:rsidP="000B4FFD">
            <w:pPr>
              <w:keepLines/>
            </w:pPr>
          </w:p>
        </w:tc>
        <w:tc>
          <w:tcPr>
            <w:tcW w:w="1005" w:type="dxa"/>
            <w:tcBorders>
              <w:top w:val="nil"/>
              <w:bottom w:val="nil"/>
              <w:right w:val="nil"/>
            </w:tcBorders>
          </w:tcPr>
          <w:p w:rsidR="009A0920" w:rsidRPr="00252A89" w:rsidRDefault="009A0920" w:rsidP="00C87367">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9A0920" w:rsidRPr="00BF71F0" w:rsidRDefault="009A0920" w:rsidP="00C87367"/>
        </w:tc>
      </w:tr>
      <w:tr w:rsidR="009A0920" w:rsidRPr="003847F8" w:rsidTr="000B4FFD">
        <w:trPr>
          <w:cantSplit/>
          <w:trHeight w:val="20"/>
        </w:trPr>
        <w:tc>
          <w:tcPr>
            <w:tcW w:w="2612" w:type="dxa"/>
            <w:vMerge w:val="restart"/>
            <w:vAlign w:val="center"/>
          </w:tcPr>
          <w:p w:rsidR="009A0920" w:rsidRPr="00252A89" w:rsidRDefault="009A0920" w:rsidP="000B4FFD">
            <w:pPr>
              <w:keepLines/>
              <w:rPr>
                <w:lang w:val="en-US"/>
              </w:rPr>
            </w:pPr>
            <w:r w:rsidRPr="00252A89">
              <w:t>Юридические вопросы</w:t>
            </w:r>
          </w:p>
        </w:tc>
        <w:tc>
          <w:tcPr>
            <w:tcW w:w="3065" w:type="dxa"/>
            <w:vMerge w:val="restart"/>
          </w:tcPr>
          <w:p w:rsidR="009A0920" w:rsidRPr="00252A89" w:rsidRDefault="009A0920" w:rsidP="000B4FFD">
            <w:pPr>
              <w:keepLines/>
            </w:pPr>
          </w:p>
        </w:tc>
        <w:tc>
          <w:tcPr>
            <w:tcW w:w="1005" w:type="dxa"/>
            <w:tcBorders>
              <w:bottom w:val="nil"/>
              <w:right w:val="nil"/>
            </w:tcBorders>
          </w:tcPr>
          <w:p w:rsidR="009A0920" w:rsidRPr="00252A89" w:rsidRDefault="009A0920" w:rsidP="00C87367">
            <w:pPr>
              <w:keepNext/>
              <w:keepLines/>
              <w:rPr>
                <w:lang w:val="de-DE"/>
              </w:rPr>
            </w:pPr>
            <w:r w:rsidRPr="00252A89">
              <w:t>тел</w:t>
            </w:r>
            <w:r w:rsidRPr="00252A89">
              <w:rPr>
                <w:lang w:val="de-DE"/>
              </w:rPr>
              <w:t>.:</w:t>
            </w:r>
          </w:p>
        </w:tc>
        <w:tc>
          <w:tcPr>
            <w:tcW w:w="2539" w:type="dxa"/>
            <w:tcBorders>
              <w:left w:val="nil"/>
              <w:bottom w:val="nil"/>
            </w:tcBorders>
          </w:tcPr>
          <w:p w:rsidR="009A0920" w:rsidRPr="009A0920" w:rsidRDefault="009A0920" w:rsidP="00C87367"/>
        </w:tc>
      </w:tr>
      <w:tr w:rsidR="009A0920" w:rsidRPr="003847F8" w:rsidTr="000B4FFD">
        <w:trPr>
          <w:cantSplit/>
          <w:trHeight w:val="20"/>
        </w:trPr>
        <w:tc>
          <w:tcPr>
            <w:tcW w:w="2612" w:type="dxa"/>
            <w:vMerge/>
            <w:vAlign w:val="center"/>
          </w:tcPr>
          <w:p w:rsidR="009A0920" w:rsidRPr="00252A89" w:rsidRDefault="009A0920" w:rsidP="000B4FFD">
            <w:pPr>
              <w:keepLines/>
            </w:pPr>
          </w:p>
        </w:tc>
        <w:tc>
          <w:tcPr>
            <w:tcW w:w="3065" w:type="dxa"/>
            <w:vMerge/>
          </w:tcPr>
          <w:p w:rsidR="009A0920" w:rsidRPr="00252A89" w:rsidRDefault="009A0920" w:rsidP="000B4FFD">
            <w:pPr>
              <w:keepLines/>
            </w:pPr>
          </w:p>
        </w:tc>
        <w:tc>
          <w:tcPr>
            <w:tcW w:w="1005" w:type="dxa"/>
            <w:tcBorders>
              <w:top w:val="nil"/>
              <w:bottom w:val="single" w:sz="4" w:space="0" w:color="auto"/>
              <w:right w:val="nil"/>
            </w:tcBorders>
          </w:tcPr>
          <w:p w:rsidR="009A0920" w:rsidRPr="00252A89" w:rsidRDefault="009A0920" w:rsidP="00C87367">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single" w:sz="4" w:space="0" w:color="auto"/>
            </w:tcBorders>
          </w:tcPr>
          <w:p w:rsidR="009A0920" w:rsidRPr="00BF71F0" w:rsidRDefault="009A0920" w:rsidP="00C87367"/>
        </w:tc>
      </w:tr>
      <w:tr w:rsidR="009A0920" w:rsidRPr="003847F8" w:rsidTr="000B4FFD">
        <w:trPr>
          <w:cantSplit/>
          <w:trHeight w:val="20"/>
        </w:trPr>
        <w:tc>
          <w:tcPr>
            <w:tcW w:w="2612" w:type="dxa"/>
            <w:vAlign w:val="center"/>
          </w:tcPr>
          <w:p w:rsidR="009A0920" w:rsidRPr="00252A89" w:rsidRDefault="009A0920" w:rsidP="000B4FFD">
            <w:pPr>
              <w:keepLines/>
            </w:pPr>
            <w:r w:rsidRPr="00252A89">
              <w:t>Финансовые вопросы</w:t>
            </w:r>
          </w:p>
        </w:tc>
        <w:tc>
          <w:tcPr>
            <w:tcW w:w="3065" w:type="dxa"/>
          </w:tcPr>
          <w:p w:rsidR="009A0920" w:rsidRPr="00252A89" w:rsidRDefault="009A0920" w:rsidP="000B4FFD">
            <w:pPr>
              <w:keepLines/>
            </w:pPr>
          </w:p>
        </w:tc>
        <w:tc>
          <w:tcPr>
            <w:tcW w:w="1005" w:type="dxa"/>
            <w:tcBorders>
              <w:bottom w:val="single" w:sz="4" w:space="0" w:color="auto"/>
              <w:right w:val="nil"/>
            </w:tcBorders>
          </w:tcPr>
          <w:p w:rsidR="009A0920" w:rsidRDefault="009A0920" w:rsidP="00C87367">
            <w:pPr>
              <w:keepNext/>
              <w:keepLines/>
            </w:pPr>
            <w:r w:rsidRPr="00252A89">
              <w:t>тел</w:t>
            </w:r>
            <w:r w:rsidRPr="00252A89">
              <w:rPr>
                <w:lang w:val="de-DE"/>
              </w:rPr>
              <w:t>.:</w:t>
            </w:r>
          </w:p>
          <w:p w:rsidR="009A0920" w:rsidRPr="009A0920" w:rsidRDefault="009A0920" w:rsidP="00C87367">
            <w:pPr>
              <w:keepNext/>
              <w:keepLines/>
            </w:pPr>
            <w:proofErr w:type="spellStart"/>
            <w:r w:rsidRPr="00252A89">
              <w:rPr>
                <w:lang w:val="de-DE"/>
              </w:rPr>
              <w:t>e-mail</w:t>
            </w:r>
            <w:proofErr w:type="spellEnd"/>
            <w:r w:rsidRPr="00252A89">
              <w:rPr>
                <w:lang w:val="de-DE"/>
              </w:rPr>
              <w:t>:</w:t>
            </w:r>
          </w:p>
        </w:tc>
        <w:tc>
          <w:tcPr>
            <w:tcW w:w="2539" w:type="dxa"/>
            <w:tcBorders>
              <w:left w:val="nil"/>
              <w:bottom w:val="single" w:sz="4" w:space="0" w:color="auto"/>
            </w:tcBorders>
          </w:tcPr>
          <w:p w:rsidR="009A0920" w:rsidRPr="009A0920" w:rsidRDefault="009A0920" w:rsidP="009A0920"/>
        </w:tc>
      </w:tr>
    </w:tbl>
    <w:p w:rsidR="00FB62CF" w:rsidRDefault="00FB62CF" w:rsidP="00FB62CF"/>
    <w:p w:rsidR="00B50EAD" w:rsidRDefault="00B50EAD" w:rsidP="00D6435A">
      <w:pPr>
        <w:pStyle w:val="a7"/>
        <w:tabs>
          <w:tab w:val="left" w:pos="7088"/>
        </w:tabs>
        <w:ind w:right="-284"/>
        <w:jc w:val="left"/>
        <w:outlineLvl w:val="0"/>
        <w:rPr>
          <w:sz w:val="22"/>
          <w:szCs w:val="22"/>
        </w:rPr>
      </w:pPr>
    </w:p>
    <w:p w:rsidR="00FB62CF" w:rsidRPr="00F23BA5" w:rsidRDefault="00FB62CF" w:rsidP="001D030A">
      <w:pPr>
        <w:pStyle w:val="Default"/>
        <w:jc w:val="right"/>
        <w:rPr>
          <w:rFonts w:ascii="Times New Roman" w:hAnsi="Times New Roman" w:cs="Times New Roman"/>
          <w:b/>
          <w:bCs/>
          <w:sz w:val="22"/>
          <w:szCs w:val="22"/>
        </w:rPr>
      </w:pPr>
    </w:p>
    <w:p w:rsidR="00FB62CF" w:rsidRPr="00F23BA5" w:rsidRDefault="00FB62CF" w:rsidP="001D030A">
      <w:pPr>
        <w:pStyle w:val="Default"/>
        <w:jc w:val="right"/>
        <w:rPr>
          <w:rFonts w:ascii="Times New Roman" w:hAnsi="Times New Roman" w:cs="Times New Roman"/>
          <w:b/>
          <w:bCs/>
          <w:sz w:val="22"/>
          <w:szCs w:val="22"/>
        </w:rPr>
      </w:pPr>
    </w:p>
    <w:p w:rsidR="00FB62CF" w:rsidRPr="00F23BA5" w:rsidRDefault="00FB62CF" w:rsidP="001D030A">
      <w:pPr>
        <w:pStyle w:val="Default"/>
        <w:jc w:val="right"/>
        <w:rPr>
          <w:rFonts w:ascii="Times New Roman" w:hAnsi="Times New Roman" w:cs="Times New Roman"/>
          <w:b/>
          <w:bCs/>
          <w:sz w:val="22"/>
          <w:szCs w:val="22"/>
        </w:rPr>
      </w:pPr>
    </w:p>
    <w:p w:rsidR="00FB62CF" w:rsidRPr="00F23BA5" w:rsidRDefault="00FB62CF" w:rsidP="001D030A">
      <w:pPr>
        <w:pStyle w:val="Default"/>
        <w:jc w:val="right"/>
        <w:rPr>
          <w:rFonts w:ascii="Times New Roman" w:hAnsi="Times New Roman" w:cs="Times New Roman"/>
          <w:b/>
          <w:bCs/>
          <w:sz w:val="22"/>
          <w:szCs w:val="22"/>
        </w:rPr>
      </w:pPr>
    </w:p>
    <w:p w:rsidR="00FB62CF" w:rsidRPr="00F23BA5" w:rsidRDefault="00FB62CF" w:rsidP="001D030A">
      <w:pPr>
        <w:pStyle w:val="Default"/>
        <w:jc w:val="right"/>
        <w:rPr>
          <w:rFonts w:ascii="Times New Roman" w:hAnsi="Times New Roman" w:cs="Times New Roman"/>
          <w:b/>
          <w:bCs/>
          <w:sz w:val="22"/>
          <w:szCs w:val="22"/>
        </w:rPr>
      </w:pPr>
    </w:p>
    <w:p w:rsidR="00FB62CF" w:rsidRPr="00F23BA5" w:rsidRDefault="00FB62CF" w:rsidP="001D030A">
      <w:pPr>
        <w:pStyle w:val="Default"/>
        <w:jc w:val="right"/>
        <w:rPr>
          <w:rFonts w:ascii="Times New Roman" w:hAnsi="Times New Roman" w:cs="Times New Roman"/>
          <w:b/>
          <w:bCs/>
          <w:sz w:val="22"/>
          <w:szCs w:val="22"/>
        </w:rPr>
      </w:pPr>
    </w:p>
    <w:p w:rsidR="00FB62CF" w:rsidRPr="00F23BA5" w:rsidRDefault="00FB62CF" w:rsidP="001D030A">
      <w:pPr>
        <w:pStyle w:val="Default"/>
        <w:jc w:val="right"/>
        <w:rPr>
          <w:rFonts w:ascii="Times New Roman" w:hAnsi="Times New Roman" w:cs="Times New Roman"/>
          <w:b/>
          <w:bCs/>
          <w:sz w:val="22"/>
          <w:szCs w:val="22"/>
        </w:rPr>
      </w:pPr>
    </w:p>
    <w:p w:rsidR="00FB62CF" w:rsidRDefault="00FB62CF" w:rsidP="001D030A">
      <w:pPr>
        <w:pStyle w:val="Default"/>
        <w:jc w:val="right"/>
        <w:rPr>
          <w:rFonts w:ascii="Times New Roman" w:hAnsi="Times New Roman" w:cs="Times New Roman"/>
          <w:b/>
          <w:bCs/>
          <w:sz w:val="22"/>
          <w:szCs w:val="22"/>
        </w:rPr>
      </w:pPr>
    </w:p>
    <w:p w:rsidR="00F23BA5" w:rsidRDefault="00F23BA5" w:rsidP="001D030A">
      <w:pPr>
        <w:pStyle w:val="Default"/>
        <w:jc w:val="right"/>
        <w:rPr>
          <w:rFonts w:ascii="Times New Roman" w:hAnsi="Times New Roman" w:cs="Times New Roman"/>
          <w:b/>
          <w:bCs/>
          <w:sz w:val="22"/>
          <w:szCs w:val="22"/>
        </w:rPr>
      </w:pPr>
    </w:p>
    <w:p w:rsidR="00F23BA5" w:rsidRDefault="00F23BA5" w:rsidP="001D030A">
      <w:pPr>
        <w:pStyle w:val="Default"/>
        <w:jc w:val="right"/>
        <w:rPr>
          <w:rFonts w:ascii="Times New Roman" w:hAnsi="Times New Roman" w:cs="Times New Roman"/>
          <w:b/>
          <w:bCs/>
          <w:sz w:val="22"/>
          <w:szCs w:val="22"/>
        </w:rPr>
      </w:pPr>
    </w:p>
    <w:p w:rsidR="00F23BA5" w:rsidRDefault="00F23BA5" w:rsidP="001D030A">
      <w:pPr>
        <w:pStyle w:val="Default"/>
        <w:jc w:val="right"/>
        <w:rPr>
          <w:rFonts w:ascii="Times New Roman" w:hAnsi="Times New Roman" w:cs="Times New Roman"/>
          <w:b/>
          <w:bCs/>
          <w:sz w:val="22"/>
          <w:szCs w:val="22"/>
        </w:rPr>
      </w:pPr>
    </w:p>
    <w:p w:rsidR="00F23BA5" w:rsidRDefault="00F23BA5" w:rsidP="001D030A">
      <w:pPr>
        <w:pStyle w:val="Default"/>
        <w:jc w:val="right"/>
        <w:rPr>
          <w:rFonts w:ascii="Times New Roman" w:hAnsi="Times New Roman" w:cs="Times New Roman"/>
          <w:b/>
          <w:bCs/>
          <w:sz w:val="22"/>
          <w:szCs w:val="22"/>
        </w:rPr>
      </w:pPr>
    </w:p>
    <w:p w:rsidR="00F23BA5" w:rsidRPr="00F23BA5" w:rsidRDefault="00F23BA5" w:rsidP="001D030A">
      <w:pPr>
        <w:pStyle w:val="Default"/>
        <w:jc w:val="right"/>
        <w:rPr>
          <w:rFonts w:ascii="Times New Roman" w:hAnsi="Times New Roman" w:cs="Times New Roman"/>
          <w:b/>
          <w:bCs/>
          <w:sz w:val="22"/>
          <w:szCs w:val="22"/>
        </w:rPr>
      </w:pPr>
    </w:p>
    <w:p w:rsidR="001D030A" w:rsidRPr="00F23BA5" w:rsidRDefault="001D030A" w:rsidP="001D030A">
      <w:pPr>
        <w:pStyle w:val="Default"/>
        <w:jc w:val="right"/>
        <w:rPr>
          <w:rFonts w:ascii="Times New Roman" w:hAnsi="Times New Roman" w:cs="Times New Roman"/>
          <w:b/>
          <w:bCs/>
          <w:sz w:val="22"/>
          <w:szCs w:val="22"/>
        </w:rPr>
      </w:pPr>
      <w:r>
        <w:rPr>
          <w:rFonts w:ascii="Times New Roman" w:hAnsi="Times New Roman" w:cs="Times New Roman"/>
          <w:b/>
          <w:bCs/>
          <w:sz w:val="22"/>
          <w:szCs w:val="22"/>
        </w:rPr>
        <w:lastRenderedPageBreak/>
        <w:t xml:space="preserve">Приложение </w:t>
      </w:r>
      <w:r w:rsidR="00583031">
        <w:rPr>
          <w:rFonts w:ascii="Times New Roman" w:hAnsi="Times New Roman" w:cs="Times New Roman"/>
          <w:b/>
          <w:bCs/>
          <w:sz w:val="22"/>
          <w:szCs w:val="22"/>
        </w:rPr>
        <w:t>№</w:t>
      </w:r>
      <w:r w:rsidR="00977577">
        <w:rPr>
          <w:rFonts w:ascii="Times New Roman" w:hAnsi="Times New Roman" w:cs="Times New Roman"/>
          <w:b/>
          <w:bCs/>
          <w:sz w:val="22"/>
          <w:szCs w:val="22"/>
        </w:rPr>
        <w:t>6</w:t>
      </w:r>
    </w:p>
    <w:p w:rsidR="00ED299B" w:rsidRPr="00351297" w:rsidRDefault="00ED299B" w:rsidP="00ED299B">
      <w:pPr>
        <w:pStyle w:val="Default"/>
        <w:ind w:left="4536"/>
        <w:jc w:val="right"/>
        <w:rPr>
          <w:rFonts w:ascii="Times New Roman" w:hAnsi="Times New Roman" w:cs="Times New Roman"/>
          <w:bCs/>
          <w:sz w:val="22"/>
          <w:szCs w:val="22"/>
        </w:rPr>
      </w:pPr>
      <w:r w:rsidRPr="00351297">
        <w:rPr>
          <w:rFonts w:ascii="Times New Roman" w:hAnsi="Times New Roman" w:cs="Times New Roman"/>
          <w:bCs/>
          <w:sz w:val="22"/>
          <w:szCs w:val="22"/>
        </w:rPr>
        <w:t xml:space="preserve">к Договору </w:t>
      </w:r>
      <w:r w:rsidR="00583031">
        <w:rPr>
          <w:rFonts w:ascii="Times New Roman" w:hAnsi="Times New Roman" w:cs="Times New Roman"/>
          <w:bCs/>
          <w:sz w:val="22"/>
          <w:szCs w:val="22"/>
        </w:rPr>
        <w:t>№</w:t>
      </w:r>
      <w:r w:rsidRPr="00351297">
        <w:rPr>
          <w:rFonts w:ascii="Times New Roman" w:hAnsi="Times New Roman" w:cs="Times New Roman"/>
          <w:bCs/>
          <w:sz w:val="22"/>
          <w:szCs w:val="22"/>
        </w:rPr>
        <w:t>_____ о</w:t>
      </w:r>
      <w:r w:rsidR="00162182">
        <w:rPr>
          <w:rFonts w:ascii="Times New Roman" w:hAnsi="Times New Roman" w:cs="Times New Roman"/>
          <w:bCs/>
          <w:sz w:val="22"/>
          <w:szCs w:val="22"/>
        </w:rPr>
        <w:t>т</w:t>
      </w:r>
      <w:r w:rsidRPr="00351297">
        <w:rPr>
          <w:rFonts w:ascii="Times New Roman" w:hAnsi="Times New Roman" w:cs="Times New Roman"/>
          <w:bCs/>
          <w:sz w:val="22"/>
          <w:szCs w:val="22"/>
        </w:rPr>
        <w:t xml:space="preserve"> «_</w:t>
      </w:r>
      <w:r>
        <w:rPr>
          <w:rFonts w:ascii="Times New Roman" w:hAnsi="Times New Roman" w:cs="Times New Roman"/>
          <w:bCs/>
          <w:sz w:val="22"/>
          <w:szCs w:val="22"/>
        </w:rPr>
        <w:t>_</w:t>
      </w:r>
      <w:r w:rsidR="00BF71F0">
        <w:rPr>
          <w:rFonts w:ascii="Times New Roman" w:hAnsi="Times New Roman" w:cs="Times New Roman"/>
          <w:bCs/>
          <w:sz w:val="22"/>
          <w:szCs w:val="22"/>
        </w:rPr>
        <w:t>_» __________ 202</w:t>
      </w:r>
      <w:r>
        <w:rPr>
          <w:rFonts w:ascii="Times New Roman" w:hAnsi="Times New Roman" w:cs="Times New Roman"/>
          <w:bCs/>
          <w:sz w:val="22"/>
          <w:szCs w:val="22"/>
        </w:rPr>
        <w:t>_</w:t>
      </w:r>
      <w:r w:rsidRPr="00351297">
        <w:rPr>
          <w:rFonts w:ascii="Times New Roman" w:hAnsi="Times New Roman" w:cs="Times New Roman"/>
          <w:bCs/>
          <w:sz w:val="22"/>
          <w:szCs w:val="22"/>
        </w:rPr>
        <w:t xml:space="preserve"> г.</w:t>
      </w:r>
    </w:p>
    <w:p w:rsidR="00ED299B" w:rsidRPr="007F7C8D" w:rsidRDefault="00ED299B" w:rsidP="00ED299B">
      <w:pPr>
        <w:pStyle w:val="a7"/>
        <w:tabs>
          <w:tab w:val="left" w:pos="7088"/>
        </w:tabs>
        <w:ind w:left="4962" w:right="-284"/>
        <w:jc w:val="left"/>
        <w:outlineLvl w:val="0"/>
        <w:rPr>
          <w:color w:val="FF0000"/>
          <w:sz w:val="22"/>
          <w:szCs w:val="22"/>
        </w:rPr>
      </w:pPr>
      <w:r>
        <w:rPr>
          <w:b w:val="0"/>
          <w:sz w:val="22"/>
        </w:rPr>
        <w:t>О</w:t>
      </w:r>
      <w:r w:rsidRPr="0086650F">
        <w:rPr>
          <w:b w:val="0"/>
          <w:sz w:val="22"/>
        </w:rPr>
        <w:t>б осуществлении расчетов с использованием платежных карт через сеть Интернет</w:t>
      </w:r>
    </w:p>
    <w:p w:rsidR="001D030A" w:rsidRDefault="001D030A" w:rsidP="001D030A">
      <w:pPr>
        <w:pStyle w:val="a7"/>
        <w:tabs>
          <w:tab w:val="left" w:pos="7088"/>
        </w:tabs>
        <w:ind w:right="-284"/>
        <w:jc w:val="left"/>
        <w:outlineLvl w:val="0"/>
        <w:rPr>
          <w:sz w:val="22"/>
          <w:szCs w:val="22"/>
        </w:rPr>
      </w:pPr>
    </w:p>
    <w:p w:rsidR="001D030A" w:rsidRDefault="001D030A" w:rsidP="001D030A">
      <w:pPr>
        <w:pStyle w:val="a7"/>
        <w:tabs>
          <w:tab w:val="left" w:pos="7088"/>
        </w:tabs>
        <w:ind w:right="-284"/>
        <w:jc w:val="left"/>
        <w:outlineLvl w:val="0"/>
        <w:rPr>
          <w:sz w:val="22"/>
          <w:szCs w:val="22"/>
        </w:rPr>
      </w:pPr>
    </w:p>
    <w:p w:rsidR="001D030A" w:rsidRDefault="001D030A" w:rsidP="001D030A">
      <w:pPr>
        <w:pStyle w:val="a7"/>
        <w:tabs>
          <w:tab w:val="left" w:pos="7088"/>
        </w:tabs>
        <w:ind w:right="-284"/>
        <w:jc w:val="left"/>
        <w:outlineLvl w:val="0"/>
        <w:rPr>
          <w:sz w:val="22"/>
          <w:szCs w:val="22"/>
        </w:rPr>
      </w:pPr>
    </w:p>
    <w:p w:rsidR="001D58D7" w:rsidRDefault="001D58D7" w:rsidP="001D58D7">
      <w:pPr>
        <w:pStyle w:val="a7"/>
        <w:tabs>
          <w:tab w:val="left" w:pos="7088"/>
        </w:tabs>
        <w:ind w:right="-284"/>
        <w:jc w:val="left"/>
        <w:outlineLvl w:val="0"/>
        <w:rPr>
          <w:sz w:val="22"/>
          <w:szCs w:val="22"/>
        </w:rPr>
      </w:pPr>
    </w:p>
    <w:p w:rsidR="001D58D7" w:rsidRPr="00B50EAD" w:rsidRDefault="001D58D7" w:rsidP="001D58D7">
      <w:pPr>
        <w:pStyle w:val="2"/>
        <w:jc w:val="center"/>
        <w:rPr>
          <w:sz w:val="22"/>
          <w:szCs w:val="22"/>
        </w:rPr>
      </w:pPr>
      <w:r w:rsidRPr="00B50EAD">
        <w:rPr>
          <w:sz w:val="22"/>
          <w:szCs w:val="22"/>
        </w:rPr>
        <w:t>ПЕРЕЧЕНЬ ДОКУМЕНТОВ</w:t>
      </w:r>
    </w:p>
    <w:p w:rsidR="001D58D7" w:rsidRPr="00B50EAD" w:rsidRDefault="001D58D7" w:rsidP="001D58D7">
      <w:pPr>
        <w:pStyle w:val="2"/>
        <w:jc w:val="center"/>
        <w:rPr>
          <w:sz w:val="22"/>
          <w:szCs w:val="22"/>
        </w:rPr>
      </w:pPr>
      <w:proofErr w:type="gramStart"/>
      <w:r w:rsidRPr="00B50EAD">
        <w:rPr>
          <w:sz w:val="22"/>
          <w:szCs w:val="22"/>
        </w:rPr>
        <w:t>предоставляемых</w:t>
      </w:r>
      <w:proofErr w:type="gramEnd"/>
      <w:r w:rsidRPr="00B50EAD">
        <w:rPr>
          <w:sz w:val="22"/>
          <w:szCs w:val="22"/>
        </w:rPr>
        <w:t xml:space="preserve"> </w:t>
      </w:r>
      <w:r>
        <w:rPr>
          <w:sz w:val="22"/>
          <w:szCs w:val="22"/>
        </w:rPr>
        <w:t xml:space="preserve">Клиентом - </w:t>
      </w:r>
      <w:r w:rsidRPr="003E526B">
        <w:rPr>
          <w:sz w:val="22"/>
          <w:szCs w:val="22"/>
        </w:rPr>
        <w:t>индивидуальным предпринимател</w:t>
      </w:r>
      <w:r>
        <w:rPr>
          <w:sz w:val="22"/>
          <w:szCs w:val="22"/>
        </w:rPr>
        <w:t>е</w:t>
      </w:r>
      <w:r w:rsidRPr="003E526B">
        <w:rPr>
          <w:sz w:val="22"/>
          <w:szCs w:val="22"/>
        </w:rPr>
        <w:t>м</w:t>
      </w:r>
      <w:r w:rsidRPr="00B50EAD">
        <w:rPr>
          <w:sz w:val="22"/>
          <w:szCs w:val="22"/>
        </w:rPr>
        <w:t xml:space="preserve"> при заключении договора</w:t>
      </w:r>
      <w:r>
        <w:rPr>
          <w:sz w:val="22"/>
          <w:szCs w:val="22"/>
        </w:rPr>
        <w:t>:</w:t>
      </w:r>
    </w:p>
    <w:p w:rsidR="001D58D7" w:rsidRPr="00D41516" w:rsidRDefault="001D58D7" w:rsidP="001D58D7">
      <w:pPr>
        <w:spacing w:line="239" w:lineRule="auto"/>
        <w:ind w:left="1280"/>
        <w:jc w:val="center"/>
      </w:pPr>
    </w:p>
    <w:p w:rsidR="001D58D7" w:rsidRPr="00D41516" w:rsidRDefault="001D58D7" w:rsidP="001D58D7">
      <w:pPr>
        <w:spacing w:line="1" w:lineRule="exact"/>
        <w:rPr>
          <w:sz w:val="24"/>
        </w:rPr>
      </w:pPr>
    </w:p>
    <w:tbl>
      <w:tblPr>
        <w:tblW w:w="10166" w:type="dxa"/>
        <w:tblInd w:w="10" w:type="dxa"/>
        <w:tblLayout w:type="fixed"/>
        <w:tblCellMar>
          <w:left w:w="0" w:type="dxa"/>
          <w:right w:w="0" w:type="dxa"/>
        </w:tblCellMar>
        <w:tblLook w:val="0000" w:firstRow="0" w:lastRow="0" w:firstColumn="0" w:lastColumn="0" w:noHBand="0" w:noVBand="0"/>
      </w:tblPr>
      <w:tblGrid>
        <w:gridCol w:w="320"/>
        <w:gridCol w:w="6626"/>
        <w:gridCol w:w="3220"/>
      </w:tblGrid>
      <w:tr w:rsidR="001D58D7" w:rsidRPr="003E526B" w:rsidTr="00E60F9A">
        <w:trPr>
          <w:trHeight w:val="56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1</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1" w:lineRule="exact"/>
              <w:ind w:left="100" w:right="142"/>
              <w:jc w:val="both"/>
              <w:rPr>
                <w:sz w:val="18"/>
                <w:szCs w:val="18"/>
              </w:rPr>
            </w:pPr>
            <w:r w:rsidRPr="003E526B">
              <w:rPr>
                <w:sz w:val="18"/>
                <w:szCs w:val="18"/>
              </w:rPr>
              <w:t>Свидетельство о государственной регистрации физического лица в качестве</w:t>
            </w:r>
            <w:r>
              <w:rPr>
                <w:sz w:val="18"/>
                <w:szCs w:val="18"/>
              </w:rPr>
              <w:t xml:space="preserve"> </w:t>
            </w:r>
            <w:r w:rsidRPr="003E526B">
              <w:rPr>
                <w:sz w:val="18"/>
                <w:szCs w:val="18"/>
              </w:rPr>
              <w:t>индивидуального предпринимателя (ОГРНИП)</w:t>
            </w:r>
          </w:p>
        </w:tc>
        <w:tc>
          <w:tcPr>
            <w:tcW w:w="3220" w:type="dxa"/>
            <w:vMerge w:val="restart"/>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left="100" w:right="101"/>
              <w:jc w:val="both"/>
              <w:rPr>
                <w:sz w:val="18"/>
                <w:szCs w:val="18"/>
              </w:rPr>
            </w:pPr>
            <w:r w:rsidRPr="003E526B">
              <w:rPr>
                <w:sz w:val="18"/>
                <w:szCs w:val="18"/>
              </w:rPr>
              <w:t>Копия, заверенная подписью и</w:t>
            </w:r>
            <w:r>
              <w:rPr>
                <w:sz w:val="18"/>
                <w:szCs w:val="18"/>
              </w:rPr>
              <w:t xml:space="preserve"> </w:t>
            </w:r>
            <w:r w:rsidRPr="003E526B">
              <w:rPr>
                <w:sz w:val="18"/>
                <w:szCs w:val="18"/>
              </w:rPr>
              <w:t>печатью ИП, или нотариально</w:t>
            </w:r>
            <w:r>
              <w:rPr>
                <w:sz w:val="18"/>
                <w:szCs w:val="18"/>
              </w:rPr>
              <w:t xml:space="preserve"> </w:t>
            </w:r>
            <w:r w:rsidRPr="003E526B">
              <w:rPr>
                <w:sz w:val="18"/>
                <w:szCs w:val="18"/>
              </w:rPr>
              <w:t>заверенная.</w:t>
            </w:r>
          </w:p>
        </w:tc>
      </w:tr>
      <w:tr w:rsidR="001D58D7" w:rsidRPr="003E526B" w:rsidTr="00E60F9A">
        <w:trPr>
          <w:trHeight w:val="306"/>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6" w:lineRule="exact"/>
              <w:ind w:right="30"/>
              <w:jc w:val="center"/>
              <w:rPr>
                <w:sz w:val="18"/>
                <w:szCs w:val="18"/>
              </w:rPr>
            </w:pPr>
            <w:r w:rsidRPr="003E526B">
              <w:rPr>
                <w:sz w:val="18"/>
                <w:szCs w:val="18"/>
              </w:rPr>
              <w:t>2</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6" w:lineRule="exact"/>
              <w:ind w:left="100" w:right="142"/>
              <w:rPr>
                <w:sz w:val="18"/>
                <w:szCs w:val="18"/>
              </w:rPr>
            </w:pPr>
            <w:r w:rsidRPr="003E526B">
              <w:rPr>
                <w:sz w:val="18"/>
                <w:szCs w:val="18"/>
              </w:rPr>
              <w:t>Свидетельство о постановке на учет в налоговом органе (ИНН)</w:t>
            </w:r>
          </w:p>
        </w:tc>
        <w:tc>
          <w:tcPr>
            <w:tcW w:w="3220" w:type="dxa"/>
            <w:vMerge/>
            <w:tcBorders>
              <w:bottom w:val="single" w:sz="8" w:space="0" w:color="auto"/>
              <w:right w:val="single" w:sz="8" w:space="0" w:color="auto"/>
            </w:tcBorders>
            <w:shd w:val="clear" w:color="auto" w:fill="auto"/>
            <w:vAlign w:val="bottom"/>
          </w:tcPr>
          <w:p w:rsidR="001D58D7" w:rsidRPr="003E526B" w:rsidRDefault="001D58D7" w:rsidP="00E60F9A">
            <w:pPr>
              <w:spacing w:line="210" w:lineRule="exact"/>
              <w:ind w:left="100"/>
              <w:rPr>
                <w:sz w:val="18"/>
                <w:szCs w:val="18"/>
              </w:rPr>
            </w:pPr>
          </w:p>
        </w:tc>
      </w:tr>
      <w:tr w:rsidR="001D58D7" w:rsidRPr="003E526B" w:rsidTr="00E60F9A">
        <w:trPr>
          <w:trHeight w:val="253"/>
        </w:trPr>
        <w:tc>
          <w:tcPr>
            <w:tcW w:w="320" w:type="dxa"/>
            <w:tcBorders>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3" w:lineRule="exact"/>
              <w:ind w:right="30"/>
              <w:jc w:val="center"/>
              <w:rPr>
                <w:sz w:val="18"/>
                <w:szCs w:val="18"/>
              </w:rPr>
            </w:pPr>
            <w:r w:rsidRPr="003E526B">
              <w:rPr>
                <w:sz w:val="18"/>
                <w:szCs w:val="18"/>
              </w:rPr>
              <w:t>3</w:t>
            </w:r>
          </w:p>
        </w:tc>
        <w:tc>
          <w:tcPr>
            <w:tcW w:w="6626" w:type="dxa"/>
            <w:tcBorders>
              <w:bottom w:val="single" w:sz="8" w:space="0" w:color="auto"/>
              <w:right w:val="single" w:sz="8" w:space="0" w:color="auto"/>
            </w:tcBorders>
            <w:shd w:val="clear" w:color="auto" w:fill="auto"/>
            <w:vAlign w:val="center"/>
          </w:tcPr>
          <w:p w:rsidR="001D58D7" w:rsidRPr="003E526B" w:rsidRDefault="001D58D7" w:rsidP="00E60F9A">
            <w:pPr>
              <w:spacing w:line="203" w:lineRule="exact"/>
              <w:ind w:left="100" w:right="142"/>
              <w:rPr>
                <w:sz w:val="18"/>
                <w:szCs w:val="18"/>
              </w:rPr>
            </w:pPr>
            <w:r w:rsidRPr="003E526B">
              <w:rPr>
                <w:sz w:val="18"/>
                <w:szCs w:val="18"/>
              </w:rPr>
              <w:t>Лицензии (в случае их наличия)</w:t>
            </w:r>
          </w:p>
        </w:tc>
        <w:tc>
          <w:tcPr>
            <w:tcW w:w="3220" w:type="dxa"/>
            <w:vMerge/>
            <w:tcBorders>
              <w:bottom w:val="single" w:sz="8" w:space="0" w:color="auto"/>
              <w:right w:val="single" w:sz="8" w:space="0" w:color="auto"/>
            </w:tcBorders>
            <w:shd w:val="clear" w:color="auto" w:fill="auto"/>
            <w:vAlign w:val="bottom"/>
          </w:tcPr>
          <w:p w:rsidR="001D58D7" w:rsidRPr="003E526B" w:rsidRDefault="001D58D7" w:rsidP="00E60F9A">
            <w:pPr>
              <w:spacing w:line="199" w:lineRule="exact"/>
              <w:ind w:left="40"/>
              <w:rPr>
                <w:sz w:val="18"/>
                <w:szCs w:val="18"/>
              </w:rPr>
            </w:pPr>
          </w:p>
        </w:tc>
      </w:tr>
      <w:tr w:rsidR="001D58D7" w:rsidRPr="003E526B" w:rsidTr="00E60F9A">
        <w:trPr>
          <w:trHeight w:val="952"/>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4</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0" w:lineRule="exact"/>
              <w:ind w:left="100" w:right="142"/>
              <w:jc w:val="both"/>
              <w:rPr>
                <w:sz w:val="18"/>
                <w:szCs w:val="18"/>
              </w:rPr>
            </w:pPr>
            <w:r w:rsidRPr="003E526B">
              <w:rPr>
                <w:sz w:val="18"/>
                <w:szCs w:val="18"/>
              </w:rPr>
              <w:t>Копии документов, удостоверяющих личности ИП и уполномоченного представителя,</w:t>
            </w:r>
            <w:r>
              <w:rPr>
                <w:sz w:val="18"/>
                <w:szCs w:val="18"/>
              </w:rPr>
              <w:t xml:space="preserve"> </w:t>
            </w:r>
            <w:proofErr w:type="spellStart"/>
            <w:r w:rsidRPr="003E526B">
              <w:rPr>
                <w:sz w:val="18"/>
                <w:szCs w:val="18"/>
              </w:rPr>
              <w:t>бенефициарных</w:t>
            </w:r>
            <w:proofErr w:type="spellEnd"/>
            <w:r w:rsidRPr="003E526B">
              <w:rPr>
                <w:sz w:val="18"/>
                <w:szCs w:val="18"/>
              </w:rPr>
              <w:t xml:space="preserve"> владельцев – физических лиц, лиц, которым выдана доверенность от</w:t>
            </w:r>
            <w:r>
              <w:rPr>
                <w:sz w:val="18"/>
                <w:szCs w:val="18"/>
              </w:rPr>
              <w:t xml:space="preserve"> </w:t>
            </w:r>
            <w:r w:rsidRPr="003E526B">
              <w:rPr>
                <w:sz w:val="18"/>
                <w:szCs w:val="18"/>
              </w:rPr>
              <w:t>имени руководителя на подписание договоров и иные значимые действия от имени ИП.</w:t>
            </w:r>
          </w:p>
        </w:tc>
        <w:tc>
          <w:tcPr>
            <w:tcW w:w="3220" w:type="dxa"/>
            <w:vMerge/>
            <w:tcBorders>
              <w:bottom w:val="single" w:sz="8" w:space="0" w:color="auto"/>
              <w:right w:val="single" w:sz="8" w:space="0" w:color="auto"/>
            </w:tcBorders>
            <w:shd w:val="clear" w:color="auto" w:fill="auto"/>
            <w:vAlign w:val="bottom"/>
          </w:tcPr>
          <w:p w:rsidR="001D58D7" w:rsidRPr="003E526B" w:rsidRDefault="001D58D7" w:rsidP="00E60F9A">
            <w:pPr>
              <w:spacing w:line="196" w:lineRule="exact"/>
              <w:ind w:left="100"/>
              <w:rPr>
                <w:sz w:val="18"/>
                <w:szCs w:val="18"/>
              </w:rPr>
            </w:pPr>
          </w:p>
        </w:tc>
      </w:tr>
      <w:tr w:rsidR="001D58D7" w:rsidRPr="003E526B" w:rsidTr="00E60F9A">
        <w:trPr>
          <w:trHeight w:val="541"/>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5</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6" w:lineRule="exact"/>
              <w:ind w:left="100" w:right="142"/>
              <w:rPr>
                <w:sz w:val="18"/>
                <w:szCs w:val="18"/>
              </w:rPr>
            </w:pPr>
            <w:r w:rsidRPr="003E526B">
              <w:rPr>
                <w:sz w:val="18"/>
                <w:szCs w:val="18"/>
              </w:rPr>
              <w:t xml:space="preserve">Анкета индивидуального предпринимателя (по форме </w:t>
            </w:r>
            <w:r>
              <w:rPr>
                <w:sz w:val="18"/>
                <w:szCs w:val="18"/>
              </w:rPr>
              <w:t>НКО</w:t>
            </w:r>
            <w:r w:rsidRPr="003E526B">
              <w:rPr>
                <w:sz w:val="18"/>
                <w:szCs w:val="18"/>
              </w:rPr>
              <w:t>).</w:t>
            </w:r>
          </w:p>
        </w:tc>
        <w:tc>
          <w:tcPr>
            <w:tcW w:w="3220"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left="100" w:right="101"/>
              <w:jc w:val="both"/>
              <w:rPr>
                <w:sz w:val="18"/>
                <w:szCs w:val="18"/>
              </w:rPr>
            </w:pPr>
            <w:r w:rsidRPr="003E526B">
              <w:rPr>
                <w:sz w:val="18"/>
                <w:szCs w:val="18"/>
              </w:rPr>
              <w:t>Подлинник, заверенный подписью и</w:t>
            </w:r>
            <w:r>
              <w:rPr>
                <w:sz w:val="18"/>
                <w:szCs w:val="18"/>
              </w:rPr>
              <w:t xml:space="preserve"> </w:t>
            </w:r>
            <w:r w:rsidRPr="003E526B">
              <w:rPr>
                <w:sz w:val="18"/>
                <w:szCs w:val="18"/>
              </w:rPr>
              <w:t>печатью ИП (при наличии печати).</w:t>
            </w:r>
          </w:p>
        </w:tc>
      </w:tr>
      <w:tr w:rsidR="001D58D7" w:rsidRPr="003E526B" w:rsidTr="00E60F9A">
        <w:trPr>
          <w:trHeight w:val="129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6</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0" w:lineRule="exact"/>
              <w:ind w:left="80" w:right="142"/>
              <w:jc w:val="both"/>
              <w:rPr>
                <w:sz w:val="18"/>
                <w:szCs w:val="18"/>
              </w:rPr>
            </w:pPr>
            <w:r w:rsidRPr="003E526B">
              <w:rPr>
                <w:sz w:val="18"/>
                <w:szCs w:val="18"/>
              </w:rPr>
              <w:t xml:space="preserve">Документы о финансовом положении – хотя бы один из нижеперечисленных вариантов: </w:t>
            </w:r>
          </w:p>
          <w:p w:rsidR="001D58D7" w:rsidRPr="003E526B" w:rsidRDefault="001D58D7" w:rsidP="00E60F9A">
            <w:pPr>
              <w:spacing w:line="210" w:lineRule="exact"/>
              <w:ind w:left="80" w:right="142"/>
              <w:jc w:val="both"/>
              <w:rPr>
                <w:sz w:val="18"/>
                <w:szCs w:val="18"/>
              </w:rPr>
            </w:pPr>
            <w:r w:rsidRPr="003E526B">
              <w:rPr>
                <w:sz w:val="18"/>
                <w:szCs w:val="18"/>
              </w:rPr>
              <w:t>налоговая декларация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30 дней до даты предоставления полного комплекта документов в НКО.</w:t>
            </w:r>
          </w:p>
        </w:tc>
        <w:tc>
          <w:tcPr>
            <w:tcW w:w="3220"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174" w:lineRule="exact"/>
              <w:ind w:left="100"/>
              <w:jc w:val="center"/>
              <w:rPr>
                <w:sz w:val="18"/>
                <w:szCs w:val="18"/>
              </w:rPr>
            </w:pPr>
          </w:p>
        </w:tc>
      </w:tr>
      <w:tr w:rsidR="001D58D7" w:rsidRPr="003E526B" w:rsidTr="00E60F9A">
        <w:trPr>
          <w:trHeight w:val="95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7</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0" w:lineRule="exact"/>
              <w:ind w:left="80" w:right="142"/>
              <w:jc w:val="both"/>
              <w:rPr>
                <w:sz w:val="18"/>
                <w:szCs w:val="18"/>
              </w:rPr>
            </w:pPr>
            <w:r>
              <w:rPr>
                <w:sz w:val="18"/>
                <w:szCs w:val="18"/>
              </w:rPr>
              <w:t xml:space="preserve">Отзывы о деловой репутации </w:t>
            </w:r>
            <w:r w:rsidRPr="003E526B">
              <w:rPr>
                <w:sz w:val="18"/>
                <w:szCs w:val="18"/>
              </w:rPr>
              <w:t>об ИП от партнеров по бизнесу; и (или) от других клиентов НКО, имеющих с ним деловые отношения</w:t>
            </w:r>
            <w:r>
              <w:rPr>
                <w:sz w:val="18"/>
                <w:szCs w:val="18"/>
              </w:rPr>
              <w:t>,</w:t>
            </w:r>
            <w:r w:rsidRPr="003E526B">
              <w:rPr>
                <w:sz w:val="18"/>
                <w:szCs w:val="18"/>
              </w:rPr>
              <w:t xml:space="preserve"> и (или) от других кредитных организаций, в которых ИП ранее находился на обслуживании, с информацией этих кредитных организаций об оценке деловой репутации данного клиента.</w:t>
            </w:r>
          </w:p>
        </w:tc>
        <w:tc>
          <w:tcPr>
            <w:tcW w:w="3220" w:type="dxa"/>
            <w:tcBorders>
              <w:top w:val="single" w:sz="8" w:space="0" w:color="auto"/>
              <w:bottom w:val="single" w:sz="8" w:space="0" w:color="auto"/>
              <w:right w:val="single" w:sz="8" w:space="0" w:color="auto"/>
            </w:tcBorders>
            <w:shd w:val="clear" w:color="auto" w:fill="auto"/>
            <w:vAlign w:val="bottom"/>
          </w:tcPr>
          <w:p w:rsidR="001D58D7" w:rsidRPr="003E526B" w:rsidRDefault="001D58D7" w:rsidP="00E60F9A">
            <w:pPr>
              <w:spacing w:line="0" w:lineRule="atLeast"/>
              <w:ind w:left="100" w:right="101"/>
              <w:jc w:val="both"/>
              <w:rPr>
                <w:sz w:val="18"/>
                <w:szCs w:val="18"/>
              </w:rPr>
            </w:pPr>
            <w:r w:rsidRPr="003E526B">
              <w:rPr>
                <w:sz w:val="18"/>
                <w:szCs w:val="18"/>
              </w:rPr>
              <w:t>В произвольной письменной форме. При невозможности получения отзывов – письменное обоснование такой невозможности.</w:t>
            </w:r>
          </w:p>
        </w:tc>
      </w:tr>
      <w:tr w:rsidR="001D58D7" w:rsidRPr="003E526B" w:rsidTr="00E60F9A">
        <w:trPr>
          <w:trHeight w:val="95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C47024" w:rsidRDefault="001D58D7" w:rsidP="00E60F9A">
            <w:pPr>
              <w:spacing w:line="0" w:lineRule="atLeast"/>
              <w:ind w:right="30"/>
              <w:jc w:val="center"/>
              <w:rPr>
                <w:sz w:val="18"/>
                <w:szCs w:val="18"/>
              </w:rPr>
            </w:pPr>
            <w:r w:rsidRPr="00C47024">
              <w:rPr>
                <w:sz w:val="18"/>
                <w:szCs w:val="18"/>
              </w:rPr>
              <w:t>8</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C47024" w:rsidRDefault="00101632" w:rsidP="00E60F9A">
            <w:pPr>
              <w:spacing w:line="210" w:lineRule="exact"/>
              <w:ind w:left="80" w:right="142"/>
              <w:jc w:val="both"/>
              <w:rPr>
                <w:sz w:val="18"/>
                <w:szCs w:val="18"/>
              </w:rPr>
            </w:pPr>
            <w:r w:rsidRPr="00101632">
              <w:t>Копия карточки подписей, заверенная обслуживающим банком</w:t>
            </w:r>
          </w:p>
        </w:tc>
        <w:tc>
          <w:tcPr>
            <w:tcW w:w="3220" w:type="dxa"/>
            <w:tcBorders>
              <w:top w:val="single" w:sz="8" w:space="0" w:color="auto"/>
              <w:bottom w:val="single" w:sz="8" w:space="0" w:color="auto"/>
              <w:right w:val="single" w:sz="8" w:space="0" w:color="auto"/>
            </w:tcBorders>
            <w:shd w:val="clear" w:color="auto" w:fill="auto"/>
            <w:vAlign w:val="bottom"/>
          </w:tcPr>
          <w:p w:rsidR="001D58D7" w:rsidRPr="003E526B" w:rsidRDefault="001D58D7" w:rsidP="00E60F9A">
            <w:pPr>
              <w:spacing w:line="0" w:lineRule="atLeast"/>
              <w:ind w:left="100" w:right="101"/>
              <w:jc w:val="both"/>
              <w:rPr>
                <w:sz w:val="18"/>
                <w:szCs w:val="18"/>
              </w:rPr>
            </w:pPr>
          </w:p>
        </w:tc>
      </w:tr>
    </w:tbl>
    <w:p w:rsidR="001D58D7" w:rsidRPr="00D41516" w:rsidRDefault="001D58D7" w:rsidP="001D58D7">
      <w:pPr>
        <w:spacing w:line="157" w:lineRule="exact"/>
        <w:rPr>
          <w:sz w:val="24"/>
        </w:rPr>
      </w:pPr>
    </w:p>
    <w:p w:rsidR="001D58D7" w:rsidRPr="003E526B" w:rsidRDefault="001D58D7" w:rsidP="001D58D7">
      <w:pPr>
        <w:spacing w:line="239" w:lineRule="auto"/>
        <w:ind w:left="1280"/>
        <w:rPr>
          <w:b/>
          <w:sz w:val="22"/>
          <w:szCs w:val="22"/>
        </w:rPr>
      </w:pPr>
    </w:p>
    <w:p w:rsidR="001D58D7" w:rsidRDefault="001D58D7" w:rsidP="001D58D7">
      <w:pPr>
        <w:spacing w:line="239" w:lineRule="auto"/>
        <w:ind w:left="1134"/>
        <w:rPr>
          <w:sz w:val="22"/>
          <w:szCs w:val="22"/>
        </w:rPr>
      </w:pPr>
      <w:proofErr w:type="gramStart"/>
      <w:r w:rsidRPr="003E526B">
        <w:rPr>
          <w:sz w:val="22"/>
          <w:szCs w:val="22"/>
        </w:rPr>
        <w:t>предоставляемых</w:t>
      </w:r>
      <w:proofErr w:type="gramEnd"/>
      <w:r w:rsidRPr="003E526B">
        <w:rPr>
          <w:sz w:val="22"/>
          <w:szCs w:val="22"/>
        </w:rPr>
        <w:t xml:space="preserve"> Клиентом - юридическим лиц</w:t>
      </w:r>
      <w:r>
        <w:rPr>
          <w:sz w:val="22"/>
          <w:szCs w:val="22"/>
        </w:rPr>
        <w:t>о</w:t>
      </w:r>
      <w:r w:rsidRPr="003E526B">
        <w:rPr>
          <w:sz w:val="22"/>
          <w:szCs w:val="22"/>
        </w:rPr>
        <w:t>м-резидент</w:t>
      </w:r>
      <w:r>
        <w:rPr>
          <w:sz w:val="22"/>
          <w:szCs w:val="22"/>
        </w:rPr>
        <w:t>ом</w:t>
      </w:r>
      <w:r w:rsidRPr="003E526B">
        <w:rPr>
          <w:sz w:val="22"/>
          <w:szCs w:val="22"/>
        </w:rPr>
        <w:t xml:space="preserve"> при заключении договора</w:t>
      </w:r>
      <w:r>
        <w:rPr>
          <w:sz w:val="22"/>
          <w:szCs w:val="22"/>
        </w:rPr>
        <w:t>:</w:t>
      </w:r>
    </w:p>
    <w:p w:rsidR="001D58D7" w:rsidRPr="003E526B" w:rsidRDefault="001D58D7" w:rsidP="001D58D7">
      <w:pPr>
        <w:spacing w:line="239" w:lineRule="auto"/>
        <w:ind w:left="1280"/>
        <w:rPr>
          <w:b/>
          <w:sz w:val="22"/>
          <w:szCs w:val="22"/>
        </w:rPr>
      </w:pPr>
    </w:p>
    <w:p w:rsidR="001D58D7" w:rsidRPr="00D41516" w:rsidRDefault="001D58D7" w:rsidP="001D58D7">
      <w:pPr>
        <w:spacing w:line="1" w:lineRule="exact"/>
        <w:rPr>
          <w:sz w:val="24"/>
        </w:rPr>
      </w:pPr>
    </w:p>
    <w:tbl>
      <w:tblPr>
        <w:tblW w:w="10206" w:type="dxa"/>
        <w:tblInd w:w="10" w:type="dxa"/>
        <w:tblLayout w:type="fixed"/>
        <w:tblCellMar>
          <w:left w:w="0" w:type="dxa"/>
          <w:right w:w="0" w:type="dxa"/>
        </w:tblCellMar>
        <w:tblLook w:val="0000" w:firstRow="0" w:lastRow="0" w:firstColumn="0" w:lastColumn="0" w:noHBand="0" w:noVBand="0"/>
      </w:tblPr>
      <w:tblGrid>
        <w:gridCol w:w="320"/>
        <w:gridCol w:w="6626"/>
        <w:gridCol w:w="3260"/>
      </w:tblGrid>
      <w:tr w:rsidR="001D58D7" w:rsidRPr="003E526B" w:rsidTr="00E60F9A">
        <w:trPr>
          <w:trHeight w:val="325"/>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1</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left="106" w:right="142"/>
              <w:jc w:val="both"/>
              <w:rPr>
                <w:sz w:val="18"/>
                <w:szCs w:val="18"/>
              </w:rPr>
            </w:pPr>
            <w:r w:rsidRPr="003E526B">
              <w:rPr>
                <w:sz w:val="18"/>
                <w:szCs w:val="18"/>
              </w:rPr>
              <w:t>Устав (с изменениями при наличии таковых)</w:t>
            </w:r>
          </w:p>
        </w:tc>
        <w:tc>
          <w:tcPr>
            <w:tcW w:w="3260" w:type="dxa"/>
            <w:vMerge w:val="restart"/>
            <w:tcBorders>
              <w:top w:val="single" w:sz="8" w:space="0" w:color="auto"/>
              <w:right w:val="single" w:sz="8" w:space="0" w:color="auto"/>
            </w:tcBorders>
            <w:shd w:val="clear" w:color="auto" w:fill="auto"/>
            <w:vAlign w:val="center"/>
          </w:tcPr>
          <w:p w:rsidR="001D58D7" w:rsidRPr="003E526B" w:rsidRDefault="001D58D7" w:rsidP="00E60F9A">
            <w:pPr>
              <w:pBdr>
                <w:left w:val="single" w:sz="8" w:space="4" w:color="auto"/>
              </w:pBdr>
              <w:spacing w:line="0" w:lineRule="atLeast"/>
              <w:ind w:left="100" w:right="101"/>
              <w:jc w:val="both"/>
              <w:rPr>
                <w:sz w:val="18"/>
                <w:szCs w:val="18"/>
              </w:rPr>
            </w:pPr>
            <w:r w:rsidRPr="003E526B">
              <w:rPr>
                <w:sz w:val="18"/>
                <w:szCs w:val="18"/>
              </w:rPr>
              <w:t>Копия,</w:t>
            </w:r>
            <w:r>
              <w:rPr>
                <w:sz w:val="18"/>
                <w:szCs w:val="18"/>
              </w:rPr>
              <w:t xml:space="preserve"> </w:t>
            </w:r>
            <w:r w:rsidRPr="003E526B">
              <w:rPr>
                <w:sz w:val="18"/>
                <w:szCs w:val="18"/>
              </w:rPr>
              <w:t>заверенная</w:t>
            </w:r>
            <w:r>
              <w:rPr>
                <w:sz w:val="18"/>
                <w:szCs w:val="18"/>
              </w:rPr>
              <w:t xml:space="preserve"> п</w:t>
            </w:r>
            <w:r w:rsidRPr="003E526B">
              <w:rPr>
                <w:sz w:val="18"/>
                <w:szCs w:val="18"/>
              </w:rPr>
              <w:t>одписью</w:t>
            </w:r>
            <w:r>
              <w:rPr>
                <w:sz w:val="18"/>
                <w:szCs w:val="18"/>
              </w:rPr>
              <w:t xml:space="preserve"> </w:t>
            </w:r>
            <w:r w:rsidRPr="003E526B">
              <w:rPr>
                <w:sz w:val="18"/>
                <w:szCs w:val="18"/>
              </w:rPr>
              <w:t>руководителя и печатью организации,</w:t>
            </w:r>
            <w:r>
              <w:rPr>
                <w:sz w:val="18"/>
                <w:szCs w:val="18"/>
              </w:rPr>
              <w:t xml:space="preserve"> </w:t>
            </w:r>
            <w:r w:rsidRPr="003E526B">
              <w:rPr>
                <w:sz w:val="18"/>
                <w:szCs w:val="18"/>
              </w:rPr>
              <w:t>или нотариально заверенная копия.</w:t>
            </w:r>
          </w:p>
        </w:tc>
      </w:tr>
      <w:tr w:rsidR="001D58D7" w:rsidRPr="003E526B" w:rsidTr="00E60F9A">
        <w:trPr>
          <w:trHeight w:val="260"/>
        </w:trPr>
        <w:tc>
          <w:tcPr>
            <w:tcW w:w="320" w:type="dxa"/>
            <w:tcBorders>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2</w:t>
            </w:r>
          </w:p>
        </w:tc>
        <w:tc>
          <w:tcPr>
            <w:tcW w:w="6626" w:type="dxa"/>
            <w:tcBorders>
              <w:bottom w:val="single" w:sz="8" w:space="0" w:color="auto"/>
              <w:right w:val="single" w:sz="8" w:space="0" w:color="auto"/>
            </w:tcBorders>
            <w:shd w:val="clear" w:color="auto" w:fill="auto"/>
            <w:vAlign w:val="center"/>
          </w:tcPr>
          <w:p w:rsidR="001D58D7" w:rsidRPr="003E526B" w:rsidRDefault="001D58D7" w:rsidP="00E60F9A">
            <w:pPr>
              <w:spacing w:line="0" w:lineRule="atLeast"/>
              <w:ind w:left="106" w:right="142"/>
              <w:jc w:val="both"/>
              <w:rPr>
                <w:sz w:val="18"/>
                <w:szCs w:val="18"/>
              </w:rPr>
            </w:pPr>
            <w:r w:rsidRPr="003E526B">
              <w:rPr>
                <w:sz w:val="18"/>
                <w:szCs w:val="18"/>
              </w:rPr>
              <w:t>Свидетельство о государственной регистрации (ОГРН)</w:t>
            </w:r>
          </w:p>
        </w:tc>
        <w:tc>
          <w:tcPr>
            <w:tcW w:w="3260" w:type="dxa"/>
            <w:vMerge/>
            <w:tcBorders>
              <w:right w:val="single" w:sz="8" w:space="0" w:color="auto"/>
            </w:tcBorders>
            <w:shd w:val="clear" w:color="auto" w:fill="auto"/>
            <w:vAlign w:val="bottom"/>
          </w:tcPr>
          <w:p w:rsidR="001D58D7" w:rsidRPr="003E526B" w:rsidRDefault="001D58D7" w:rsidP="00E60F9A">
            <w:pPr>
              <w:spacing w:line="158" w:lineRule="exact"/>
              <w:ind w:left="100"/>
              <w:rPr>
                <w:sz w:val="18"/>
                <w:szCs w:val="18"/>
              </w:rPr>
            </w:pPr>
          </w:p>
        </w:tc>
      </w:tr>
      <w:tr w:rsidR="001D58D7" w:rsidRPr="003E526B" w:rsidTr="00E60F9A">
        <w:trPr>
          <w:trHeight w:val="263"/>
        </w:trPr>
        <w:tc>
          <w:tcPr>
            <w:tcW w:w="320" w:type="dxa"/>
            <w:tcBorders>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3</w:t>
            </w:r>
          </w:p>
        </w:tc>
        <w:tc>
          <w:tcPr>
            <w:tcW w:w="6626" w:type="dxa"/>
            <w:tcBorders>
              <w:bottom w:val="single" w:sz="8" w:space="0" w:color="auto"/>
              <w:right w:val="single" w:sz="8" w:space="0" w:color="auto"/>
            </w:tcBorders>
            <w:shd w:val="clear" w:color="auto" w:fill="auto"/>
            <w:vAlign w:val="center"/>
          </w:tcPr>
          <w:p w:rsidR="001D58D7" w:rsidRPr="003E526B" w:rsidRDefault="001D58D7" w:rsidP="00E60F9A">
            <w:pPr>
              <w:spacing w:line="0" w:lineRule="atLeast"/>
              <w:ind w:left="106" w:right="142"/>
              <w:jc w:val="both"/>
              <w:rPr>
                <w:sz w:val="18"/>
                <w:szCs w:val="18"/>
              </w:rPr>
            </w:pPr>
            <w:r w:rsidRPr="003E526B">
              <w:rPr>
                <w:sz w:val="18"/>
                <w:szCs w:val="18"/>
              </w:rPr>
              <w:t>Свидетельство о постановке на учет в налоговом органе (ИНН)</w:t>
            </w:r>
          </w:p>
        </w:tc>
        <w:tc>
          <w:tcPr>
            <w:tcW w:w="3260" w:type="dxa"/>
            <w:vMerge/>
            <w:tcBorders>
              <w:right w:val="single" w:sz="8" w:space="0" w:color="auto"/>
            </w:tcBorders>
            <w:shd w:val="clear" w:color="auto" w:fill="auto"/>
            <w:vAlign w:val="bottom"/>
          </w:tcPr>
          <w:p w:rsidR="001D58D7" w:rsidRPr="003E526B" w:rsidRDefault="001D58D7" w:rsidP="00E60F9A">
            <w:pPr>
              <w:spacing w:line="158" w:lineRule="exact"/>
              <w:ind w:left="100"/>
              <w:rPr>
                <w:sz w:val="18"/>
                <w:szCs w:val="18"/>
              </w:rPr>
            </w:pPr>
          </w:p>
        </w:tc>
      </w:tr>
      <w:tr w:rsidR="001D58D7" w:rsidRPr="003E526B" w:rsidTr="00E60F9A">
        <w:trPr>
          <w:trHeight w:val="835"/>
        </w:trPr>
        <w:tc>
          <w:tcPr>
            <w:tcW w:w="320" w:type="dxa"/>
            <w:tcBorders>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4</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1" w:lineRule="exact"/>
              <w:ind w:left="106" w:right="142"/>
              <w:jc w:val="both"/>
              <w:rPr>
                <w:sz w:val="18"/>
                <w:szCs w:val="18"/>
              </w:rPr>
            </w:pPr>
            <w:r w:rsidRPr="003E526B">
              <w:rPr>
                <w:sz w:val="18"/>
                <w:szCs w:val="18"/>
              </w:rPr>
              <w:t>Документы (протоколы, решения, приказы), подтверждающие избрание (назначение)</w:t>
            </w:r>
            <w:r>
              <w:rPr>
                <w:sz w:val="18"/>
                <w:szCs w:val="18"/>
              </w:rPr>
              <w:t xml:space="preserve"> </w:t>
            </w:r>
            <w:r w:rsidRPr="003E526B">
              <w:rPr>
                <w:sz w:val="18"/>
                <w:szCs w:val="18"/>
              </w:rPr>
              <w:t>руководителя организации. Документы (протоколы, решения), подтверждающие персональный состав иных органов управления  организации (совет директоров, правление и т.п.)</w:t>
            </w:r>
          </w:p>
        </w:tc>
        <w:tc>
          <w:tcPr>
            <w:tcW w:w="3260" w:type="dxa"/>
            <w:vMerge/>
            <w:tcBorders>
              <w:bottom w:val="nil"/>
              <w:right w:val="single" w:sz="8" w:space="0" w:color="auto"/>
            </w:tcBorders>
            <w:shd w:val="clear" w:color="auto" w:fill="auto"/>
            <w:vAlign w:val="bottom"/>
          </w:tcPr>
          <w:p w:rsidR="001D58D7" w:rsidRPr="003E526B" w:rsidRDefault="001D58D7" w:rsidP="00E60F9A">
            <w:pPr>
              <w:spacing w:line="158" w:lineRule="exact"/>
              <w:ind w:left="100"/>
              <w:rPr>
                <w:sz w:val="18"/>
                <w:szCs w:val="18"/>
              </w:rPr>
            </w:pPr>
          </w:p>
        </w:tc>
      </w:tr>
      <w:tr w:rsidR="001D58D7" w:rsidRPr="003E526B" w:rsidTr="00E60F9A">
        <w:trPr>
          <w:trHeight w:val="37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5</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left="106" w:right="142"/>
              <w:jc w:val="both"/>
              <w:rPr>
                <w:sz w:val="18"/>
                <w:szCs w:val="18"/>
              </w:rPr>
            </w:pPr>
            <w:r w:rsidRPr="003E526B">
              <w:rPr>
                <w:sz w:val="18"/>
                <w:szCs w:val="18"/>
              </w:rPr>
              <w:t>Лицензии (в случае их наличия)</w:t>
            </w:r>
          </w:p>
        </w:tc>
        <w:tc>
          <w:tcPr>
            <w:tcW w:w="3260" w:type="dxa"/>
            <w:vMerge/>
            <w:tcBorders>
              <w:left w:val="single" w:sz="8" w:space="0" w:color="auto"/>
              <w:bottom w:val="nil"/>
              <w:right w:val="single" w:sz="8" w:space="0" w:color="auto"/>
            </w:tcBorders>
            <w:shd w:val="clear" w:color="auto" w:fill="auto"/>
            <w:vAlign w:val="bottom"/>
          </w:tcPr>
          <w:p w:rsidR="001D58D7" w:rsidRPr="003E526B" w:rsidRDefault="001D58D7" w:rsidP="00E60F9A">
            <w:pPr>
              <w:spacing w:line="0" w:lineRule="atLeast"/>
              <w:rPr>
                <w:sz w:val="18"/>
                <w:szCs w:val="18"/>
              </w:rPr>
            </w:pPr>
          </w:p>
        </w:tc>
      </w:tr>
      <w:tr w:rsidR="001D58D7" w:rsidRPr="003E526B" w:rsidTr="00E60F9A">
        <w:trPr>
          <w:trHeight w:val="980"/>
        </w:trPr>
        <w:tc>
          <w:tcPr>
            <w:tcW w:w="320" w:type="dxa"/>
            <w:tcBorders>
              <w:left w:val="single" w:sz="8" w:space="0" w:color="auto"/>
              <w:bottom w:val="single" w:sz="8" w:space="0" w:color="auto"/>
              <w:right w:val="single" w:sz="8" w:space="0" w:color="auto"/>
            </w:tcBorders>
            <w:shd w:val="clear" w:color="auto" w:fill="auto"/>
            <w:vAlign w:val="center"/>
          </w:tcPr>
          <w:p w:rsidR="001D58D7" w:rsidRPr="0013130B" w:rsidRDefault="001D58D7" w:rsidP="00E60F9A">
            <w:pPr>
              <w:spacing w:line="0" w:lineRule="atLeast"/>
              <w:ind w:right="30"/>
              <w:jc w:val="center"/>
              <w:rPr>
                <w:sz w:val="18"/>
                <w:szCs w:val="18"/>
              </w:rPr>
            </w:pPr>
            <w:r w:rsidRPr="003E526B">
              <w:rPr>
                <w:sz w:val="18"/>
                <w:szCs w:val="18"/>
              </w:rPr>
              <w:t>6</w:t>
            </w:r>
          </w:p>
        </w:tc>
        <w:tc>
          <w:tcPr>
            <w:tcW w:w="6626" w:type="dxa"/>
            <w:tcBorders>
              <w:bottom w:val="single" w:sz="8" w:space="0" w:color="auto"/>
              <w:right w:val="single" w:sz="8" w:space="0" w:color="auto"/>
            </w:tcBorders>
            <w:shd w:val="clear" w:color="auto" w:fill="auto"/>
            <w:vAlign w:val="center"/>
          </w:tcPr>
          <w:p w:rsidR="001D58D7" w:rsidRPr="003E526B" w:rsidRDefault="001D58D7" w:rsidP="00E60F9A">
            <w:pPr>
              <w:spacing w:line="219" w:lineRule="exact"/>
              <w:ind w:left="106" w:right="142"/>
              <w:jc w:val="both"/>
              <w:rPr>
                <w:sz w:val="18"/>
                <w:szCs w:val="18"/>
              </w:rPr>
            </w:pPr>
            <w:r w:rsidRPr="003E526B">
              <w:rPr>
                <w:sz w:val="18"/>
                <w:szCs w:val="18"/>
              </w:rPr>
              <w:t xml:space="preserve">Паспорт руководителя, уполномоченного представителя ЮЛ, </w:t>
            </w:r>
            <w:proofErr w:type="spellStart"/>
            <w:r w:rsidRPr="003E526B">
              <w:rPr>
                <w:sz w:val="18"/>
                <w:szCs w:val="18"/>
              </w:rPr>
              <w:t>бенефициарных</w:t>
            </w:r>
            <w:proofErr w:type="spellEnd"/>
            <w:r w:rsidRPr="003E526B">
              <w:rPr>
                <w:sz w:val="18"/>
                <w:szCs w:val="18"/>
              </w:rPr>
              <w:t xml:space="preserve"> владельцев – физических лиц, лиц, которым выдана доверенность</w:t>
            </w:r>
            <w:r>
              <w:rPr>
                <w:sz w:val="18"/>
                <w:szCs w:val="18"/>
              </w:rPr>
              <w:t xml:space="preserve"> от  имени  руководителя </w:t>
            </w:r>
            <w:r w:rsidRPr="003E526B">
              <w:rPr>
                <w:sz w:val="18"/>
                <w:szCs w:val="18"/>
              </w:rPr>
              <w:t>на  распоряжение денежными  средствами,  подписание</w:t>
            </w:r>
            <w:r>
              <w:rPr>
                <w:sz w:val="18"/>
                <w:szCs w:val="18"/>
              </w:rPr>
              <w:t xml:space="preserve"> </w:t>
            </w:r>
            <w:r w:rsidRPr="003E526B">
              <w:rPr>
                <w:sz w:val="18"/>
                <w:szCs w:val="18"/>
              </w:rPr>
              <w:t>договоров и иные значимые действия от имени юридического лица</w:t>
            </w:r>
            <w:r>
              <w:rPr>
                <w:sz w:val="18"/>
                <w:szCs w:val="18"/>
              </w:rPr>
              <w:t>.</w:t>
            </w:r>
          </w:p>
        </w:tc>
        <w:tc>
          <w:tcPr>
            <w:tcW w:w="3260" w:type="dxa"/>
            <w:vMerge/>
            <w:tcBorders>
              <w:left w:val="single" w:sz="8" w:space="0" w:color="auto"/>
              <w:bottom w:val="single" w:sz="8" w:space="0" w:color="auto"/>
              <w:right w:val="single" w:sz="8" w:space="0" w:color="auto"/>
            </w:tcBorders>
            <w:shd w:val="clear" w:color="auto" w:fill="auto"/>
            <w:vAlign w:val="bottom"/>
          </w:tcPr>
          <w:p w:rsidR="001D58D7" w:rsidRPr="003E526B" w:rsidRDefault="001D58D7" w:rsidP="00E60F9A">
            <w:pPr>
              <w:spacing w:line="0" w:lineRule="atLeast"/>
              <w:rPr>
                <w:sz w:val="18"/>
                <w:szCs w:val="18"/>
              </w:rPr>
            </w:pPr>
          </w:p>
        </w:tc>
      </w:tr>
      <w:tr w:rsidR="001D58D7" w:rsidRPr="003E526B" w:rsidTr="00E60F9A">
        <w:trPr>
          <w:trHeight w:val="555"/>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13130B" w:rsidRDefault="001D58D7" w:rsidP="00E60F9A">
            <w:pPr>
              <w:spacing w:line="0" w:lineRule="atLeast"/>
              <w:ind w:right="30"/>
              <w:jc w:val="center"/>
              <w:rPr>
                <w:sz w:val="18"/>
                <w:szCs w:val="18"/>
              </w:rPr>
            </w:pPr>
            <w:r w:rsidRPr="003E526B">
              <w:rPr>
                <w:sz w:val="18"/>
                <w:szCs w:val="18"/>
              </w:rPr>
              <w:t>7</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4" w:lineRule="exact"/>
              <w:ind w:left="106" w:right="142"/>
              <w:jc w:val="both"/>
              <w:rPr>
                <w:sz w:val="18"/>
                <w:szCs w:val="18"/>
              </w:rPr>
            </w:pPr>
            <w:r w:rsidRPr="003E526B">
              <w:rPr>
                <w:sz w:val="18"/>
                <w:szCs w:val="18"/>
              </w:rPr>
              <w:t xml:space="preserve">Анкета – юридического лица (по форме </w:t>
            </w:r>
            <w:r>
              <w:rPr>
                <w:sz w:val="18"/>
                <w:szCs w:val="18"/>
              </w:rPr>
              <w:t>НКО</w:t>
            </w:r>
            <w:r w:rsidRPr="003E526B">
              <w:rPr>
                <w:sz w:val="18"/>
                <w:szCs w:val="18"/>
              </w:rPr>
              <w:t>)</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4" w:lineRule="exact"/>
              <w:ind w:left="100" w:right="141"/>
              <w:jc w:val="both"/>
              <w:rPr>
                <w:sz w:val="18"/>
                <w:szCs w:val="18"/>
              </w:rPr>
            </w:pPr>
            <w:r w:rsidRPr="003E526B">
              <w:rPr>
                <w:sz w:val="18"/>
                <w:szCs w:val="18"/>
              </w:rPr>
              <w:t>Подлинник,</w:t>
            </w:r>
            <w:r>
              <w:rPr>
                <w:sz w:val="18"/>
                <w:szCs w:val="18"/>
              </w:rPr>
              <w:t xml:space="preserve"> </w:t>
            </w:r>
            <w:r w:rsidRPr="003E526B">
              <w:rPr>
                <w:sz w:val="18"/>
                <w:szCs w:val="18"/>
              </w:rPr>
              <w:t>заверенный</w:t>
            </w:r>
            <w:r>
              <w:rPr>
                <w:sz w:val="18"/>
                <w:szCs w:val="18"/>
              </w:rPr>
              <w:t xml:space="preserve"> </w:t>
            </w:r>
            <w:r w:rsidRPr="003E526B">
              <w:rPr>
                <w:sz w:val="18"/>
                <w:szCs w:val="18"/>
              </w:rPr>
              <w:t>подписью</w:t>
            </w:r>
            <w:r>
              <w:rPr>
                <w:sz w:val="18"/>
                <w:szCs w:val="18"/>
              </w:rPr>
              <w:t xml:space="preserve"> </w:t>
            </w:r>
            <w:r w:rsidRPr="003E526B">
              <w:rPr>
                <w:sz w:val="18"/>
                <w:szCs w:val="18"/>
              </w:rPr>
              <w:t>руководителя и печатью организации.</w:t>
            </w:r>
          </w:p>
        </w:tc>
      </w:tr>
      <w:tr w:rsidR="001D58D7" w:rsidRPr="003E526B" w:rsidTr="00E60F9A">
        <w:trPr>
          <w:trHeight w:val="81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8</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4" w:lineRule="exact"/>
              <w:ind w:left="106" w:right="142"/>
              <w:jc w:val="both"/>
              <w:rPr>
                <w:sz w:val="18"/>
                <w:szCs w:val="18"/>
              </w:rPr>
            </w:pPr>
            <w:r w:rsidRPr="00AF0C63">
              <w:rPr>
                <w:b/>
                <w:sz w:val="18"/>
                <w:szCs w:val="18"/>
              </w:rPr>
              <w:t>Для акционерных обществ:</w:t>
            </w:r>
            <w:r w:rsidRPr="003E526B">
              <w:rPr>
                <w:sz w:val="18"/>
                <w:szCs w:val="18"/>
              </w:rPr>
              <w:t xml:space="preserve"> выписка из реестра акционеров</w:t>
            </w:r>
          </w:p>
        </w:tc>
        <w:tc>
          <w:tcPr>
            <w:tcW w:w="3260"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174" w:lineRule="exact"/>
              <w:ind w:left="100" w:right="141"/>
              <w:jc w:val="both"/>
              <w:rPr>
                <w:sz w:val="18"/>
                <w:szCs w:val="18"/>
              </w:rPr>
            </w:pPr>
            <w:r w:rsidRPr="003E526B">
              <w:rPr>
                <w:sz w:val="18"/>
                <w:szCs w:val="18"/>
              </w:rPr>
              <w:t>Допускается предоставление списка акционеров в письме</w:t>
            </w:r>
            <w:r>
              <w:rPr>
                <w:sz w:val="18"/>
                <w:szCs w:val="18"/>
              </w:rPr>
              <w:t xml:space="preserve"> или</w:t>
            </w:r>
            <w:r w:rsidRPr="003E526B">
              <w:rPr>
                <w:sz w:val="18"/>
                <w:szCs w:val="18"/>
              </w:rPr>
              <w:t xml:space="preserve"> Анкете, заверенно</w:t>
            </w:r>
            <w:r>
              <w:rPr>
                <w:sz w:val="18"/>
                <w:szCs w:val="18"/>
              </w:rPr>
              <w:t>й</w:t>
            </w:r>
            <w:r w:rsidRPr="003E526B">
              <w:rPr>
                <w:sz w:val="18"/>
                <w:szCs w:val="18"/>
              </w:rPr>
              <w:t xml:space="preserve"> подписью руководителя и печатью организации.</w:t>
            </w:r>
          </w:p>
        </w:tc>
      </w:tr>
      <w:tr w:rsidR="001D58D7" w:rsidRPr="003E526B" w:rsidTr="00E60F9A">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lastRenderedPageBreak/>
              <w:t>9</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0" w:lineRule="exact"/>
              <w:ind w:left="80" w:right="142"/>
              <w:jc w:val="both"/>
              <w:rPr>
                <w:sz w:val="18"/>
                <w:szCs w:val="18"/>
              </w:rPr>
            </w:pPr>
            <w:r w:rsidRPr="003E526B">
              <w:rPr>
                <w:sz w:val="18"/>
                <w:szCs w:val="18"/>
              </w:rPr>
              <w:t xml:space="preserve">Документы о финансовом положении – хотя бы один из нижеперечисленных вариантов: </w:t>
            </w:r>
          </w:p>
          <w:p w:rsidR="001D58D7" w:rsidRPr="003E526B" w:rsidRDefault="001D58D7" w:rsidP="00E60F9A">
            <w:pPr>
              <w:spacing w:line="210" w:lineRule="exact"/>
              <w:ind w:left="80" w:right="142"/>
              <w:jc w:val="both"/>
              <w:rPr>
                <w:sz w:val="18"/>
                <w:szCs w:val="18"/>
              </w:rPr>
            </w:pPr>
            <w:r w:rsidRPr="003E526B">
              <w:rPr>
                <w:sz w:val="18"/>
                <w:szCs w:val="18"/>
              </w:rPr>
              <w:t xml:space="preserve">- копия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1D58D7" w:rsidRPr="003E526B" w:rsidRDefault="001D58D7" w:rsidP="00E60F9A">
            <w:pPr>
              <w:spacing w:line="210" w:lineRule="exact"/>
              <w:ind w:left="80" w:right="142"/>
              <w:jc w:val="both"/>
              <w:rPr>
                <w:sz w:val="18"/>
                <w:szCs w:val="18"/>
              </w:rPr>
            </w:pPr>
            <w:r w:rsidRPr="003E526B">
              <w:rPr>
                <w:sz w:val="18"/>
                <w:szCs w:val="18"/>
              </w:rPr>
              <w:t xml:space="preserve">- копия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1D58D7" w:rsidRPr="003E526B" w:rsidRDefault="001D58D7" w:rsidP="00E60F9A">
            <w:pPr>
              <w:spacing w:line="210" w:lineRule="exact"/>
              <w:ind w:left="80" w:right="142"/>
              <w:jc w:val="both"/>
              <w:rPr>
                <w:sz w:val="18"/>
                <w:szCs w:val="18"/>
              </w:rPr>
            </w:pPr>
            <w:r w:rsidRPr="003E526B">
              <w:rPr>
                <w:sz w:val="18"/>
                <w:szCs w:val="18"/>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(при наличии); </w:t>
            </w:r>
          </w:p>
          <w:p w:rsidR="001D58D7" w:rsidRPr="003E526B" w:rsidRDefault="001D58D7" w:rsidP="00E60F9A">
            <w:pPr>
              <w:spacing w:line="210" w:lineRule="exact"/>
              <w:ind w:left="80" w:right="142"/>
              <w:jc w:val="both"/>
              <w:rPr>
                <w:sz w:val="18"/>
                <w:szCs w:val="18"/>
              </w:rPr>
            </w:pPr>
            <w:r w:rsidRPr="003E526B">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30 дней до даты предоставления комплекта документов.</w:t>
            </w:r>
          </w:p>
        </w:tc>
        <w:tc>
          <w:tcPr>
            <w:tcW w:w="3260"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174" w:lineRule="exact"/>
              <w:ind w:left="100"/>
              <w:rPr>
                <w:sz w:val="18"/>
                <w:szCs w:val="18"/>
              </w:rPr>
            </w:pPr>
          </w:p>
        </w:tc>
      </w:tr>
      <w:tr w:rsidR="001D58D7" w:rsidRPr="003E526B" w:rsidTr="00E60F9A">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0" w:lineRule="atLeast"/>
              <w:ind w:right="30"/>
              <w:jc w:val="center"/>
              <w:rPr>
                <w:sz w:val="18"/>
                <w:szCs w:val="18"/>
              </w:rPr>
            </w:pPr>
            <w:r w:rsidRPr="003E526B">
              <w:rPr>
                <w:sz w:val="18"/>
                <w:szCs w:val="18"/>
              </w:rPr>
              <w:t>10</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0" w:lineRule="exact"/>
              <w:ind w:left="80" w:right="142"/>
              <w:jc w:val="both"/>
              <w:rPr>
                <w:sz w:val="18"/>
                <w:szCs w:val="18"/>
              </w:rPr>
            </w:pPr>
            <w:r w:rsidRPr="003E526B">
              <w:rPr>
                <w:sz w:val="18"/>
                <w:szCs w:val="18"/>
              </w:rPr>
              <w:t>Отзывы о деловой репутац</w:t>
            </w:r>
            <w:proofErr w:type="gramStart"/>
            <w:r w:rsidRPr="003E526B">
              <w:rPr>
                <w:sz w:val="18"/>
                <w:szCs w:val="18"/>
              </w:rPr>
              <w:t>ии  о ю</w:t>
            </w:r>
            <w:proofErr w:type="gramEnd"/>
            <w:r w:rsidRPr="003E526B">
              <w:rPr>
                <w:sz w:val="18"/>
                <w:szCs w:val="18"/>
              </w:rPr>
              <w:t>ридическом лице от партнеров по бизнесу; и (или) от других клиентов НКО, имеющих с ним деловые отношения; и (или)  от других кредитных организаций, в которых клиент ранее находился на обслуживании, с информацией этих кредитных организаций об оценке деловой репутации данного клиента</w:t>
            </w:r>
            <w:r>
              <w:rPr>
                <w:sz w:val="18"/>
                <w:szCs w:val="18"/>
              </w:rPr>
              <w:t>.</w:t>
            </w:r>
          </w:p>
        </w:tc>
        <w:tc>
          <w:tcPr>
            <w:tcW w:w="3260"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0" w:lineRule="exact"/>
              <w:ind w:left="80" w:right="141"/>
              <w:jc w:val="both"/>
              <w:rPr>
                <w:sz w:val="18"/>
                <w:szCs w:val="18"/>
              </w:rPr>
            </w:pPr>
            <w:r w:rsidRPr="003E526B">
              <w:rPr>
                <w:sz w:val="18"/>
                <w:szCs w:val="18"/>
              </w:rPr>
              <w:t>В произвольной письменной форме. При невозможности получения отзывов – письменное обоснование такой невозможности.</w:t>
            </w:r>
          </w:p>
        </w:tc>
      </w:tr>
      <w:tr w:rsidR="001D58D7" w:rsidRPr="003E526B" w:rsidTr="00E60F9A">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C47024" w:rsidRDefault="001D58D7" w:rsidP="00E60F9A">
            <w:pPr>
              <w:spacing w:line="0" w:lineRule="atLeast"/>
              <w:ind w:right="30"/>
              <w:jc w:val="center"/>
              <w:rPr>
                <w:sz w:val="18"/>
                <w:szCs w:val="18"/>
              </w:rPr>
            </w:pPr>
            <w:r w:rsidRPr="00C47024">
              <w:rPr>
                <w:sz w:val="18"/>
                <w:szCs w:val="18"/>
              </w:rPr>
              <w:t>11</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C47024" w:rsidRDefault="00101632" w:rsidP="00E60F9A">
            <w:pPr>
              <w:spacing w:line="210" w:lineRule="exact"/>
              <w:ind w:left="80" w:right="142"/>
              <w:jc w:val="both"/>
              <w:rPr>
                <w:sz w:val="18"/>
                <w:szCs w:val="18"/>
              </w:rPr>
            </w:pPr>
            <w:r w:rsidRPr="00101632">
              <w:t>Копия карточки подписей, заверенная обслуживающим банком</w:t>
            </w:r>
          </w:p>
        </w:tc>
        <w:tc>
          <w:tcPr>
            <w:tcW w:w="3260"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0" w:lineRule="exact"/>
              <w:ind w:left="80" w:right="141"/>
              <w:jc w:val="both"/>
              <w:rPr>
                <w:sz w:val="18"/>
                <w:szCs w:val="18"/>
              </w:rPr>
            </w:pPr>
          </w:p>
        </w:tc>
      </w:tr>
      <w:tr w:rsidR="001D58D7" w:rsidRPr="003E526B" w:rsidTr="00E60F9A">
        <w:trPr>
          <w:trHeight w:val="1062"/>
        </w:trPr>
        <w:tc>
          <w:tcPr>
            <w:tcW w:w="102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58D7" w:rsidRPr="0013130B" w:rsidRDefault="001D58D7" w:rsidP="00E60F9A">
            <w:pPr>
              <w:spacing w:line="0" w:lineRule="atLeast"/>
              <w:ind w:left="284" w:right="30"/>
              <w:rPr>
                <w:sz w:val="18"/>
                <w:szCs w:val="18"/>
              </w:rPr>
            </w:pPr>
            <w:r w:rsidRPr="0013130B">
              <w:rPr>
                <w:sz w:val="18"/>
                <w:szCs w:val="18"/>
              </w:rPr>
              <w:t>Дополнительно по юридическим лицам, являющимся:</w:t>
            </w:r>
          </w:p>
          <w:p w:rsidR="001D58D7" w:rsidRPr="0013130B" w:rsidRDefault="001D58D7" w:rsidP="00E60F9A">
            <w:pPr>
              <w:spacing w:line="0" w:lineRule="atLeast"/>
              <w:ind w:left="284" w:right="30"/>
              <w:rPr>
                <w:sz w:val="18"/>
                <w:szCs w:val="18"/>
              </w:rPr>
            </w:pPr>
            <w:r w:rsidRPr="0013130B">
              <w:rPr>
                <w:sz w:val="18"/>
                <w:szCs w:val="18"/>
              </w:rPr>
              <w:t xml:space="preserve">- </w:t>
            </w:r>
            <w:proofErr w:type="spellStart"/>
            <w:r w:rsidRPr="0013130B">
              <w:rPr>
                <w:sz w:val="18"/>
                <w:szCs w:val="18"/>
              </w:rPr>
              <w:t>микрокредитными</w:t>
            </w:r>
            <w:proofErr w:type="spellEnd"/>
            <w:r w:rsidRPr="0013130B">
              <w:rPr>
                <w:sz w:val="18"/>
                <w:szCs w:val="18"/>
              </w:rPr>
              <w:t xml:space="preserve"> или </w:t>
            </w:r>
            <w:proofErr w:type="spellStart"/>
            <w:r w:rsidRPr="0013130B">
              <w:rPr>
                <w:sz w:val="18"/>
                <w:szCs w:val="18"/>
              </w:rPr>
              <w:t>микрофинансовыми</w:t>
            </w:r>
            <w:proofErr w:type="spellEnd"/>
            <w:r w:rsidRPr="0013130B">
              <w:rPr>
                <w:sz w:val="18"/>
                <w:szCs w:val="18"/>
              </w:rPr>
              <w:t xml:space="preserve"> компаниями,</w:t>
            </w:r>
          </w:p>
          <w:p w:rsidR="001D58D7" w:rsidRPr="0013130B" w:rsidRDefault="001D58D7" w:rsidP="00E60F9A">
            <w:pPr>
              <w:spacing w:line="0" w:lineRule="atLeast"/>
              <w:ind w:left="284" w:right="30"/>
              <w:rPr>
                <w:sz w:val="18"/>
                <w:szCs w:val="18"/>
              </w:rPr>
            </w:pPr>
            <w:r w:rsidRPr="0013130B">
              <w:rPr>
                <w:sz w:val="18"/>
                <w:szCs w:val="18"/>
              </w:rPr>
              <w:t>- кредитно-потребительскими кооперативами,</w:t>
            </w:r>
          </w:p>
          <w:p w:rsidR="001D58D7" w:rsidRPr="003E526B" w:rsidRDefault="001D58D7" w:rsidP="00E60F9A">
            <w:pPr>
              <w:spacing w:line="0" w:lineRule="atLeast"/>
              <w:ind w:left="284" w:right="30"/>
              <w:rPr>
                <w:sz w:val="18"/>
                <w:szCs w:val="18"/>
              </w:rPr>
            </w:pPr>
            <w:r w:rsidRPr="0013130B">
              <w:rPr>
                <w:sz w:val="18"/>
                <w:szCs w:val="18"/>
              </w:rPr>
              <w:t>- ломбардами, лизинговыми компаниями</w:t>
            </w:r>
          </w:p>
        </w:tc>
      </w:tr>
      <w:tr w:rsidR="001D58D7" w:rsidRPr="003E526B" w:rsidTr="00E60F9A">
        <w:trPr>
          <w:trHeight w:val="927"/>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13130B" w:rsidRDefault="001D58D7" w:rsidP="00E60F9A">
            <w:pPr>
              <w:spacing w:line="0" w:lineRule="atLeast"/>
              <w:ind w:right="30"/>
              <w:jc w:val="center"/>
              <w:rPr>
                <w:sz w:val="18"/>
                <w:szCs w:val="18"/>
              </w:rPr>
            </w:pPr>
            <w:r>
              <w:rPr>
                <w:sz w:val="18"/>
                <w:szCs w:val="18"/>
              </w:rPr>
              <w:t>12</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7" w:lineRule="exact"/>
              <w:ind w:left="80"/>
              <w:rPr>
                <w:sz w:val="18"/>
                <w:szCs w:val="18"/>
              </w:rPr>
            </w:pPr>
            <w:r w:rsidRPr="003E526B">
              <w:rPr>
                <w:sz w:val="18"/>
                <w:szCs w:val="18"/>
              </w:rPr>
              <w:t>Приказ о назначении специального должностного лица, ответственного за реализацию</w:t>
            </w:r>
            <w:r>
              <w:rPr>
                <w:sz w:val="18"/>
                <w:szCs w:val="18"/>
              </w:rPr>
              <w:t xml:space="preserve"> </w:t>
            </w:r>
            <w:r w:rsidRPr="003E526B">
              <w:rPr>
                <w:sz w:val="18"/>
                <w:szCs w:val="18"/>
              </w:rPr>
              <w:t>правил внутреннего контроля по противодействию отмыванию</w:t>
            </w:r>
            <w:r>
              <w:rPr>
                <w:sz w:val="18"/>
                <w:szCs w:val="18"/>
              </w:rPr>
              <w:t xml:space="preserve"> </w:t>
            </w:r>
            <w:r w:rsidRPr="003E526B">
              <w:rPr>
                <w:sz w:val="18"/>
                <w:szCs w:val="18"/>
              </w:rPr>
              <w:t>доходов  и</w:t>
            </w:r>
            <w:r>
              <w:rPr>
                <w:sz w:val="18"/>
                <w:szCs w:val="18"/>
              </w:rPr>
              <w:t xml:space="preserve"> </w:t>
            </w:r>
            <w:r w:rsidRPr="003E526B">
              <w:rPr>
                <w:sz w:val="18"/>
                <w:szCs w:val="18"/>
              </w:rPr>
              <w:t>финансированию терроризма.</w:t>
            </w:r>
          </w:p>
        </w:tc>
        <w:tc>
          <w:tcPr>
            <w:tcW w:w="3260"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9" w:lineRule="exact"/>
              <w:ind w:left="100" w:right="141"/>
              <w:jc w:val="both"/>
              <w:rPr>
                <w:sz w:val="18"/>
                <w:szCs w:val="18"/>
              </w:rPr>
            </w:pPr>
            <w:r w:rsidRPr="003E526B">
              <w:rPr>
                <w:sz w:val="18"/>
                <w:szCs w:val="18"/>
              </w:rPr>
              <w:t>Копия,</w:t>
            </w:r>
            <w:r>
              <w:rPr>
                <w:sz w:val="18"/>
                <w:szCs w:val="18"/>
              </w:rPr>
              <w:t xml:space="preserve"> </w:t>
            </w:r>
            <w:r w:rsidRPr="003E526B">
              <w:rPr>
                <w:sz w:val="18"/>
                <w:szCs w:val="18"/>
              </w:rPr>
              <w:t>заверенная</w:t>
            </w:r>
            <w:r>
              <w:rPr>
                <w:sz w:val="18"/>
                <w:szCs w:val="18"/>
              </w:rPr>
              <w:t xml:space="preserve"> </w:t>
            </w:r>
            <w:r w:rsidRPr="003E526B">
              <w:rPr>
                <w:sz w:val="18"/>
                <w:szCs w:val="18"/>
              </w:rPr>
              <w:t>подписью</w:t>
            </w:r>
            <w:r>
              <w:rPr>
                <w:sz w:val="18"/>
                <w:szCs w:val="18"/>
              </w:rPr>
              <w:t xml:space="preserve"> </w:t>
            </w:r>
            <w:r w:rsidRPr="003E526B">
              <w:rPr>
                <w:sz w:val="18"/>
                <w:szCs w:val="18"/>
              </w:rPr>
              <w:t>руководителя и печатью организации.</w:t>
            </w:r>
          </w:p>
        </w:tc>
      </w:tr>
      <w:tr w:rsidR="001D58D7" w:rsidRPr="003E526B" w:rsidTr="00E60F9A">
        <w:trPr>
          <w:trHeight w:val="1251"/>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1D58D7" w:rsidRPr="0013130B" w:rsidRDefault="001D58D7" w:rsidP="00E60F9A">
            <w:pPr>
              <w:spacing w:line="0" w:lineRule="atLeast"/>
              <w:ind w:right="30"/>
              <w:jc w:val="center"/>
              <w:rPr>
                <w:sz w:val="18"/>
                <w:szCs w:val="18"/>
              </w:rPr>
            </w:pPr>
            <w:r w:rsidRPr="003E526B">
              <w:rPr>
                <w:sz w:val="18"/>
                <w:szCs w:val="18"/>
              </w:rPr>
              <w:t>1</w:t>
            </w:r>
            <w:r>
              <w:rPr>
                <w:sz w:val="18"/>
                <w:szCs w:val="18"/>
              </w:rPr>
              <w:t>3</w:t>
            </w:r>
          </w:p>
        </w:tc>
        <w:tc>
          <w:tcPr>
            <w:tcW w:w="6626"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07" w:lineRule="exact"/>
              <w:ind w:left="80"/>
              <w:rPr>
                <w:sz w:val="18"/>
                <w:szCs w:val="18"/>
              </w:rPr>
            </w:pPr>
            <w:r w:rsidRPr="003E526B">
              <w:rPr>
                <w:sz w:val="18"/>
                <w:szCs w:val="18"/>
              </w:rPr>
              <w:t>Правила внутреннего контроля, разработанных в целях противодействия легализации</w:t>
            </w:r>
            <w:r>
              <w:rPr>
                <w:sz w:val="18"/>
                <w:szCs w:val="18"/>
              </w:rPr>
              <w:t xml:space="preserve"> </w:t>
            </w:r>
            <w:r w:rsidRPr="003E526B">
              <w:rPr>
                <w:sz w:val="18"/>
                <w:szCs w:val="18"/>
              </w:rPr>
              <w:t>(отмыванию) доходов, полученных преступным путем, и финансированию терроризма в</w:t>
            </w:r>
            <w:r>
              <w:rPr>
                <w:sz w:val="18"/>
                <w:szCs w:val="18"/>
              </w:rPr>
              <w:t xml:space="preserve"> </w:t>
            </w:r>
            <w:r w:rsidRPr="003E526B">
              <w:rPr>
                <w:sz w:val="18"/>
                <w:szCs w:val="18"/>
              </w:rPr>
              <w:t xml:space="preserve">соответствии  с  Федеральным  </w:t>
            </w:r>
            <w:hyperlink r:id="rId11" w:history="1">
              <w:r w:rsidRPr="003E526B">
                <w:rPr>
                  <w:sz w:val="18"/>
                  <w:szCs w:val="18"/>
                </w:rPr>
                <w:t xml:space="preserve">законом  </w:t>
              </w:r>
            </w:hyperlink>
            <w:r w:rsidRPr="003E526B">
              <w:rPr>
                <w:sz w:val="18"/>
                <w:szCs w:val="18"/>
              </w:rPr>
              <w:t>от  7  августа  2001  года  N  115-ФЗ "О</w:t>
            </w:r>
            <w:r>
              <w:rPr>
                <w:sz w:val="18"/>
                <w:szCs w:val="18"/>
              </w:rPr>
              <w:t xml:space="preserve"> </w:t>
            </w:r>
            <w:r w:rsidRPr="003E526B">
              <w:rPr>
                <w:sz w:val="18"/>
                <w:szCs w:val="18"/>
              </w:rPr>
              <w:t>противодействии легализации (отмыванию) доходов, полученных преступным путем, и</w:t>
            </w:r>
            <w:r>
              <w:rPr>
                <w:sz w:val="18"/>
                <w:szCs w:val="18"/>
              </w:rPr>
              <w:t xml:space="preserve"> </w:t>
            </w:r>
            <w:r w:rsidRPr="003E526B">
              <w:rPr>
                <w:sz w:val="18"/>
                <w:szCs w:val="18"/>
              </w:rPr>
              <w:t>финансированию терроризма".</w:t>
            </w:r>
          </w:p>
        </w:tc>
        <w:tc>
          <w:tcPr>
            <w:tcW w:w="3260" w:type="dxa"/>
            <w:tcBorders>
              <w:top w:val="single" w:sz="8" w:space="0" w:color="auto"/>
              <w:bottom w:val="single" w:sz="8" w:space="0" w:color="auto"/>
              <w:right w:val="single" w:sz="8" w:space="0" w:color="auto"/>
            </w:tcBorders>
            <w:shd w:val="clear" w:color="auto" w:fill="auto"/>
            <w:vAlign w:val="center"/>
          </w:tcPr>
          <w:p w:rsidR="001D58D7" w:rsidRPr="003E526B" w:rsidRDefault="001D58D7" w:rsidP="00E60F9A">
            <w:pPr>
              <w:spacing w:line="219" w:lineRule="exact"/>
              <w:ind w:left="100" w:right="141"/>
              <w:jc w:val="both"/>
              <w:rPr>
                <w:sz w:val="18"/>
                <w:szCs w:val="18"/>
              </w:rPr>
            </w:pPr>
            <w:r w:rsidRPr="003E526B">
              <w:rPr>
                <w:sz w:val="18"/>
                <w:szCs w:val="18"/>
              </w:rPr>
              <w:t xml:space="preserve">Копия с отметкой </w:t>
            </w:r>
            <w:proofErr w:type="spellStart"/>
            <w:r w:rsidRPr="003E526B">
              <w:rPr>
                <w:sz w:val="18"/>
                <w:szCs w:val="18"/>
              </w:rPr>
              <w:t>Росфинмониторинга</w:t>
            </w:r>
            <w:proofErr w:type="spellEnd"/>
            <w:r w:rsidRPr="003E526B">
              <w:rPr>
                <w:sz w:val="18"/>
                <w:szCs w:val="18"/>
              </w:rPr>
              <w:t>,</w:t>
            </w:r>
            <w:r>
              <w:rPr>
                <w:sz w:val="18"/>
                <w:szCs w:val="18"/>
              </w:rPr>
              <w:t xml:space="preserve"> </w:t>
            </w:r>
            <w:r w:rsidRPr="003E526B">
              <w:rPr>
                <w:sz w:val="18"/>
                <w:szCs w:val="18"/>
              </w:rPr>
              <w:t>заверенная подписью руководителя и</w:t>
            </w:r>
            <w:r>
              <w:rPr>
                <w:sz w:val="18"/>
                <w:szCs w:val="18"/>
              </w:rPr>
              <w:t xml:space="preserve"> </w:t>
            </w:r>
            <w:r w:rsidRPr="003E526B">
              <w:rPr>
                <w:sz w:val="18"/>
                <w:szCs w:val="18"/>
              </w:rPr>
              <w:t>печатью организации.</w:t>
            </w:r>
          </w:p>
        </w:tc>
      </w:tr>
    </w:tbl>
    <w:p w:rsidR="001D58D7" w:rsidRPr="003E526B" w:rsidRDefault="001D58D7" w:rsidP="001D58D7">
      <w:pPr>
        <w:spacing w:line="239" w:lineRule="auto"/>
        <w:ind w:left="1280"/>
        <w:rPr>
          <w:b/>
          <w:sz w:val="22"/>
          <w:szCs w:val="22"/>
        </w:rPr>
      </w:pPr>
    </w:p>
    <w:p w:rsidR="001D58D7" w:rsidRPr="00127F13" w:rsidRDefault="001D58D7" w:rsidP="001D58D7">
      <w:pPr>
        <w:tabs>
          <w:tab w:val="left" w:pos="1276"/>
        </w:tabs>
        <w:ind w:left="709" w:firstLine="369"/>
        <w:jc w:val="both"/>
        <w:rPr>
          <w:sz w:val="22"/>
          <w:szCs w:val="22"/>
        </w:rPr>
      </w:pPr>
      <w:r>
        <w:rPr>
          <w:sz w:val="22"/>
          <w:szCs w:val="22"/>
        </w:rPr>
        <w:t>-</w:t>
      </w:r>
      <w:r>
        <w:rPr>
          <w:sz w:val="22"/>
          <w:szCs w:val="22"/>
        </w:rPr>
        <w:tab/>
      </w:r>
      <w:r w:rsidRPr="003E526B">
        <w:rPr>
          <w:sz w:val="22"/>
          <w:szCs w:val="22"/>
        </w:rPr>
        <w:t>По решению НКО перечень запрашиваемой информации может быть расширен</w:t>
      </w:r>
    </w:p>
    <w:p w:rsidR="001D58D7" w:rsidRPr="003E526B" w:rsidRDefault="001D58D7" w:rsidP="001D58D7">
      <w:pPr>
        <w:tabs>
          <w:tab w:val="left" w:pos="1276"/>
        </w:tabs>
        <w:ind w:left="709" w:firstLine="369"/>
        <w:jc w:val="both"/>
        <w:rPr>
          <w:sz w:val="22"/>
          <w:szCs w:val="22"/>
        </w:rPr>
      </w:pPr>
      <w:r>
        <w:rPr>
          <w:sz w:val="22"/>
          <w:szCs w:val="22"/>
        </w:rPr>
        <w:t>-</w:t>
      </w:r>
      <w:r>
        <w:rPr>
          <w:sz w:val="22"/>
          <w:szCs w:val="22"/>
        </w:rPr>
        <w:tab/>
      </w:r>
      <w:proofErr w:type="spellStart"/>
      <w:r w:rsidRPr="003E526B">
        <w:rPr>
          <w:sz w:val="22"/>
          <w:szCs w:val="22"/>
        </w:rPr>
        <w:t>Заверительная</w:t>
      </w:r>
      <w:proofErr w:type="spellEnd"/>
      <w:r w:rsidRPr="003E526B">
        <w:rPr>
          <w:sz w:val="22"/>
          <w:szCs w:val="22"/>
        </w:rPr>
        <w:t xml:space="preserve"> надпись должна содержать подпись лица</w:t>
      </w:r>
      <w:r>
        <w:rPr>
          <w:sz w:val="22"/>
          <w:szCs w:val="22"/>
        </w:rPr>
        <w:t>,</w:t>
      </w:r>
      <w:r w:rsidRPr="003E526B">
        <w:rPr>
          <w:sz w:val="22"/>
          <w:szCs w:val="22"/>
        </w:rPr>
        <w:t xml:space="preserve"> ее заверившего, с указанием фамилии, имени</w:t>
      </w:r>
      <w:r>
        <w:rPr>
          <w:sz w:val="22"/>
          <w:szCs w:val="22"/>
        </w:rPr>
        <w:t xml:space="preserve"> и</w:t>
      </w:r>
      <w:r w:rsidRPr="003E526B">
        <w:rPr>
          <w:sz w:val="22"/>
          <w:szCs w:val="22"/>
        </w:rPr>
        <w:t xml:space="preserve"> отчества (при наличии), а также оттиск печати или штампа Клиента</w:t>
      </w:r>
      <w:r>
        <w:rPr>
          <w:sz w:val="22"/>
          <w:szCs w:val="22"/>
        </w:rPr>
        <w:t xml:space="preserve"> и</w:t>
      </w:r>
      <w:r w:rsidRPr="003E526B">
        <w:rPr>
          <w:sz w:val="22"/>
          <w:szCs w:val="22"/>
        </w:rPr>
        <w:t xml:space="preserve"> дат</w:t>
      </w:r>
      <w:r>
        <w:rPr>
          <w:sz w:val="22"/>
          <w:szCs w:val="22"/>
        </w:rPr>
        <w:t>у заверения</w:t>
      </w:r>
      <w:r w:rsidRPr="003E526B">
        <w:rPr>
          <w:sz w:val="22"/>
          <w:szCs w:val="22"/>
        </w:rPr>
        <w:t>.</w:t>
      </w:r>
    </w:p>
    <w:p w:rsidR="001D58D7" w:rsidRDefault="001D58D7" w:rsidP="001D58D7"/>
    <w:p w:rsidR="001D58D7" w:rsidRDefault="001D58D7" w:rsidP="001D58D7">
      <w:pPr>
        <w:autoSpaceDE w:val="0"/>
        <w:autoSpaceDN w:val="0"/>
        <w:adjustRightInd w:val="0"/>
        <w:ind w:firstLine="540"/>
        <w:jc w:val="both"/>
        <w:outlineLvl w:val="0"/>
        <w:rPr>
          <w:rFonts w:ascii="Arial" w:eastAsiaTheme="minorHAnsi" w:hAnsi="Arial" w:cs="Arial"/>
          <w:lang w:eastAsia="en-US"/>
        </w:rPr>
      </w:pPr>
    </w:p>
    <w:p w:rsidR="001D58D7" w:rsidRDefault="001D58D7" w:rsidP="001D58D7">
      <w:pPr>
        <w:autoSpaceDE w:val="0"/>
        <w:autoSpaceDN w:val="0"/>
        <w:adjustRightInd w:val="0"/>
        <w:jc w:val="both"/>
        <w:rPr>
          <w:rFonts w:ascii="Arial" w:eastAsiaTheme="minorHAnsi" w:hAnsi="Arial" w:cs="Arial"/>
          <w:lang w:eastAsia="en-US"/>
        </w:rPr>
      </w:pPr>
      <w:r>
        <w:rPr>
          <w:rFonts w:ascii="Courier New" w:eastAsiaTheme="minorHAnsi" w:hAnsi="Courier New" w:cs="Courier New"/>
          <w:lang w:eastAsia="en-US"/>
        </w:rPr>
        <w:t xml:space="preserve">             </w:t>
      </w:r>
    </w:p>
    <w:p w:rsidR="001D58D7" w:rsidRDefault="001D58D7" w:rsidP="001D58D7"/>
    <w:p w:rsidR="003B4859" w:rsidRDefault="003B4859" w:rsidP="00B32250">
      <w:pPr>
        <w:pStyle w:val="a7"/>
        <w:tabs>
          <w:tab w:val="left" w:pos="7088"/>
        </w:tabs>
        <w:ind w:right="-284"/>
        <w:jc w:val="left"/>
        <w:outlineLvl w:val="0"/>
        <w:rPr>
          <w:sz w:val="22"/>
          <w:szCs w:val="22"/>
        </w:rPr>
      </w:pPr>
    </w:p>
    <w:p w:rsidR="005B67CB" w:rsidRPr="009C7C8B" w:rsidRDefault="005B67CB" w:rsidP="005B67CB">
      <w:pPr>
        <w:jc w:val="center"/>
        <w:rPr>
          <w:b/>
          <w:bCs/>
          <w:sz w:val="22"/>
          <w:szCs w:val="22"/>
        </w:rPr>
      </w:pPr>
      <w:r w:rsidRPr="009C7C8B">
        <w:rPr>
          <w:b/>
          <w:bCs/>
          <w:sz w:val="22"/>
          <w:szCs w:val="22"/>
        </w:rPr>
        <w:t>ПОДПИСИ СТОРОН</w:t>
      </w:r>
    </w:p>
    <w:p w:rsidR="005B67CB" w:rsidRDefault="005B67CB" w:rsidP="00B32250">
      <w:pPr>
        <w:pStyle w:val="a7"/>
        <w:tabs>
          <w:tab w:val="left" w:pos="7088"/>
        </w:tabs>
        <w:ind w:right="-284"/>
        <w:jc w:val="left"/>
        <w:outlineLvl w:val="0"/>
        <w:rPr>
          <w:sz w:val="22"/>
          <w:szCs w:val="22"/>
        </w:rPr>
      </w:pPr>
    </w:p>
    <w:tbl>
      <w:tblPr>
        <w:tblW w:w="9900" w:type="dxa"/>
        <w:tblInd w:w="108" w:type="dxa"/>
        <w:tblLayout w:type="fixed"/>
        <w:tblLook w:val="01E0" w:firstRow="1" w:lastRow="1" w:firstColumn="1" w:lastColumn="1" w:noHBand="0" w:noVBand="0"/>
      </w:tblPr>
      <w:tblGrid>
        <w:gridCol w:w="4680"/>
        <w:gridCol w:w="565"/>
        <w:gridCol w:w="4115"/>
        <w:gridCol w:w="540"/>
      </w:tblGrid>
      <w:tr w:rsidR="005B67CB" w:rsidRPr="005B67CB" w:rsidTr="005B67CB">
        <w:trPr>
          <w:gridAfter w:val="1"/>
          <w:wAfter w:w="540" w:type="dxa"/>
        </w:trPr>
        <w:tc>
          <w:tcPr>
            <w:tcW w:w="4680" w:type="dxa"/>
          </w:tcPr>
          <w:p w:rsidR="005B67CB" w:rsidRDefault="005B67CB" w:rsidP="005B67CB">
            <w:pPr>
              <w:pStyle w:val="1"/>
              <w:jc w:val="left"/>
              <w:rPr>
                <w:sz w:val="22"/>
                <w:szCs w:val="22"/>
              </w:rPr>
            </w:pPr>
            <w:r w:rsidRPr="005B67CB">
              <w:rPr>
                <w:sz w:val="22"/>
                <w:szCs w:val="22"/>
              </w:rPr>
              <w:t>Клиент:</w:t>
            </w:r>
          </w:p>
          <w:p w:rsidR="005B67CB" w:rsidRPr="00BF71F0" w:rsidRDefault="005B67CB" w:rsidP="005B67CB"/>
          <w:p w:rsidR="005B67CB" w:rsidRPr="005B67CB" w:rsidRDefault="005B67CB" w:rsidP="005B67CB">
            <w:pPr>
              <w:jc w:val="both"/>
              <w:rPr>
                <w:i/>
                <w:sz w:val="22"/>
                <w:szCs w:val="22"/>
              </w:rPr>
            </w:pPr>
            <w:r w:rsidRPr="005B67CB">
              <w:rPr>
                <w:sz w:val="22"/>
                <w:szCs w:val="22"/>
              </w:rPr>
              <w:t>______________________ /</w:t>
            </w:r>
            <w:r w:rsidR="00F23BA5">
              <w:rPr>
                <w:sz w:val="22"/>
                <w:szCs w:val="22"/>
              </w:rPr>
              <w:t>__________</w:t>
            </w:r>
            <w:r w:rsidRPr="005B67CB">
              <w:rPr>
                <w:sz w:val="22"/>
                <w:szCs w:val="22"/>
              </w:rPr>
              <w:t>/</w:t>
            </w:r>
          </w:p>
          <w:p w:rsidR="005B67CB" w:rsidRPr="005B67CB" w:rsidRDefault="005B67CB" w:rsidP="005B67CB">
            <w:pPr>
              <w:jc w:val="both"/>
              <w:rPr>
                <w:sz w:val="22"/>
                <w:szCs w:val="22"/>
              </w:rPr>
            </w:pPr>
            <w:r w:rsidRPr="005B67CB">
              <w:rPr>
                <w:sz w:val="22"/>
                <w:szCs w:val="22"/>
              </w:rPr>
              <w:t xml:space="preserve"> М.П.</w:t>
            </w:r>
          </w:p>
        </w:tc>
        <w:tc>
          <w:tcPr>
            <w:tcW w:w="4680" w:type="dxa"/>
            <w:gridSpan w:val="2"/>
          </w:tcPr>
          <w:p w:rsidR="005B67CB" w:rsidRPr="005B67CB" w:rsidRDefault="005B67CB" w:rsidP="005B67CB">
            <w:pPr>
              <w:widowControl w:val="0"/>
              <w:ind w:right="-106"/>
              <w:rPr>
                <w:b/>
                <w:sz w:val="22"/>
                <w:szCs w:val="22"/>
              </w:rPr>
            </w:pPr>
            <w:r w:rsidRPr="005B67CB">
              <w:rPr>
                <w:b/>
                <w:sz w:val="22"/>
                <w:szCs w:val="22"/>
              </w:rPr>
              <w:t>НКО:</w:t>
            </w:r>
          </w:p>
          <w:p w:rsidR="005B67CB" w:rsidRPr="005B67CB" w:rsidRDefault="005B67CB" w:rsidP="005B67CB">
            <w:pPr>
              <w:widowControl w:val="0"/>
              <w:ind w:right="-106"/>
              <w:rPr>
                <w:sz w:val="22"/>
                <w:szCs w:val="22"/>
              </w:rPr>
            </w:pPr>
            <w:r w:rsidRPr="005B67CB">
              <w:rPr>
                <w:sz w:val="22"/>
                <w:szCs w:val="22"/>
              </w:rPr>
              <w:t>Директор</w:t>
            </w:r>
          </w:p>
          <w:p w:rsidR="005B67CB" w:rsidRPr="005B67CB" w:rsidRDefault="005B67CB" w:rsidP="005B67CB">
            <w:pPr>
              <w:jc w:val="both"/>
              <w:rPr>
                <w:i/>
                <w:sz w:val="22"/>
                <w:szCs w:val="22"/>
              </w:rPr>
            </w:pPr>
            <w:r w:rsidRPr="005B67CB">
              <w:rPr>
                <w:sz w:val="22"/>
                <w:szCs w:val="22"/>
              </w:rPr>
              <w:t xml:space="preserve">____________________ /Вандышев А.Ю. /  </w:t>
            </w:r>
            <w:r w:rsidRPr="005B67CB">
              <w:rPr>
                <w:i/>
                <w:sz w:val="22"/>
                <w:szCs w:val="22"/>
              </w:rPr>
              <w:t xml:space="preserve"> </w:t>
            </w:r>
          </w:p>
          <w:p w:rsidR="005B67CB" w:rsidRPr="005B67CB" w:rsidRDefault="005B67CB" w:rsidP="005B67CB">
            <w:pPr>
              <w:jc w:val="both"/>
              <w:rPr>
                <w:sz w:val="22"/>
                <w:szCs w:val="22"/>
              </w:rPr>
            </w:pPr>
            <w:r w:rsidRPr="005B67CB">
              <w:rPr>
                <w:i/>
                <w:sz w:val="22"/>
                <w:szCs w:val="22"/>
              </w:rPr>
              <w:t xml:space="preserve">    </w:t>
            </w:r>
            <w:r w:rsidRPr="005B67CB">
              <w:rPr>
                <w:sz w:val="22"/>
                <w:szCs w:val="22"/>
              </w:rPr>
              <w:t xml:space="preserve">М.П. </w:t>
            </w:r>
          </w:p>
          <w:p w:rsidR="005B67CB" w:rsidRPr="005B67CB" w:rsidRDefault="005B67CB" w:rsidP="005B67CB">
            <w:pPr>
              <w:widowControl w:val="0"/>
              <w:ind w:right="-106"/>
              <w:rPr>
                <w:sz w:val="22"/>
                <w:szCs w:val="22"/>
              </w:rPr>
            </w:pPr>
          </w:p>
        </w:tc>
      </w:tr>
      <w:tr w:rsidR="003941CA" w:rsidRPr="00926718" w:rsidTr="007E23CE">
        <w:tblPrEx>
          <w:tblLook w:val="0000" w:firstRow="0" w:lastRow="0" w:firstColumn="0" w:lastColumn="0" w:noHBand="0" w:noVBand="0"/>
        </w:tblPrEx>
        <w:tc>
          <w:tcPr>
            <w:tcW w:w="5245" w:type="dxa"/>
            <w:gridSpan w:val="2"/>
          </w:tcPr>
          <w:p w:rsidR="003941CA" w:rsidRPr="00926718" w:rsidRDefault="003941CA" w:rsidP="007E23CE">
            <w:pPr>
              <w:pStyle w:val="ad"/>
              <w:jc w:val="center"/>
              <w:rPr>
                <w:sz w:val="22"/>
                <w:szCs w:val="22"/>
              </w:rPr>
            </w:pPr>
          </w:p>
        </w:tc>
        <w:tc>
          <w:tcPr>
            <w:tcW w:w="4655" w:type="dxa"/>
            <w:gridSpan w:val="2"/>
          </w:tcPr>
          <w:p w:rsidR="003941CA" w:rsidRPr="00926718" w:rsidRDefault="003941CA" w:rsidP="007E23CE">
            <w:pPr>
              <w:pStyle w:val="ad"/>
              <w:jc w:val="center"/>
              <w:rPr>
                <w:sz w:val="22"/>
                <w:szCs w:val="22"/>
              </w:rPr>
            </w:pPr>
          </w:p>
        </w:tc>
      </w:tr>
    </w:tbl>
    <w:p w:rsidR="003941CA" w:rsidRDefault="003941CA" w:rsidP="003B4859">
      <w:pPr>
        <w:pStyle w:val="Default"/>
        <w:jc w:val="right"/>
        <w:rPr>
          <w:rFonts w:ascii="Times New Roman" w:hAnsi="Times New Roman" w:cs="Times New Roman"/>
          <w:b/>
          <w:color w:val="auto"/>
          <w:sz w:val="22"/>
          <w:szCs w:val="22"/>
        </w:rPr>
      </w:pPr>
    </w:p>
    <w:p w:rsidR="003B4859" w:rsidRPr="00BF71F0" w:rsidRDefault="003941CA" w:rsidP="003B4859">
      <w:pPr>
        <w:pStyle w:val="Default"/>
        <w:jc w:val="right"/>
        <w:rPr>
          <w:rFonts w:ascii="Times New Roman" w:hAnsi="Times New Roman" w:cs="Times New Roman"/>
          <w:b/>
          <w:bCs/>
          <w:sz w:val="22"/>
          <w:szCs w:val="22"/>
        </w:rPr>
      </w:pPr>
      <w:r>
        <w:rPr>
          <w:rFonts w:ascii="Times New Roman" w:hAnsi="Times New Roman" w:cs="Times New Roman"/>
          <w:b/>
          <w:color w:val="auto"/>
          <w:sz w:val="22"/>
          <w:szCs w:val="22"/>
        </w:rPr>
        <w:br w:type="page"/>
      </w:r>
      <w:r w:rsidR="003B4859">
        <w:rPr>
          <w:rFonts w:ascii="Times New Roman" w:hAnsi="Times New Roman" w:cs="Times New Roman"/>
          <w:b/>
          <w:bCs/>
          <w:sz w:val="22"/>
          <w:szCs w:val="22"/>
        </w:rPr>
        <w:lastRenderedPageBreak/>
        <w:t xml:space="preserve">Приложение </w:t>
      </w:r>
      <w:r w:rsidR="00583031">
        <w:rPr>
          <w:rFonts w:ascii="Times New Roman" w:hAnsi="Times New Roman" w:cs="Times New Roman"/>
          <w:b/>
          <w:bCs/>
          <w:sz w:val="22"/>
          <w:szCs w:val="22"/>
        </w:rPr>
        <w:t>№</w:t>
      </w:r>
      <w:r w:rsidR="00977577">
        <w:rPr>
          <w:rFonts w:ascii="Times New Roman" w:hAnsi="Times New Roman" w:cs="Times New Roman"/>
          <w:b/>
          <w:bCs/>
          <w:sz w:val="22"/>
          <w:szCs w:val="22"/>
        </w:rPr>
        <w:t>7</w:t>
      </w:r>
    </w:p>
    <w:p w:rsidR="00ED299B" w:rsidRPr="00351297" w:rsidRDefault="00ED299B" w:rsidP="00ED299B">
      <w:pPr>
        <w:pStyle w:val="Default"/>
        <w:ind w:left="4536"/>
        <w:jc w:val="right"/>
        <w:rPr>
          <w:rFonts w:ascii="Times New Roman" w:hAnsi="Times New Roman" w:cs="Times New Roman"/>
          <w:bCs/>
          <w:sz w:val="22"/>
          <w:szCs w:val="22"/>
        </w:rPr>
      </w:pPr>
      <w:r w:rsidRPr="00351297">
        <w:rPr>
          <w:rFonts w:ascii="Times New Roman" w:hAnsi="Times New Roman" w:cs="Times New Roman"/>
          <w:bCs/>
          <w:sz w:val="22"/>
          <w:szCs w:val="22"/>
        </w:rPr>
        <w:t xml:space="preserve">к Договору </w:t>
      </w:r>
      <w:r w:rsidR="00583031">
        <w:rPr>
          <w:rFonts w:ascii="Times New Roman" w:hAnsi="Times New Roman" w:cs="Times New Roman"/>
          <w:bCs/>
          <w:sz w:val="22"/>
          <w:szCs w:val="22"/>
        </w:rPr>
        <w:t>№</w:t>
      </w:r>
      <w:r w:rsidRPr="00351297">
        <w:rPr>
          <w:rFonts w:ascii="Times New Roman" w:hAnsi="Times New Roman" w:cs="Times New Roman"/>
          <w:bCs/>
          <w:sz w:val="22"/>
          <w:szCs w:val="22"/>
        </w:rPr>
        <w:t>_____ о</w:t>
      </w:r>
      <w:r w:rsidR="00162182">
        <w:rPr>
          <w:rFonts w:ascii="Times New Roman" w:hAnsi="Times New Roman" w:cs="Times New Roman"/>
          <w:bCs/>
          <w:sz w:val="22"/>
          <w:szCs w:val="22"/>
        </w:rPr>
        <w:t>т</w:t>
      </w:r>
      <w:r w:rsidRPr="00351297">
        <w:rPr>
          <w:rFonts w:ascii="Times New Roman" w:hAnsi="Times New Roman" w:cs="Times New Roman"/>
          <w:bCs/>
          <w:sz w:val="22"/>
          <w:szCs w:val="22"/>
        </w:rPr>
        <w:t xml:space="preserve"> «_</w:t>
      </w:r>
      <w:r>
        <w:rPr>
          <w:rFonts w:ascii="Times New Roman" w:hAnsi="Times New Roman" w:cs="Times New Roman"/>
          <w:bCs/>
          <w:sz w:val="22"/>
          <w:szCs w:val="22"/>
        </w:rPr>
        <w:t>_</w:t>
      </w:r>
      <w:r w:rsidR="00BF71F0">
        <w:rPr>
          <w:rFonts w:ascii="Times New Roman" w:hAnsi="Times New Roman" w:cs="Times New Roman"/>
          <w:bCs/>
          <w:sz w:val="22"/>
          <w:szCs w:val="22"/>
        </w:rPr>
        <w:t>_» __________ 202</w:t>
      </w:r>
      <w:r>
        <w:rPr>
          <w:rFonts w:ascii="Times New Roman" w:hAnsi="Times New Roman" w:cs="Times New Roman"/>
          <w:bCs/>
          <w:sz w:val="22"/>
          <w:szCs w:val="22"/>
        </w:rPr>
        <w:t>_</w:t>
      </w:r>
      <w:r w:rsidRPr="00351297">
        <w:rPr>
          <w:rFonts w:ascii="Times New Roman" w:hAnsi="Times New Roman" w:cs="Times New Roman"/>
          <w:bCs/>
          <w:sz w:val="22"/>
          <w:szCs w:val="22"/>
        </w:rPr>
        <w:t xml:space="preserve"> г.</w:t>
      </w:r>
    </w:p>
    <w:p w:rsidR="00ED299B" w:rsidRPr="007F7C8D" w:rsidRDefault="00ED299B" w:rsidP="00ED299B">
      <w:pPr>
        <w:pStyle w:val="a7"/>
        <w:tabs>
          <w:tab w:val="left" w:pos="7088"/>
        </w:tabs>
        <w:ind w:left="4962" w:right="-284"/>
        <w:jc w:val="left"/>
        <w:outlineLvl w:val="0"/>
        <w:rPr>
          <w:color w:val="FF0000"/>
          <w:sz w:val="22"/>
          <w:szCs w:val="22"/>
        </w:rPr>
      </w:pPr>
      <w:r>
        <w:rPr>
          <w:b w:val="0"/>
          <w:sz w:val="22"/>
        </w:rPr>
        <w:t>О</w:t>
      </w:r>
      <w:r w:rsidRPr="0086650F">
        <w:rPr>
          <w:b w:val="0"/>
          <w:sz w:val="22"/>
        </w:rPr>
        <w:t>б осуществлении расчетов с использованием платежных карт через сеть Интернет</w:t>
      </w:r>
    </w:p>
    <w:p w:rsidR="003B4859" w:rsidRDefault="003B4859" w:rsidP="003B4859">
      <w:pPr>
        <w:pStyle w:val="a7"/>
        <w:tabs>
          <w:tab w:val="left" w:pos="7088"/>
        </w:tabs>
        <w:ind w:right="-284"/>
        <w:jc w:val="left"/>
        <w:outlineLvl w:val="0"/>
        <w:rPr>
          <w:sz w:val="22"/>
          <w:szCs w:val="22"/>
        </w:rPr>
      </w:pPr>
    </w:p>
    <w:p w:rsidR="003B4859" w:rsidRDefault="003B4859" w:rsidP="003B4859">
      <w:pPr>
        <w:pStyle w:val="a7"/>
        <w:tabs>
          <w:tab w:val="left" w:pos="7088"/>
        </w:tabs>
        <w:ind w:right="-284"/>
        <w:jc w:val="left"/>
        <w:outlineLvl w:val="0"/>
        <w:rPr>
          <w:sz w:val="22"/>
          <w:szCs w:val="22"/>
        </w:rPr>
      </w:pPr>
    </w:p>
    <w:p w:rsidR="003B4859" w:rsidRPr="003B4859" w:rsidRDefault="003B4859" w:rsidP="003B4859">
      <w:pPr>
        <w:pStyle w:val="6"/>
        <w:spacing w:before="120"/>
        <w:jc w:val="center"/>
        <w:rPr>
          <w:rFonts w:ascii="Times New Roman" w:hAnsi="Times New Roman"/>
          <w:szCs w:val="20"/>
        </w:rPr>
      </w:pPr>
      <w:r w:rsidRPr="003B4859">
        <w:rPr>
          <w:rFonts w:ascii="Times New Roman" w:hAnsi="Times New Roman"/>
          <w:szCs w:val="20"/>
        </w:rPr>
        <w:t>Заявление на обслуживание (изменение параметров) Организации</w:t>
      </w:r>
    </w:p>
    <w:p w:rsidR="003B4859" w:rsidRPr="003B4859" w:rsidRDefault="003B4859" w:rsidP="003B4859">
      <w:pPr>
        <w:jc w:val="both"/>
        <w:rPr>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620"/>
        <w:gridCol w:w="180"/>
        <w:gridCol w:w="540"/>
        <w:gridCol w:w="3060"/>
        <w:gridCol w:w="900"/>
      </w:tblGrid>
      <w:tr w:rsidR="003B4859" w:rsidRPr="003B4859" w:rsidTr="00660B3D">
        <w:trPr>
          <w:cantSplit/>
        </w:trPr>
        <w:tc>
          <w:tcPr>
            <w:tcW w:w="10188" w:type="dxa"/>
            <w:gridSpan w:val="6"/>
            <w:tcBorders>
              <w:top w:val="nil"/>
              <w:left w:val="nil"/>
              <w:right w:val="nil"/>
            </w:tcBorders>
          </w:tcPr>
          <w:p w:rsidR="003B4859" w:rsidRPr="003B4859" w:rsidRDefault="003B4859" w:rsidP="003B4859">
            <w:pPr>
              <w:rPr>
                <w:b/>
                <w:bCs/>
                <w:sz w:val="16"/>
                <w:szCs w:val="16"/>
              </w:rPr>
            </w:pPr>
            <w:r w:rsidRPr="003B4859">
              <w:rPr>
                <w:b/>
                <w:bCs/>
                <w:i/>
                <w:sz w:val="16"/>
                <w:szCs w:val="16"/>
              </w:rPr>
              <w:t xml:space="preserve">Данные </w:t>
            </w:r>
            <w:r w:rsidRPr="003B4859">
              <w:rPr>
                <w:b/>
                <w:i/>
                <w:sz w:val="16"/>
                <w:szCs w:val="16"/>
              </w:rPr>
              <w:t>Клиента</w:t>
            </w:r>
            <w:r w:rsidRPr="003B4859">
              <w:rPr>
                <w:b/>
                <w:bCs/>
                <w:i/>
                <w:sz w:val="16"/>
                <w:szCs w:val="16"/>
              </w:rPr>
              <w:t>:</w:t>
            </w:r>
          </w:p>
        </w:tc>
      </w:tr>
      <w:tr w:rsidR="003B4859" w:rsidRPr="003B4859" w:rsidTr="00660B3D">
        <w:tc>
          <w:tcPr>
            <w:tcW w:w="3888" w:type="dxa"/>
          </w:tcPr>
          <w:p w:rsidR="003B4859" w:rsidRPr="003B4859" w:rsidRDefault="003B4859" w:rsidP="00660B3D">
            <w:pPr>
              <w:rPr>
                <w:sz w:val="16"/>
                <w:szCs w:val="16"/>
              </w:rPr>
            </w:pPr>
            <w:r w:rsidRPr="003B4859">
              <w:rPr>
                <w:sz w:val="16"/>
                <w:szCs w:val="16"/>
              </w:rPr>
              <w:t xml:space="preserve">Полное наименование Организации </w:t>
            </w:r>
          </w:p>
          <w:p w:rsidR="003B4859" w:rsidRPr="003B4859" w:rsidRDefault="003B4859" w:rsidP="00660B3D">
            <w:pPr>
              <w:rPr>
                <w:sz w:val="16"/>
                <w:szCs w:val="16"/>
              </w:rPr>
            </w:pPr>
            <w:r w:rsidRPr="003B4859">
              <w:rPr>
                <w:sz w:val="16"/>
                <w:szCs w:val="16"/>
              </w:rPr>
              <w:t>на русском языке  (согласно учредительным документам)</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Наименование Организации на английском языке</w:t>
            </w:r>
          </w:p>
        </w:tc>
        <w:tc>
          <w:tcPr>
            <w:tcW w:w="6300" w:type="dxa"/>
            <w:gridSpan w:val="5"/>
          </w:tcPr>
          <w:p w:rsidR="003B4859" w:rsidRPr="0066480C"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Место нахождения Организации (согласно учредительным документам)</w:t>
            </w:r>
          </w:p>
        </w:tc>
        <w:tc>
          <w:tcPr>
            <w:tcW w:w="1620" w:type="dxa"/>
          </w:tcPr>
          <w:p w:rsidR="003B4859" w:rsidRPr="003B4859" w:rsidRDefault="003B4859" w:rsidP="00660B3D">
            <w:pPr>
              <w:rPr>
                <w:sz w:val="16"/>
                <w:szCs w:val="16"/>
              </w:rPr>
            </w:pPr>
          </w:p>
        </w:tc>
        <w:tc>
          <w:tcPr>
            <w:tcW w:w="4680" w:type="dxa"/>
            <w:gridSpan w:val="4"/>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pStyle w:val="af"/>
              <w:rPr>
                <w:sz w:val="16"/>
                <w:szCs w:val="16"/>
              </w:rPr>
            </w:pPr>
            <w:r w:rsidRPr="003B4859">
              <w:rPr>
                <w:sz w:val="16"/>
                <w:szCs w:val="16"/>
              </w:rPr>
              <w:t>Фактический адрес</w:t>
            </w:r>
          </w:p>
        </w:tc>
        <w:tc>
          <w:tcPr>
            <w:tcW w:w="1620" w:type="dxa"/>
          </w:tcPr>
          <w:p w:rsidR="003B4859" w:rsidRPr="003B4859" w:rsidRDefault="003B4859" w:rsidP="00660B3D">
            <w:pPr>
              <w:rPr>
                <w:sz w:val="16"/>
                <w:szCs w:val="16"/>
              </w:rPr>
            </w:pPr>
          </w:p>
        </w:tc>
        <w:tc>
          <w:tcPr>
            <w:tcW w:w="4680" w:type="dxa"/>
            <w:gridSpan w:val="4"/>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Адрес электронной почты Организации</w:t>
            </w:r>
          </w:p>
        </w:tc>
        <w:tc>
          <w:tcPr>
            <w:tcW w:w="6300" w:type="dxa"/>
            <w:gridSpan w:val="5"/>
          </w:tcPr>
          <w:p w:rsidR="003B4859" w:rsidRPr="003B4859" w:rsidRDefault="003B4859" w:rsidP="00660B3D">
            <w:pPr>
              <w:rPr>
                <w:sz w:val="16"/>
                <w:szCs w:val="16"/>
                <w:lang w:val="en-US"/>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 xml:space="preserve">Адрес сайта Организации в сети </w:t>
            </w:r>
            <w:proofErr w:type="spellStart"/>
            <w:r w:rsidRPr="003B4859">
              <w:rPr>
                <w:sz w:val="16"/>
                <w:szCs w:val="16"/>
              </w:rPr>
              <w:t>Итернет</w:t>
            </w:r>
            <w:proofErr w:type="spellEnd"/>
          </w:p>
        </w:tc>
        <w:tc>
          <w:tcPr>
            <w:tcW w:w="6300" w:type="dxa"/>
            <w:gridSpan w:val="5"/>
          </w:tcPr>
          <w:p w:rsidR="003B4859" w:rsidRPr="0066480C"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 xml:space="preserve">ИНН/КПП </w:t>
            </w:r>
          </w:p>
        </w:tc>
        <w:tc>
          <w:tcPr>
            <w:tcW w:w="6300" w:type="dxa"/>
            <w:gridSpan w:val="5"/>
          </w:tcPr>
          <w:p w:rsidR="003B4859" w:rsidRPr="003B4859" w:rsidRDefault="003B4859" w:rsidP="00660B3D">
            <w:pPr>
              <w:tabs>
                <w:tab w:val="left" w:pos="900"/>
              </w:tabs>
              <w:spacing w:line="360" w:lineRule="auto"/>
              <w:ind w:left="540"/>
              <w:rPr>
                <w:sz w:val="16"/>
                <w:szCs w:val="16"/>
                <w:lang w:val="en-US"/>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ОКВЭД</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ОКПО</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ОКАТО</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ОГРН</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 xml:space="preserve">Банк Организации  </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 xml:space="preserve">БИК и </w:t>
            </w:r>
            <w:proofErr w:type="gramStart"/>
            <w:r w:rsidRPr="003B4859">
              <w:rPr>
                <w:sz w:val="16"/>
                <w:szCs w:val="16"/>
              </w:rPr>
              <w:t>к</w:t>
            </w:r>
            <w:proofErr w:type="gramEnd"/>
            <w:r w:rsidRPr="003B4859">
              <w:rPr>
                <w:sz w:val="16"/>
                <w:szCs w:val="16"/>
              </w:rPr>
              <w:t>/</w:t>
            </w:r>
            <w:proofErr w:type="gramStart"/>
            <w:r w:rsidRPr="003B4859">
              <w:rPr>
                <w:sz w:val="16"/>
                <w:szCs w:val="16"/>
              </w:rPr>
              <w:t>с</w:t>
            </w:r>
            <w:proofErr w:type="gramEnd"/>
            <w:r w:rsidRPr="003B4859">
              <w:rPr>
                <w:sz w:val="16"/>
                <w:szCs w:val="16"/>
              </w:rPr>
              <w:t xml:space="preserve"> банка Организации</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proofErr w:type="gramStart"/>
            <w:r w:rsidRPr="003B4859">
              <w:rPr>
                <w:sz w:val="16"/>
                <w:szCs w:val="16"/>
              </w:rPr>
              <w:t>Р</w:t>
            </w:r>
            <w:proofErr w:type="gramEnd"/>
            <w:r w:rsidRPr="003B4859">
              <w:rPr>
                <w:sz w:val="16"/>
                <w:szCs w:val="16"/>
              </w:rPr>
              <w:t>/с Организации</w:t>
            </w:r>
          </w:p>
        </w:tc>
        <w:tc>
          <w:tcPr>
            <w:tcW w:w="6300" w:type="dxa"/>
            <w:gridSpan w:val="5"/>
          </w:tcPr>
          <w:p w:rsidR="003B4859" w:rsidRPr="003B4859" w:rsidRDefault="003B4859" w:rsidP="00660B3D">
            <w:pPr>
              <w:rPr>
                <w:sz w:val="16"/>
                <w:szCs w:val="16"/>
              </w:rPr>
            </w:pPr>
          </w:p>
        </w:tc>
      </w:tr>
      <w:tr w:rsidR="003B4859" w:rsidRPr="003B4859" w:rsidTr="00660B3D">
        <w:trPr>
          <w:cantSplit/>
        </w:trPr>
        <w:tc>
          <w:tcPr>
            <w:tcW w:w="10188" w:type="dxa"/>
            <w:gridSpan w:val="6"/>
            <w:tcBorders>
              <w:left w:val="nil"/>
              <w:right w:val="nil"/>
            </w:tcBorders>
          </w:tcPr>
          <w:p w:rsidR="003B4859" w:rsidRPr="003B4859" w:rsidRDefault="003B4859" w:rsidP="00660B3D">
            <w:pPr>
              <w:rPr>
                <w:b/>
                <w:bCs/>
                <w:i/>
                <w:sz w:val="16"/>
                <w:szCs w:val="16"/>
              </w:rPr>
            </w:pPr>
            <w:r w:rsidRPr="003B4859">
              <w:rPr>
                <w:b/>
                <w:bCs/>
                <w:i/>
                <w:sz w:val="16"/>
                <w:szCs w:val="16"/>
              </w:rPr>
              <w:t>Данные руководителя</w:t>
            </w:r>
            <w:r w:rsidRPr="003B4859">
              <w:rPr>
                <w:b/>
                <w:i/>
                <w:sz w:val="16"/>
                <w:szCs w:val="16"/>
              </w:rPr>
              <w:t xml:space="preserve"> Организации</w:t>
            </w:r>
            <w:r w:rsidRPr="003B4859">
              <w:rPr>
                <w:b/>
                <w:bCs/>
                <w:i/>
                <w:sz w:val="16"/>
                <w:szCs w:val="16"/>
              </w:rPr>
              <w:t>:</w:t>
            </w:r>
          </w:p>
        </w:tc>
      </w:tr>
      <w:tr w:rsidR="003B4859" w:rsidRPr="003B4859" w:rsidTr="00660B3D">
        <w:tc>
          <w:tcPr>
            <w:tcW w:w="3888" w:type="dxa"/>
          </w:tcPr>
          <w:p w:rsidR="003B4859" w:rsidRPr="003B4859" w:rsidRDefault="003B4859" w:rsidP="00660B3D">
            <w:pPr>
              <w:rPr>
                <w:sz w:val="16"/>
                <w:szCs w:val="16"/>
              </w:rPr>
            </w:pPr>
            <w:r w:rsidRPr="003B4859">
              <w:rPr>
                <w:sz w:val="16"/>
                <w:szCs w:val="16"/>
              </w:rPr>
              <w:t>Фамилия, имя, отчество (на русском языке)</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Фамилия, имя, отчество (на английском языке)</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Должность</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Телефон</w:t>
            </w:r>
          </w:p>
        </w:tc>
        <w:tc>
          <w:tcPr>
            <w:tcW w:w="1620" w:type="dxa"/>
          </w:tcPr>
          <w:p w:rsidR="003B4859" w:rsidRPr="003B4859" w:rsidRDefault="003B4859" w:rsidP="00660B3D">
            <w:pPr>
              <w:rPr>
                <w:sz w:val="16"/>
                <w:szCs w:val="16"/>
              </w:rPr>
            </w:pPr>
          </w:p>
        </w:tc>
        <w:tc>
          <w:tcPr>
            <w:tcW w:w="4680" w:type="dxa"/>
            <w:gridSpan w:val="4"/>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Факс</w:t>
            </w:r>
          </w:p>
        </w:tc>
        <w:tc>
          <w:tcPr>
            <w:tcW w:w="1620" w:type="dxa"/>
          </w:tcPr>
          <w:p w:rsidR="003B4859" w:rsidRPr="003B4859" w:rsidRDefault="003B4859" w:rsidP="00660B3D">
            <w:pPr>
              <w:rPr>
                <w:iCs/>
                <w:sz w:val="16"/>
                <w:szCs w:val="16"/>
              </w:rPr>
            </w:pPr>
          </w:p>
        </w:tc>
        <w:tc>
          <w:tcPr>
            <w:tcW w:w="4680" w:type="dxa"/>
            <w:gridSpan w:val="4"/>
          </w:tcPr>
          <w:p w:rsidR="003B4859" w:rsidRPr="003B4859" w:rsidRDefault="003B4859" w:rsidP="00660B3D">
            <w:pPr>
              <w:rPr>
                <w:iCs/>
                <w:sz w:val="16"/>
                <w:szCs w:val="16"/>
              </w:rPr>
            </w:pPr>
          </w:p>
        </w:tc>
      </w:tr>
      <w:tr w:rsidR="003B4859" w:rsidRPr="003B4859" w:rsidTr="00660B3D">
        <w:trPr>
          <w:cantSplit/>
        </w:trPr>
        <w:tc>
          <w:tcPr>
            <w:tcW w:w="10188" w:type="dxa"/>
            <w:gridSpan w:val="6"/>
            <w:tcBorders>
              <w:left w:val="nil"/>
              <w:right w:val="nil"/>
            </w:tcBorders>
          </w:tcPr>
          <w:p w:rsidR="003B4859" w:rsidRPr="003B4859" w:rsidRDefault="003B4859" w:rsidP="00660B3D">
            <w:pPr>
              <w:rPr>
                <w:b/>
                <w:bCs/>
                <w:i/>
                <w:sz w:val="16"/>
                <w:szCs w:val="16"/>
              </w:rPr>
            </w:pPr>
            <w:r w:rsidRPr="003B4859">
              <w:rPr>
                <w:b/>
                <w:i/>
                <w:iCs/>
                <w:sz w:val="16"/>
                <w:szCs w:val="16"/>
              </w:rPr>
              <w:t xml:space="preserve">   </w:t>
            </w:r>
            <w:r w:rsidRPr="003B4859">
              <w:rPr>
                <w:b/>
                <w:bCs/>
                <w:i/>
                <w:sz w:val="16"/>
                <w:szCs w:val="16"/>
              </w:rPr>
              <w:t xml:space="preserve">Данные главного бухгалтера </w:t>
            </w:r>
            <w:r w:rsidRPr="003B4859">
              <w:rPr>
                <w:b/>
                <w:i/>
                <w:sz w:val="16"/>
                <w:szCs w:val="16"/>
              </w:rPr>
              <w:t>Организации</w:t>
            </w:r>
            <w:r w:rsidRPr="003B4859">
              <w:rPr>
                <w:b/>
                <w:bCs/>
                <w:i/>
                <w:sz w:val="16"/>
                <w:szCs w:val="16"/>
              </w:rPr>
              <w:t>:</w:t>
            </w:r>
          </w:p>
        </w:tc>
      </w:tr>
      <w:tr w:rsidR="003B4859" w:rsidRPr="003B4859" w:rsidTr="00660B3D">
        <w:tc>
          <w:tcPr>
            <w:tcW w:w="3888" w:type="dxa"/>
          </w:tcPr>
          <w:p w:rsidR="003B4859" w:rsidRPr="003B4859" w:rsidRDefault="003B4859" w:rsidP="00660B3D">
            <w:pPr>
              <w:rPr>
                <w:sz w:val="16"/>
                <w:szCs w:val="16"/>
              </w:rPr>
            </w:pPr>
            <w:r w:rsidRPr="003B4859">
              <w:rPr>
                <w:sz w:val="16"/>
                <w:szCs w:val="16"/>
              </w:rPr>
              <w:t>Фамилия, имя, отчество (на русском языке)</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Фамилия, имя, отчество (на английском языке)</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Должность</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Телефон</w:t>
            </w:r>
          </w:p>
        </w:tc>
        <w:tc>
          <w:tcPr>
            <w:tcW w:w="1620" w:type="dxa"/>
          </w:tcPr>
          <w:p w:rsidR="003B4859" w:rsidRPr="003B4859" w:rsidRDefault="003B4859" w:rsidP="00660B3D">
            <w:pPr>
              <w:rPr>
                <w:sz w:val="16"/>
                <w:szCs w:val="16"/>
              </w:rPr>
            </w:pPr>
          </w:p>
        </w:tc>
        <w:tc>
          <w:tcPr>
            <w:tcW w:w="4680" w:type="dxa"/>
            <w:gridSpan w:val="4"/>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Факс</w:t>
            </w:r>
          </w:p>
        </w:tc>
        <w:tc>
          <w:tcPr>
            <w:tcW w:w="1620" w:type="dxa"/>
          </w:tcPr>
          <w:p w:rsidR="003B4859" w:rsidRPr="003B4859" w:rsidRDefault="003B4859" w:rsidP="00660B3D">
            <w:pPr>
              <w:rPr>
                <w:iCs/>
                <w:sz w:val="16"/>
                <w:szCs w:val="16"/>
              </w:rPr>
            </w:pPr>
          </w:p>
        </w:tc>
        <w:tc>
          <w:tcPr>
            <w:tcW w:w="4680" w:type="dxa"/>
            <w:gridSpan w:val="4"/>
          </w:tcPr>
          <w:p w:rsidR="003B4859" w:rsidRPr="003B4859" w:rsidRDefault="003B4859" w:rsidP="00660B3D">
            <w:pPr>
              <w:rPr>
                <w:iCs/>
                <w:sz w:val="16"/>
                <w:szCs w:val="16"/>
              </w:rPr>
            </w:pPr>
          </w:p>
        </w:tc>
      </w:tr>
      <w:tr w:rsidR="003B4859" w:rsidRPr="003B4859" w:rsidTr="00660B3D">
        <w:trPr>
          <w:cantSplit/>
        </w:trPr>
        <w:tc>
          <w:tcPr>
            <w:tcW w:w="10188" w:type="dxa"/>
            <w:gridSpan w:val="6"/>
            <w:tcBorders>
              <w:left w:val="nil"/>
              <w:right w:val="nil"/>
            </w:tcBorders>
          </w:tcPr>
          <w:p w:rsidR="003B4859" w:rsidRPr="003B4859" w:rsidRDefault="003B4859" w:rsidP="00660B3D">
            <w:pPr>
              <w:rPr>
                <w:b/>
                <w:bCs/>
                <w:i/>
                <w:iCs/>
                <w:sz w:val="16"/>
                <w:szCs w:val="16"/>
              </w:rPr>
            </w:pPr>
            <w:r w:rsidRPr="003B4859">
              <w:rPr>
                <w:b/>
                <w:bCs/>
                <w:i/>
                <w:iCs/>
                <w:sz w:val="16"/>
                <w:szCs w:val="16"/>
              </w:rPr>
              <w:t>Лицо для контактов:</w:t>
            </w:r>
          </w:p>
        </w:tc>
      </w:tr>
      <w:tr w:rsidR="003B4859" w:rsidRPr="003B4859" w:rsidTr="00660B3D">
        <w:tc>
          <w:tcPr>
            <w:tcW w:w="3888" w:type="dxa"/>
          </w:tcPr>
          <w:p w:rsidR="003B4859" w:rsidRPr="003B4859" w:rsidRDefault="003B4859" w:rsidP="00660B3D">
            <w:pPr>
              <w:rPr>
                <w:sz w:val="16"/>
                <w:szCs w:val="16"/>
              </w:rPr>
            </w:pPr>
            <w:r w:rsidRPr="003B4859">
              <w:rPr>
                <w:sz w:val="16"/>
                <w:szCs w:val="16"/>
              </w:rPr>
              <w:t>Фамилия, имя, отчество</w:t>
            </w:r>
          </w:p>
        </w:tc>
        <w:tc>
          <w:tcPr>
            <w:tcW w:w="6300" w:type="dxa"/>
            <w:gridSpan w:val="5"/>
          </w:tcPr>
          <w:p w:rsidR="003B4859" w:rsidRPr="00E46BC2" w:rsidRDefault="003B4859" w:rsidP="00660B3D">
            <w:pPr>
              <w:pStyle w:val="af3"/>
              <w:rPr>
                <w:sz w:val="16"/>
                <w:szCs w:val="16"/>
                <w:lang w:val="ru-RU" w:eastAsia="ru-RU"/>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Должность</w:t>
            </w:r>
          </w:p>
        </w:tc>
        <w:tc>
          <w:tcPr>
            <w:tcW w:w="6300" w:type="dxa"/>
            <w:gridSpan w:val="5"/>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Телефон</w:t>
            </w:r>
          </w:p>
        </w:tc>
        <w:tc>
          <w:tcPr>
            <w:tcW w:w="1620" w:type="dxa"/>
          </w:tcPr>
          <w:p w:rsidR="003B4859" w:rsidRPr="003B4859" w:rsidRDefault="003B4859" w:rsidP="00660B3D">
            <w:pPr>
              <w:rPr>
                <w:sz w:val="16"/>
                <w:szCs w:val="16"/>
              </w:rPr>
            </w:pPr>
          </w:p>
        </w:tc>
        <w:tc>
          <w:tcPr>
            <w:tcW w:w="4680" w:type="dxa"/>
            <w:gridSpan w:val="4"/>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Факс</w:t>
            </w:r>
          </w:p>
        </w:tc>
        <w:tc>
          <w:tcPr>
            <w:tcW w:w="1620" w:type="dxa"/>
          </w:tcPr>
          <w:p w:rsidR="003B4859" w:rsidRPr="003B4859" w:rsidRDefault="003B4859" w:rsidP="00660B3D">
            <w:pPr>
              <w:rPr>
                <w:iCs/>
                <w:sz w:val="16"/>
                <w:szCs w:val="16"/>
              </w:rPr>
            </w:pPr>
          </w:p>
        </w:tc>
        <w:tc>
          <w:tcPr>
            <w:tcW w:w="4680" w:type="dxa"/>
            <w:gridSpan w:val="4"/>
          </w:tcPr>
          <w:p w:rsidR="003B4859" w:rsidRPr="003B4859" w:rsidRDefault="003B4859" w:rsidP="00660B3D">
            <w:pPr>
              <w:rPr>
                <w:iCs/>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Адрес электронной почты</w:t>
            </w:r>
          </w:p>
        </w:tc>
        <w:tc>
          <w:tcPr>
            <w:tcW w:w="6300" w:type="dxa"/>
            <w:gridSpan w:val="5"/>
          </w:tcPr>
          <w:p w:rsidR="003B4859" w:rsidRPr="003B4859" w:rsidRDefault="003B4859" w:rsidP="00660B3D">
            <w:pPr>
              <w:rPr>
                <w:iCs/>
                <w:sz w:val="16"/>
                <w:szCs w:val="16"/>
                <w:lang w:val="en-US"/>
              </w:rPr>
            </w:pPr>
          </w:p>
        </w:tc>
      </w:tr>
      <w:tr w:rsidR="003B4859" w:rsidRPr="003B4859" w:rsidTr="00660B3D">
        <w:tc>
          <w:tcPr>
            <w:tcW w:w="3888" w:type="dxa"/>
            <w:tcBorders>
              <w:left w:val="nil"/>
              <w:right w:val="nil"/>
            </w:tcBorders>
          </w:tcPr>
          <w:p w:rsidR="003B4859" w:rsidRPr="00E46BC2" w:rsidRDefault="003B4859" w:rsidP="00660B3D">
            <w:pPr>
              <w:pStyle w:val="7"/>
              <w:rPr>
                <w:b/>
                <w:bCs/>
                <w:sz w:val="16"/>
                <w:szCs w:val="16"/>
                <w:lang w:val="ru-RU" w:eastAsia="ru-RU"/>
              </w:rPr>
            </w:pPr>
            <w:r w:rsidRPr="00E46BC2">
              <w:rPr>
                <w:b/>
                <w:bCs/>
                <w:sz w:val="16"/>
                <w:szCs w:val="16"/>
                <w:lang w:val="ru-RU" w:eastAsia="ru-RU"/>
              </w:rPr>
              <w:t>Дополнительная информация</w:t>
            </w:r>
          </w:p>
        </w:tc>
        <w:tc>
          <w:tcPr>
            <w:tcW w:w="1620" w:type="dxa"/>
            <w:tcBorders>
              <w:left w:val="nil"/>
              <w:right w:val="nil"/>
            </w:tcBorders>
          </w:tcPr>
          <w:p w:rsidR="003B4859" w:rsidRPr="003B4859" w:rsidRDefault="003B4859" w:rsidP="00660B3D">
            <w:pPr>
              <w:rPr>
                <w:iCs/>
                <w:sz w:val="16"/>
                <w:szCs w:val="16"/>
              </w:rPr>
            </w:pPr>
          </w:p>
        </w:tc>
        <w:tc>
          <w:tcPr>
            <w:tcW w:w="4680" w:type="dxa"/>
            <w:gridSpan w:val="4"/>
            <w:tcBorders>
              <w:left w:val="nil"/>
              <w:right w:val="nil"/>
            </w:tcBorders>
          </w:tcPr>
          <w:p w:rsidR="003B4859" w:rsidRPr="003B4859" w:rsidRDefault="003B4859" w:rsidP="00660B3D">
            <w:pPr>
              <w:rPr>
                <w:iCs/>
                <w:sz w:val="16"/>
                <w:szCs w:val="16"/>
              </w:rPr>
            </w:pPr>
          </w:p>
        </w:tc>
      </w:tr>
      <w:tr w:rsidR="003B4859" w:rsidRPr="003B4859" w:rsidTr="00660B3D">
        <w:trPr>
          <w:cantSplit/>
        </w:trPr>
        <w:tc>
          <w:tcPr>
            <w:tcW w:w="3888" w:type="dxa"/>
          </w:tcPr>
          <w:p w:rsidR="003B4859" w:rsidRPr="003B4859" w:rsidRDefault="003B4859" w:rsidP="00660B3D">
            <w:pPr>
              <w:rPr>
                <w:sz w:val="16"/>
                <w:szCs w:val="16"/>
              </w:rPr>
            </w:pPr>
            <w:r w:rsidRPr="003B4859">
              <w:rPr>
                <w:sz w:val="16"/>
                <w:szCs w:val="16"/>
              </w:rPr>
              <w:t xml:space="preserve">Основной вид деятельности  Организации  </w:t>
            </w:r>
          </w:p>
        </w:tc>
        <w:tc>
          <w:tcPr>
            <w:tcW w:w="6300" w:type="dxa"/>
            <w:gridSpan w:val="5"/>
          </w:tcPr>
          <w:p w:rsidR="003B4859" w:rsidRPr="003B4859" w:rsidRDefault="003B4859" w:rsidP="00660B3D">
            <w:pPr>
              <w:rPr>
                <w:iCs/>
                <w:sz w:val="16"/>
                <w:szCs w:val="16"/>
              </w:rPr>
            </w:pPr>
          </w:p>
        </w:tc>
      </w:tr>
      <w:tr w:rsidR="003B4859" w:rsidRPr="003B4859" w:rsidTr="00660B3D">
        <w:trPr>
          <w:cantSplit/>
        </w:trPr>
        <w:tc>
          <w:tcPr>
            <w:tcW w:w="3888" w:type="dxa"/>
          </w:tcPr>
          <w:p w:rsidR="003B4859" w:rsidRPr="003B4859" w:rsidRDefault="003B4859" w:rsidP="00660B3D">
            <w:pPr>
              <w:rPr>
                <w:sz w:val="16"/>
                <w:szCs w:val="16"/>
              </w:rPr>
            </w:pPr>
            <w:r w:rsidRPr="003B4859">
              <w:rPr>
                <w:sz w:val="16"/>
                <w:szCs w:val="16"/>
              </w:rPr>
              <w:t xml:space="preserve">Дата начала ведения хозяйственной деятельности Организации </w:t>
            </w:r>
          </w:p>
        </w:tc>
        <w:tc>
          <w:tcPr>
            <w:tcW w:w="6300" w:type="dxa"/>
            <w:gridSpan w:val="5"/>
          </w:tcPr>
          <w:p w:rsidR="003B4859" w:rsidRPr="003B4859" w:rsidRDefault="003B4859" w:rsidP="00660B3D">
            <w:pPr>
              <w:rPr>
                <w:iCs/>
                <w:sz w:val="16"/>
                <w:szCs w:val="16"/>
              </w:rPr>
            </w:pPr>
          </w:p>
        </w:tc>
      </w:tr>
      <w:tr w:rsidR="003B4859" w:rsidRPr="003B4859" w:rsidTr="00660B3D">
        <w:trPr>
          <w:cantSplit/>
        </w:trPr>
        <w:tc>
          <w:tcPr>
            <w:tcW w:w="3888" w:type="dxa"/>
          </w:tcPr>
          <w:p w:rsidR="003B4859" w:rsidRPr="003B4859" w:rsidRDefault="003B4859" w:rsidP="00660B3D">
            <w:pPr>
              <w:rPr>
                <w:sz w:val="16"/>
                <w:szCs w:val="16"/>
              </w:rPr>
            </w:pPr>
            <w:r w:rsidRPr="003B4859">
              <w:rPr>
                <w:sz w:val="16"/>
                <w:szCs w:val="16"/>
              </w:rPr>
              <w:t xml:space="preserve">Количество сотрудников Организации </w:t>
            </w:r>
          </w:p>
        </w:tc>
        <w:tc>
          <w:tcPr>
            <w:tcW w:w="6300" w:type="dxa"/>
            <w:gridSpan w:val="5"/>
          </w:tcPr>
          <w:p w:rsidR="003B4859" w:rsidRPr="003B4859" w:rsidRDefault="003B4859" w:rsidP="00660B3D">
            <w:pPr>
              <w:rPr>
                <w:iCs/>
                <w:sz w:val="16"/>
                <w:szCs w:val="16"/>
              </w:rPr>
            </w:pPr>
          </w:p>
        </w:tc>
      </w:tr>
      <w:tr w:rsidR="003B4859" w:rsidRPr="003B4859" w:rsidTr="00660B3D">
        <w:trPr>
          <w:cantSplit/>
        </w:trPr>
        <w:tc>
          <w:tcPr>
            <w:tcW w:w="3888" w:type="dxa"/>
          </w:tcPr>
          <w:p w:rsidR="003B4859" w:rsidRPr="003B4859" w:rsidRDefault="003B4859" w:rsidP="00660B3D">
            <w:pPr>
              <w:rPr>
                <w:sz w:val="16"/>
                <w:szCs w:val="16"/>
              </w:rPr>
            </w:pPr>
            <w:r w:rsidRPr="003B4859">
              <w:rPr>
                <w:sz w:val="16"/>
                <w:szCs w:val="16"/>
              </w:rPr>
              <w:t>Перечень банков, с которыми Организацией ранее заключались договоры на обслуживание держателей карт</w:t>
            </w:r>
          </w:p>
        </w:tc>
        <w:tc>
          <w:tcPr>
            <w:tcW w:w="6300" w:type="dxa"/>
            <w:gridSpan w:val="5"/>
          </w:tcPr>
          <w:p w:rsidR="003B4859" w:rsidRPr="003B4859" w:rsidRDefault="003B4859" w:rsidP="00660B3D">
            <w:pPr>
              <w:rPr>
                <w:iCs/>
                <w:sz w:val="16"/>
                <w:szCs w:val="16"/>
              </w:rPr>
            </w:pPr>
          </w:p>
        </w:tc>
      </w:tr>
      <w:tr w:rsidR="003B4859" w:rsidRPr="003B4859" w:rsidTr="00660B3D">
        <w:trPr>
          <w:cantSplit/>
        </w:trPr>
        <w:tc>
          <w:tcPr>
            <w:tcW w:w="3888" w:type="dxa"/>
            <w:vMerge w:val="restart"/>
          </w:tcPr>
          <w:p w:rsidR="003B4859" w:rsidRPr="003B4859" w:rsidRDefault="003B4859" w:rsidP="00660B3D">
            <w:pPr>
              <w:rPr>
                <w:sz w:val="16"/>
                <w:szCs w:val="16"/>
              </w:rPr>
            </w:pPr>
            <w:r w:rsidRPr="003B4859">
              <w:rPr>
                <w:sz w:val="16"/>
                <w:szCs w:val="16"/>
              </w:rPr>
              <w:t>Перечень обслуживаемых карт (</w:t>
            </w:r>
            <w:r>
              <w:rPr>
                <w:sz w:val="16"/>
                <w:szCs w:val="16"/>
              </w:rPr>
              <w:t>ДА/НЕТ)</w:t>
            </w:r>
            <w:r w:rsidRPr="003B4859">
              <w:rPr>
                <w:sz w:val="16"/>
                <w:szCs w:val="16"/>
              </w:rPr>
              <w:t>:</w:t>
            </w:r>
          </w:p>
        </w:tc>
        <w:tc>
          <w:tcPr>
            <w:tcW w:w="1800" w:type="dxa"/>
            <w:gridSpan w:val="2"/>
          </w:tcPr>
          <w:p w:rsidR="003B4859" w:rsidRPr="003B4859" w:rsidRDefault="003B4859" w:rsidP="00660B3D">
            <w:pPr>
              <w:pStyle w:val="af"/>
              <w:rPr>
                <w:sz w:val="16"/>
                <w:szCs w:val="16"/>
                <w:lang w:val="en-US"/>
              </w:rPr>
            </w:pPr>
            <w:r w:rsidRPr="003B4859">
              <w:rPr>
                <w:sz w:val="16"/>
                <w:szCs w:val="16"/>
              </w:rPr>
              <w:t>1.</w:t>
            </w:r>
            <w:r w:rsidRPr="003B4859">
              <w:rPr>
                <w:sz w:val="16"/>
                <w:szCs w:val="16"/>
                <w:lang w:val="en-US"/>
              </w:rPr>
              <w:t>Visa</w:t>
            </w:r>
          </w:p>
        </w:tc>
        <w:tc>
          <w:tcPr>
            <w:tcW w:w="540" w:type="dxa"/>
          </w:tcPr>
          <w:p w:rsidR="003B4859" w:rsidRPr="003B4859" w:rsidRDefault="003B4859" w:rsidP="00660B3D">
            <w:pPr>
              <w:rPr>
                <w:sz w:val="16"/>
                <w:szCs w:val="16"/>
              </w:rPr>
            </w:pPr>
          </w:p>
        </w:tc>
        <w:tc>
          <w:tcPr>
            <w:tcW w:w="3060" w:type="dxa"/>
          </w:tcPr>
          <w:p w:rsidR="003B4859" w:rsidRPr="003B4859" w:rsidRDefault="009308BE" w:rsidP="009308BE">
            <w:pPr>
              <w:jc w:val="both"/>
              <w:rPr>
                <w:sz w:val="16"/>
                <w:szCs w:val="16"/>
              </w:rPr>
            </w:pPr>
            <w:r>
              <w:rPr>
                <w:sz w:val="16"/>
                <w:szCs w:val="16"/>
              </w:rPr>
              <w:t>5.МИР</w:t>
            </w:r>
          </w:p>
        </w:tc>
        <w:tc>
          <w:tcPr>
            <w:tcW w:w="900" w:type="dxa"/>
          </w:tcPr>
          <w:p w:rsidR="003B4859" w:rsidRPr="003B4859" w:rsidRDefault="003B4859" w:rsidP="00660B3D">
            <w:pPr>
              <w:rPr>
                <w:sz w:val="16"/>
                <w:szCs w:val="16"/>
              </w:rPr>
            </w:pPr>
          </w:p>
        </w:tc>
      </w:tr>
      <w:tr w:rsidR="003B4859" w:rsidRPr="003B4859" w:rsidTr="00660B3D">
        <w:trPr>
          <w:cantSplit/>
        </w:trPr>
        <w:tc>
          <w:tcPr>
            <w:tcW w:w="3888" w:type="dxa"/>
            <w:vMerge/>
          </w:tcPr>
          <w:p w:rsidR="003B4859" w:rsidRPr="003B4859" w:rsidRDefault="003B4859" w:rsidP="00660B3D">
            <w:pPr>
              <w:rPr>
                <w:sz w:val="16"/>
                <w:szCs w:val="16"/>
              </w:rPr>
            </w:pPr>
          </w:p>
        </w:tc>
        <w:tc>
          <w:tcPr>
            <w:tcW w:w="1800" w:type="dxa"/>
            <w:gridSpan w:val="2"/>
          </w:tcPr>
          <w:p w:rsidR="003B4859" w:rsidRPr="003B4859" w:rsidRDefault="003B4859" w:rsidP="00660B3D">
            <w:pPr>
              <w:rPr>
                <w:sz w:val="16"/>
                <w:szCs w:val="16"/>
                <w:lang w:val="en-US"/>
              </w:rPr>
            </w:pPr>
            <w:r w:rsidRPr="003B4859">
              <w:rPr>
                <w:sz w:val="16"/>
                <w:szCs w:val="16"/>
              </w:rPr>
              <w:t>2.</w:t>
            </w:r>
            <w:r w:rsidRPr="003B4859">
              <w:rPr>
                <w:sz w:val="16"/>
                <w:szCs w:val="16"/>
                <w:lang w:val="en-US"/>
              </w:rPr>
              <w:t>Visa Electron</w:t>
            </w:r>
          </w:p>
        </w:tc>
        <w:tc>
          <w:tcPr>
            <w:tcW w:w="540" w:type="dxa"/>
          </w:tcPr>
          <w:p w:rsidR="003B4859" w:rsidRPr="003B4859" w:rsidRDefault="003B4859" w:rsidP="00660B3D">
            <w:pPr>
              <w:rPr>
                <w:sz w:val="16"/>
                <w:szCs w:val="16"/>
              </w:rPr>
            </w:pPr>
          </w:p>
        </w:tc>
        <w:tc>
          <w:tcPr>
            <w:tcW w:w="3060" w:type="dxa"/>
          </w:tcPr>
          <w:p w:rsidR="003B4859" w:rsidRPr="003B4859" w:rsidRDefault="003B4859" w:rsidP="00660B3D">
            <w:pPr>
              <w:rPr>
                <w:sz w:val="16"/>
                <w:szCs w:val="16"/>
              </w:rPr>
            </w:pPr>
          </w:p>
        </w:tc>
        <w:tc>
          <w:tcPr>
            <w:tcW w:w="900" w:type="dxa"/>
          </w:tcPr>
          <w:p w:rsidR="003B4859" w:rsidRPr="003B4859" w:rsidRDefault="003B4859" w:rsidP="00660B3D">
            <w:pPr>
              <w:rPr>
                <w:sz w:val="16"/>
                <w:szCs w:val="16"/>
              </w:rPr>
            </w:pPr>
          </w:p>
        </w:tc>
      </w:tr>
      <w:tr w:rsidR="003B4859" w:rsidRPr="003B4859" w:rsidTr="00660B3D">
        <w:trPr>
          <w:cantSplit/>
        </w:trPr>
        <w:tc>
          <w:tcPr>
            <w:tcW w:w="3888" w:type="dxa"/>
            <w:vMerge/>
          </w:tcPr>
          <w:p w:rsidR="003B4859" w:rsidRPr="003B4859" w:rsidRDefault="003B4859" w:rsidP="00660B3D">
            <w:pPr>
              <w:rPr>
                <w:sz w:val="16"/>
                <w:szCs w:val="16"/>
              </w:rPr>
            </w:pPr>
          </w:p>
        </w:tc>
        <w:tc>
          <w:tcPr>
            <w:tcW w:w="1800" w:type="dxa"/>
            <w:gridSpan w:val="2"/>
          </w:tcPr>
          <w:p w:rsidR="003B4859" w:rsidRPr="003B4859" w:rsidRDefault="003B4859" w:rsidP="00660B3D">
            <w:pPr>
              <w:rPr>
                <w:sz w:val="16"/>
                <w:szCs w:val="16"/>
                <w:lang w:val="en-US"/>
              </w:rPr>
            </w:pPr>
            <w:r w:rsidRPr="003B4859">
              <w:rPr>
                <w:sz w:val="16"/>
                <w:szCs w:val="16"/>
              </w:rPr>
              <w:t>3.</w:t>
            </w:r>
            <w:r w:rsidRPr="003B4859">
              <w:rPr>
                <w:sz w:val="16"/>
                <w:szCs w:val="16"/>
                <w:lang w:val="en-US"/>
              </w:rPr>
              <w:t>MasterCard</w:t>
            </w:r>
          </w:p>
        </w:tc>
        <w:tc>
          <w:tcPr>
            <w:tcW w:w="540" w:type="dxa"/>
          </w:tcPr>
          <w:p w:rsidR="003B4859" w:rsidRPr="003B4859" w:rsidRDefault="003B4859" w:rsidP="00660B3D">
            <w:pPr>
              <w:rPr>
                <w:sz w:val="16"/>
                <w:szCs w:val="16"/>
              </w:rPr>
            </w:pPr>
          </w:p>
        </w:tc>
        <w:tc>
          <w:tcPr>
            <w:tcW w:w="3060" w:type="dxa"/>
          </w:tcPr>
          <w:p w:rsidR="003B4859" w:rsidRPr="003B4859" w:rsidRDefault="003B4859" w:rsidP="00660B3D">
            <w:pPr>
              <w:rPr>
                <w:sz w:val="16"/>
                <w:szCs w:val="16"/>
              </w:rPr>
            </w:pPr>
          </w:p>
        </w:tc>
        <w:tc>
          <w:tcPr>
            <w:tcW w:w="900" w:type="dxa"/>
          </w:tcPr>
          <w:p w:rsidR="003B4859" w:rsidRPr="003B4859" w:rsidRDefault="003B4859" w:rsidP="00660B3D">
            <w:pPr>
              <w:rPr>
                <w:sz w:val="16"/>
                <w:szCs w:val="16"/>
              </w:rPr>
            </w:pPr>
          </w:p>
        </w:tc>
      </w:tr>
      <w:tr w:rsidR="003B4859" w:rsidRPr="003B4859" w:rsidTr="00660B3D">
        <w:trPr>
          <w:cantSplit/>
        </w:trPr>
        <w:tc>
          <w:tcPr>
            <w:tcW w:w="3888" w:type="dxa"/>
            <w:vMerge/>
          </w:tcPr>
          <w:p w:rsidR="003B4859" w:rsidRPr="003B4859" w:rsidRDefault="003B4859" w:rsidP="00660B3D">
            <w:pPr>
              <w:rPr>
                <w:sz w:val="16"/>
                <w:szCs w:val="16"/>
              </w:rPr>
            </w:pPr>
          </w:p>
        </w:tc>
        <w:tc>
          <w:tcPr>
            <w:tcW w:w="1800" w:type="dxa"/>
            <w:gridSpan w:val="2"/>
          </w:tcPr>
          <w:p w:rsidR="003B4859" w:rsidRPr="00E46BC2" w:rsidRDefault="003B4859" w:rsidP="009308BE">
            <w:pPr>
              <w:rPr>
                <w:sz w:val="16"/>
                <w:szCs w:val="16"/>
              </w:rPr>
            </w:pPr>
            <w:r w:rsidRPr="003B4859">
              <w:rPr>
                <w:sz w:val="16"/>
                <w:szCs w:val="16"/>
              </w:rPr>
              <w:t>4.</w:t>
            </w:r>
            <w:r w:rsidRPr="003B4859">
              <w:rPr>
                <w:sz w:val="16"/>
                <w:szCs w:val="16"/>
                <w:lang w:val="en-US"/>
              </w:rPr>
              <w:t xml:space="preserve"> Maestro</w:t>
            </w:r>
            <w:r w:rsidR="00E46BC2">
              <w:rPr>
                <w:sz w:val="16"/>
                <w:szCs w:val="16"/>
              </w:rPr>
              <w:t xml:space="preserve"> </w:t>
            </w:r>
          </w:p>
        </w:tc>
        <w:tc>
          <w:tcPr>
            <w:tcW w:w="540" w:type="dxa"/>
          </w:tcPr>
          <w:p w:rsidR="003B4859" w:rsidRPr="003B4859" w:rsidRDefault="003B4859" w:rsidP="00660B3D">
            <w:pPr>
              <w:rPr>
                <w:sz w:val="16"/>
                <w:szCs w:val="16"/>
              </w:rPr>
            </w:pPr>
          </w:p>
        </w:tc>
        <w:tc>
          <w:tcPr>
            <w:tcW w:w="3060" w:type="dxa"/>
          </w:tcPr>
          <w:p w:rsidR="003B4859" w:rsidRPr="003B4859" w:rsidRDefault="003B4859" w:rsidP="00660B3D">
            <w:pPr>
              <w:rPr>
                <w:sz w:val="16"/>
                <w:szCs w:val="16"/>
              </w:rPr>
            </w:pPr>
          </w:p>
        </w:tc>
        <w:tc>
          <w:tcPr>
            <w:tcW w:w="900" w:type="dxa"/>
          </w:tcPr>
          <w:p w:rsidR="003B4859" w:rsidRPr="003B4859" w:rsidRDefault="003B4859" w:rsidP="00660B3D">
            <w:pPr>
              <w:rPr>
                <w:sz w:val="16"/>
                <w:szCs w:val="16"/>
              </w:rPr>
            </w:pPr>
          </w:p>
        </w:tc>
      </w:tr>
      <w:tr w:rsidR="003B4859" w:rsidRPr="003B4859" w:rsidTr="00660B3D">
        <w:trPr>
          <w:cantSplit/>
          <w:trHeight w:hRule="exact" w:val="113"/>
        </w:trPr>
        <w:tc>
          <w:tcPr>
            <w:tcW w:w="10188" w:type="dxa"/>
            <w:gridSpan w:val="6"/>
            <w:shd w:val="clear" w:color="auto" w:fill="B3B3B3"/>
          </w:tcPr>
          <w:p w:rsidR="003B4859" w:rsidRPr="003B4859" w:rsidRDefault="003B4859" w:rsidP="00660B3D">
            <w:pPr>
              <w:rPr>
                <w:sz w:val="16"/>
                <w:szCs w:val="16"/>
              </w:rPr>
            </w:pPr>
          </w:p>
        </w:tc>
      </w:tr>
      <w:tr w:rsidR="003B4859" w:rsidRPr="003B4859" w:rsidTr="00660B3D">
        <w:tc>
          <w:tcPr>
            <w:tcW w:w="3888" w:type="dxa"/>
          </w:tcPr>
          <w:p w:rsidR="003B4859" w:rsidRPr="003B4859" w:rsidRDefault="003B4859" w:rsidP="00660B3D">
            <w:pPr>
              <w:rPr>
                <w:sz w:val="16"/>
                <w:szCs w:val="16"/>
              </w:rPr>
            </w:pPr>
            <w:r w:rsidRPr="003B4859">
              <w:rPr>
                <w:sz w:val="16"/>
                <w:szCs w:val="16"/>
              </w:rPr>
              <w:t>Дополнительная информация</w:t>
            </w:r>
          </w:p>
        </w:tc>
        <w:tc>
          <w:tcPr>
            <w:tcW w:w="6300" w:type="dxa"/>
            <w:gridSpan w:val="5"/>
          </w:tcPr>
          <w:p w:rsidR="003B4859" w:rsidRPr="003B4859" w:rsidRDefault="003B4859" w:rsidP="00660B3D">
            <w:pPr>
              <w:rPr>
                <w:sz w:val="16"/>
                <w:szCs w:val="16"/>
              </w:rPr>
            </w:pPr>
          </w:p>
          <w:p w:rsidR="003B4859" w:rsidRPr="003B4859" w:rsidRDefault="003B4859" w:rsidP="00660B3D">
            <w:pPr>
              <w:rPr>
                <w:sz w:val="16"/>
                <w:szCs w:val="16"/>
              </w:rPr>
            </w:pPr>
          </w:p>
          <w:p w:rsidR="003B4859" w:rsidRPr="003B4859" w:rsidRDefault="003B4859" w:rsidP="00660B3D">
            <w:pPr>
              <w:rPr>
                <w:sz w:val="16"/>
                <w:szCs w:val="16"/>
              </w:rPr>
            </w:pPr>
          </w:p>
        </w:tc>
      </w:tr>
    </w:tbl>
    <w:p w:rsidR="003B4859" w:rsidRPr="003B4859" w:rsidRDefault="003B4859" w:rsidP="003B4859">
      <w:pPr>
        <w:jc w:val="both"/>
        <w:rPr>
          <w:b/>
          <w:bCs/>
          <w:sz w:val="16"/>
          <w:szCs w:val="16"/>
          <w:u w:val="single"/>
        </w:rPr>
      </w:pPr>
      <w:r w:rsidRPr="003B4859">
        <w:rPr>
          <w:b/>
          <w:sz w:val="16"/>
          <w:szCs w:val="16"/>
          <w:u w:val="single"/>
        </w:rPr>
        <w:t>Организация</w:t>
      </w:r>
      <w:r w:rsidRPr="003B4859">
        <w:rPr>
          <w:b/>
          <w:bCs/>
          <w:sz w:val="16"/>
          <w:szCs w:val="16"/>
          <w:u w:val="single"/>
        </w:rPr>
        <w:t>:</w:t>
      </w:r>
    </w:p>
    <w:p w:rsidR="003B4859" w:rsidRPr="003B4859" w:rsidRDefault="003B4859" w:rsidP="003B4859">
      <w:pPr>
        <w:jc w:val="both"/>
        <w:rPr>
          <w:b/>
          <w:bCs/>
          <w:sz w:val="16"/>
          <w:szCs w:val="16"/>
        </w:rPr>
      </w:pPr>
      <w:r w:rsidRPr="003B4859">
        <w:rPr>
          <w:b/>
          <w:bCs/>
          <w:sz w:val="16"/>
          <w:szCs w:val="16"/>
        </w:rPr>
        <w:t>Информацию подтверждаю:</w:t>
      </w:r>
    </w:p>
    <w:p w:rsidR="003B4859" w:rsidRPr="003B4859" w:rsidRDefault="003B4859" w:rsidP="003B4859">
      <w:pPr>
        <w:jc w:val="both"/>
        <w:rPr>
          <w:sz w:val="16"/>
          <w:szCs w:val="16"/>
        </w:rPr>
      </w:pPr>
      <w:r w:rsidRPr="003B4859">
        <w:rPr>
          <w:b/>
          <w:sz w:val="16"/>
          <w:szCs w:val="16"/>
        </w:rPr>
        <w:t>Руководитель Организации:  _________________________</w:t>
      </w:r>
      <w:r w:rsidRPr="003B4859">
        <w:rPr>
          <w:sz w:val="16"/>
          <w:szCs w:val="16"/>
        </w:rPr>
        <w:t xml:space="preserve"> /_____________________________/«____»__________20__г.</w:t>
      </w:r>
    </w:p>
    <w:p w:rsidR="003B4859" w:rsidRPr="003B4859" w:rsidRDefault="003B4859" w:rsidP="003B4859">
      <w:pPr>
        <w:jc w:val="both"/>
        <w:rPr>
          <w:i/>
          <w:sz w:val="16"/>
          <w:szCs w:val="16"/>
        </w:rPr>
      </w:pPr>
      <w:r w:rsidRPr="003B4859">
        <w:rPr>
          <w:b/>
          <w:i/>
          <w:sz w:val="16"/>
          <w:szCs w:val="16"/>
        </w:rPr>
        <w:t xml:space="preserve">                                                            </w:t>
      </w:r>
      <w:r w:rsidRPr="003B4859">
        <w:rPr>
          <w:i/>
          <w:sz w:val="16"/>
          <w:szCs w:val="16"/>
        </w:rPr>
        <w:t xml:space="preserve">          (подпись)                            (Фамилия и инициалы)                              (дата)</w:t>
      </w:r>
    </w:p>
    <w:p w:rsidR="003B4859" w:rsidRPr="003B4859" w:rsidRDefault="003B4859" w:rsidP="003B4859">
      <w:pPr>
        <w:jc w:val="both"/>
        <w:rPr>
          <w:sz w:val="16"/>
          <w:szCs w:val="16"/>
        </w:rPr>
      </w:pPr>
      <w:r w:rsidRPr="003B4859">
        <w:rPr>
          <w:b/>
          <w:bCs/>
          <w:sz w:val="16"/>
          <w:szCs w:val="16"/>
        </w:rPr>
        <w:t xml:space="preserve">Главный бухгалтер </w:t>
      </w:r>
      <w:r w:rsidRPr="003B4859">
        <w:rPr>
          <w:b/>
          <w:sz w:val="16"/>
          <w:szCs w:val="16"/>
        </w:rPr>
        <w:t>Организации</w:t>
      </w:r>
      <w:r w:rsidRPr="003B4859">
        <w:rPr>
          <w:b/>
          <w:bCs/>
          <w:sz w:val="16"/>
          <w:szCs w:val="16"/>
        </w:rPr>
        <w:t xml:space="preserve">:    </w:t>
      </w:r>
      <w:r w:rsidRPr="003B4859">
        <w:rPr>
          <w:b/>
          <w:sz w:val="16"/>
          <w:szCs w:val="16"/>
        </w:rPr>
        <w:t>__________________</w:t>
      </w:r>
      <w:r w:rsidRPr="003B4859">
        <w:rPr>
          <w:sz w:val="16"/>
          <w:szCs w:val="16"/>
        </w:rPr>
        <w:t xml:space="preserve"> /_____________________________/«____»__________20__г.</w:t>
      </w:r>
    </w:p>
    <w:p w:rsidR="003B4859" w:rsidRPr="003B4859" w:rsidRDefault="003B4859" w:rsidP="003B4859">
      <w:pPr>
        <w:jc w:val="both"/>
        <w:rPr>
          <w:i/>
          <w:sz w:val="16"/>
          <w:szCs w:val="16"/>
        </w:rPr>
      </w:pPr>
      <w:r w:rsidRPr="003B4859">
        <w:rPr>
          <w:b/>
          <w:sz w:val="16"/>
          <w:szCs w:val="16"/>
        </w:rPr>
        <w:t xml:space="preserve">                                                             </w:t>
      </w:r>
      <w:r w:rsidRPr="003B4859">
        <w:rPr>
          <w:sz w:val="16"/>
          <w:szCs w:val="16"/>
        </w:rPr>
        <w:t xml:space="preserve">         </w:t>
      </w:r>
      <w:r w:rsidRPr="003B4859">
        <w:rPr>
          <w:i/>
          <w:sz w:val="16"/>
          <w:szCs w:val="16"/>
        </w:rPr>
        <w:t>(подпись)                            (Фамилия и инициалы)                                (дата)</w:t>
      </w:r>
    </w:p>
    <w:p w:rsidR="003B4859" w:rsidRPr="003B4859" w:rsidRDefault="003B4859" w:rsidP="003B4859">
      <w:pPr>
        <w:jc w:val="both"/>
        <w:rPr>
          <w:sz w:val="16"/>
          <w:szCs w:val="16"/>
        </w:rPr>
      </w:pPr>
      <w:r w:rsidRPr="003B4859">
        <w:rPr>
          <w:sz w:val="16"/>
          <w:szCs w:val="16"/>
        </w:rPr>
        <w:t xml:space="preserve">                                                                                                                      </w:t>
      </w:r>
    </w:p>
    <w:p w:rsidR="003B4859" w:rsidRPr="003B4859" w:rsidRDefault="003B4859" w:rsidP="003B4859">
      <w:pPr>
        <w:pStyle w:val="21"/>
        <w:rPr>
          <w:sz w:val="16"/>
          <w:szCs w:val="16"/>
        </w:rPr>
      </w:pPr>
      <w:r w:rsidRPr="003B4859">
        <w:rPr>
          <w:sz w:val="16"/>
          <w:szCs w:val="16"/>
        </w:rPr>
        <w:t xml:space="preserve">                                                                  М.П. </w:t>
      </w:r>
      <w:permEnd w:id="257644823"/>
    </w:p>
    <w:sectPr w:rsidR="003B4859" w:rsidRPr="003B4859" w:rsidSect="00FA2A69">
      <w:footerReference w:type="default" r:id="rId12"/>
      <w:type w:val="continuous"/>
      <w:pgSz w:w="11906" w:h="16838"/>
      <w:pgMar w:top="993" w:right="113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F0" w:rsidRDefault="00BF71F0" w:rsidP="00CD6B92">
      <w:r>
        <w:separator/>
      </w:r>
    </w:p>
  </w:endnote>
  <w:endnote w:type="continuationSeparator" w:id="0">
    <w:p w:rsidR="00BF71F0" w:rsidRDefault="00BF71F0" w:rsidP="00CD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ans">
    <w:altName w:val="Arial"/>
    <w:charset w:val="CC"/>
    <w:family w:val="roman"/>
    <w:pitch w:val="variable"/>
  </w:font>
  <w:font w:name="PT Mono">
    <w:altName w:val="MS Mincho"/>
    <w:charset w:val="01"/>
    <w:family w:val="auto"/>
    <w:pitch w:val="fixed"/>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F0" w:rsidRDefault="00BF71F0">
    <w:pPr>
      <w:pStyle w:val="afa"/>
    </w:pPr>
    <w:r>
      <w:fldChar w:fldCharType="begin"/>
    </w:r>
    <w:r>
      <w:instrText xml:space="preserve"> PAGE </w:instrText>
    </w:r>
    <w:r>
      <w:fldChar w:fldCharType="separate"/>
    </w:r>
    <w:r w:rsidR="006B663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F0" w:rsidRDefault="00BF71F0" w:rsidP="00CD6B92">
      <w:r>
        <w:separator/>
      </w:r>
    </w:p>
  </w:footnote>
  <w:footnote w:type="continuationSeparator" w:id="0">
    <w:p w:rsidR="00BF71F0" w:rsidRDefault="00BF71F0" w:rsidP="00CD6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3B5"/>
    <w:multiLevelType w:val="hybridMultilevel"/>
    <w:tmpl w:val="087A8B76"/>
    <w:lvl w:ilvl="0" w:tplc="0419000F">
      <w:start w:val="1"/>
      <w:numFmt w:val="decimal"/>
      <w:lvlText w:val="%1."/>
      <w:lvlJc w:val="left"/>
      <w:pPr>
        <w:tabs>
          <w:tab w:val="num" w:pos="540"/>
        </w:tabs>
        <w:ind w:left="54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B01C5A"/>
    <w:multiLevelType w:val="hybridMultilevel"/>
    <w:tmpl w:val="10A00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B5728"/>
    <w:multiLevelType w:val="hybridMultilevel"/>
    <w:tmpl w:val="E28C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61D95"/>
    <w:multiLevelType w:val="multilevel"/>
    <w:tmpl w:val="398AF2D4"/>
    <w:styleLink w:val="a"/>
    <w:lvl w:ilvl="0">
      <w:start w:val="1"/>
      <w:numFmt w:val="decimal"/>
      <w:lvlText w:val="Раздел %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
    <w:nsid w:val="14FD5656"/>
    <w:multiLevelType w:val="hybridMultilevel"/>
    <w:tmpl w:val="D44AB2CE"/>
    <w:lvl w:ilvl="0" w:tplc="0F92B38E">
      <w:start w:val="4"/>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15742C4A"/>
    <w:multiLevelType w:val="hybridMultilevel"/>
    <w:tmpl w:val="92B83D56"/>
    <w:lvl w:ilvl="0" w:tplc="04190001">
      <w:start w:val="1"/>
      <w:numFmt w:val="bullet"/>
      <w:lvlText w:val=""/>
      <w:lvlJc w:val="left"/>
      <w:pPr>
        <w:tabs>
          <w:tab w:val="num" w:pos="1185"/>
        </w:tabs>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0A6FAC"/>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C496537"/>
    <w:multiLevelType w:val="multilevel"/>
    <w:tmpl w:val="93C8E146"/>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843ACC"/>
    <w:multiLevelType w:val="hybridMultilevel"/>
    <w:tmpl w:val="7AB0282C"/>
    <w:lvl w:ilvl="0" w:tplc="EE68AB54">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626805"/>
    <w:multiLevelType w:val="hybridMultilevel"/>
    <w:tmpl w:val="B7224C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4685BB3"/>
    <w:multiLevelType w:val="singleLevel"/>
    <w:tmpl w:val="ED56BCCC"/>
    <w:lvl w:ilvl="0">
      <w:start w:val="1"/>
      <w:numFmt w:val="decimal"/>
      <w:lvlText w:val="%1."/>
      <w:lvlJc w:val="left"/>
      <w:pPr>
        <w:tabs>
          <w:tab w:val="num" w:pos="360"/>
        </w:tabs>
        <w:ind w:left="360" w:hanging="360"/>
      </w:pPr>
      <w:rPr>
        <w:b/>
      </w:rPr>
    </w:lvl>
  </w:abstractNum>
  <w:abstractNum w:abstractNumId="11">
    <w:nsid w:val="2B0217B2"/>
    <w:multiLevelType w:val="hybridMultilevel"/>
    <w:tmpl w:val="8274FE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A0376E"/>
    <w:multiLevelType w:val="hybridMultilevel"/>
    <w:tmpl w:val="66D0C13A"/>
    <w:lvl w:ilvl="0" w:tplc="A21A5958">
      <w:start w:val="1"/>
      <w:numFmt w:val="bullet"/>
      <w:lvlText w:val=""/>
      <w:lvlJc w:val="left"/>
      <w:pPr>
        <w:tabs>
          <w:tab w:val="num" w:pos="1287"/>
        </w:tabs>
        <w:ind w:left="128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E56397"/>
    <w:multiLevelType w:val="hybridMultilevel"/>
    <w:tmpl w:val="05D891FA"/>
    <w:lvl w:ilvl="0" w:tplc="0419000F">
      <w:start w:val="1"/>
      <w:numFmt w:val="decimal"/>
      <w:lvlText w:val="%1."/>
      <w:lvlJc w:val="left"/>
      <w:pPr>
        <w:ind w:left="702" w:hanging="360"/>
      </w:p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14">
    <w:nsid w:val="369E0426"/>
    <w:multiLevelType w:val="multilevel"/>
    <w:tmpl w:val="BF2C8674"/>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69C0255"/>
    <w:multiLevelType w:val="multilevel"/>
    <w:tmpl w:val="F44493FC"/>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1418" w:hanging="698"/>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365165A"/>
    <w:multiLevelType w:val="hybridMultilevel"/>
    <w:tmpl w:val="81E23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5964F7"/>
    <w:multiLevelType w:val="singleLevel"/>
    <w:tmpl w:val="48847562"/>
    <w:lvl w:ilvl="0">
      <w:start w:val="1"/>
      <w:numFmt w:val="decimal"/>
      <w:lvlText w:val="%1."/>
      <w:lvlJc w:val="left"/>
      <w:pPr>
        <w:tabs>
          <w:tab w:val="num" w:pos="1080"/>
        </w:tabs>
        <w:ind w:left="1080" w:hanging="360"/>
      </w:pPr>
      <w:rPr>
        <w:rFonts w:hint="default"/>
      </w:rPr>
    </w:lvl>
  </w:abstractNum>
  <w:abstractNum w:abstractNumId="18">
    <w:nsid w:val="595A26E2"/>
    <w:multiLevelType w:val="hybridMultilevel"/>
    <w:tmpl w:val="C6961066"/>
    <w:lvl w:ilvl="0" w:tplc="5AA4BB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B8959C4"/>
    <w:multiLevelType w:val="hybridMultilevel"/>
    <w:tmpl w:val="6D72272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D4C6610"/>
    <w:multiLevelType w:val="singleLevel"/>
    <w:tmpl w:val="7C66EFC4"/>
    <w:lvl w:ilvl="0">
      <w:start w:val="2"/>
      <w:numFmt w:val="bullet"/>
      <w:lvlText w:val="-"/>
      <w:lvlJc w:val="left"/>
      <w:pPr>
        <w:tabs>
          <w:tab w:val="num" w:pos="360"/>
        </w:tabs>
        <w:ind w:left="360" w:hanging="360"/>
      </w:pPr>
      <w:rPr>
        <w:rFonts w:hint="default"/>
      </w:rPr>
    </w:lvl>
  </w:abstractNum>
  <w:abstractNum w:abstractNumId="21">
    <w:nsid w:val="622039C7"/>
    <w:multiLevelType w:val="multilevel"/>
    <w:tmpl w:val="6EDA0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69EB28B2"/>
    <w:multiLevelType w:val="hybridMultilevel"/>
    <w:tmpl w:val="56F8BA8A"/>
    <w:lvl w:ilvl="0" w:tplc="BE08DF22">
      <w:start w:val="1"/>
      <w:numFmt w:val="decimal"/>
      <w:lvlText w:val="%1."/>
      <w:lvlJc w:val="left"/>
      <w:pPr>
        <w:tabs>
          <w:tab w:val="num" w:pos="720"/>
        </w:tabs>
        <w:ind w:left="720" w:hanging="360"/>
      </w:pPr>
      <w:rPr>
        <w:rFonts w:ascii="Times New Roman" w:eastAsia="Times New Roman" w:hAnsi="Times New Roman" w:cs="Times New Roman"/>
        <w:b/>
      </w:rPr>
    </w:lvl>
    <w:lvl w:ilvl="1" w:tplc="4A54D300">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B37422"/>
    <w:multiLevelType w:val="hybridMultilevel"/>
    <w:tmpl w:val="1BDC277A"/>
    <w:lvl w:ilvl="0" w:tplc="832CB51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73683603"/>
    <w:multiLevelType w:val="hybridMultilevel"/>
    <w:tmpl w:val="40324876"/>
    <w:lvl w:ilvl="0" w:tplc="1FCC3B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167A5B"/>
    <w:multiLevelType w:val="singleLevel"/>
    <w:tmpl w:val="7520C18E"/>
    <w:lvl w:ilvl="0">
      <w:start w:val="1"/>
      <w:numFmt w:val="bullet"/>
      <w:lvlText w:val="-"/>
      <w:lvlJc w:val="left"/>
      <w:pPr>
        <w:tabs>
          <w:tab w:val="num" w:pos="360"/>
        </w:tabs>
        <w:ind w:left="360" w:hanging="360"/>
      </w:pPr>
      <w:rPr>
        <w:rFonts w:hint="default"/>
      </w:rPr>
    </w:lvl>
  </w:abstractNum>
  <w:abstractNum w:abstractNumId="26">
    <w:nsid w:val="76433FEC"/>
    <w:multiLevelType w:val="hybridMultilevel"/>
    <w:tmpl w:val="05D891FA"/>
    <w:lvl w:ilvl="0" w:tplc="0419000F">
      <w:start w:val="1"/>
      <w:numFmt w:val="decimal"/>
      <w:lvlText w:val="%1."/>
      <w:lvlJc w:val="left"/>
      <w:pPr>
        <w:ind w:left="702" w:hanging="360"/>
      </w:p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27">
    <w:nsid w:val="777B6E94"/>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A8772C0"/>
    <w:multiLevelType w:val="hybridMultilevel"/>
    <w:tmpl w:val="2E68A8CC"/>
    <w:lvl w:ilvl="0" w:tplc="44109BC4">
      <w:start w:val="1"/>
      <w:numFmt w:val="decimal"/>
      <w:lvlText w:val="%1."/>
      <w:lvlJc w:val="left"/>
      <w:pPr>
        <w:tabs>
          <w:tab w:val="num" w:pos="1020"/>
        </w:tabs>
        <w:ind w:left="1020" w:hanging="60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DCB3844"/>
    <w:multiLevelType w:val="multilevel"/>
    <w:tmpl w:val="B0F63940"/>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0">
    <w:nsid w:val="7E9E39E5"/>
    <w:multiLevelType w:val="multilevel"/>
    <w:tmpl w:val="9B045410"/>
    <w:lvl w:ilvl="0">
      <w:start w:val="1"/>
      <w:numFmt w:val="decimal"/>
      <w:lvlText w:val="%1."/>
      <w:lvlJc w:val="left"/>
      <w:pPr>
        <w:tabs>
          <w:tab w:val="num" w:pos="3060"/>
        </w:tabs>
        <w:ind w:left="3060" w:hanging="360"/>
      </w:pPr>
      <w:rPr>
        <w:rFonts w:hint="default"/>
      </w:rPr>
    </w:lvl>
    <w:lvl w:ilvl="1">
      <w:start w:val="1"/>
      <w:numFmt w:val="decimal"/>
      <w:isLgl/>
      <w:lvlText w:val="%1.%2."/>
      <w:lvlJc w:val="left"/>
      <w:pPr>
        <w:tabs>
          <w:tab w:val="num" w:pos="3120"/>
        </w:tabs>
        <w:ind w:left="3120" w:hanging="420"/>
      </w:pPr>
      <w:rPr>
        <w:rFonts w:hint="default"/>
        <w:b/>
      </w:rPr>
    </w:lvl>
    <w:lvl w:ilvl="2">
      <w:start w:val="1"/>
      <w:numFmt w:val="decimal"/>
      <w:isLgl/>
      <w:lvlText w:val="%1.%2.%3."/>
      <w:lvlJc w:val="left"/>
      <w:pPr>
        <w:tabs>
          <w:tab w:val="num" w:pos="3420"/>
        </w:tabs>
        <w:ind w:left="3420" w:hanging="720"/>
      </w:pPr>
      <w:rPr>
        <w:rFonts w:hint="default"/>
        <w:b/>
      </w:rPr>
    </w:lvl>
    <w:lvl w:ilvl="3">
      <w:start w:val="1"/>
      <w:numFmt w:val="decimal"/>
      <w:isLgl/>
      <w:lvlText w:val="%1.%2.%3.%4."/>
      <w:lvlJc w:val="left"/>
      <w:pPr>
        <w:tabs>
          <w:tab w:val="num" w:pos="3420"/>
        </w:tabs>
        <w:ind w:left="3420" w:hanging="720"/>
      </w:pPr>
      <w:rPr>
        <w:rFonts w:hint="default"/>
        <w:b/>
      </w:rPr>
    </w:lvl>
    <w:lvl w:ilvl="4">
      <w:start w:val="1"/>
      <w:numFmt w:val="decimal"/>
      <w:isLgl/>
      <w:lvlText w:val="%1.%2.%3.%4.%5."/>
      <w:lvlJc w:val="left"/>
      <w:pPr>
        <w:tabs>
          <w:tab w:val="num" w:pos="3780"/>
        </w:tabs>
        <w:ind w:left="3780" w:hanging="1080"/>
      </w:pPr>
      <w:rPr>
        <w:rFonts w:hint="default"/>
        <w:b/>
      </w:rPr>
    </w:lvl>
    <w:lvl w:ilvl="5">
      <w:start w:val="1"/>
      <w:numFmt w:val="decimal"/>
      <w:isLgl/>
      <w:lvlText w:val="%1.%2.%3.%4.%5.%6."/>
      <w:lvlJc w:val="left"/>
      <w:pPr>
        <w:tabs>
          <w:tab w:val="num" w:pos="3780"/>
        </w:tabs>
        <w:ind w:left="3780" w:hanging="1080"/>
      </w:pPr>
      <w:rPr>
        <w:rFonts w:hint="default"/>
        <w:b/>
      </w:rPr>
    </w:lvl>
    <w:lvl w:ilvl="6">
      <w:start w:val="1"/>
      <w:numFmt w:val="decimal"/>
      <w:isLgl/>
      <w:lvlText w:val="%1.%2.%3.%4.%5.%6.%7."/>
      <w:lvlJc w:val="left"/>
      <w:pPr>
        <w:tabs>
          <w:tab w:val="num" w:pos="4140"/>
        </w:tabs>
        <w:ind w:left="4140" w:hanging="1440"/>
      </w:pPr>
      <w:rPr>
        <w:rFonts w:hint="default"/>
        <w:b/>
      </w:rPr>
    </w:lvl>
    <w:lvl w:ilvl="7">
      <w:start w:val="1"/>
      <w:numFmt w:val="decimal"/>
      <w:isLgl/>
      <w:lvlText w:val="%1.%2.%3.%4.%5.%6.%7.%8."/>
      <w:lvlJc w:val="left"/>
      <w:pPr>
        <w:tabs>
          <w:tab w:val="num" w:pos="4140"/>
        </w:tabs>
        <w:ind w:left="4140" w:hanging="1440"/>
      </w:pPr>
      <w:rPr>
        <w:rFonts w:hint="default"/>
        <w:b/>
      </w:rPr>
    </w:lvl>
    <w:lvl w:ilvl="8">
      <w:start w:val="1"/>
      <w:numFmt w:val="decimal"/>
      <w:isLgl/>
      <w:lvlText w:val="%1.%2.%3.%4.%5.%6.%7.%8.%9."/>
      <w:lvlJc w:val="left"/>
      <w:pPr>
        <w:tabs>
          <w:tab w:val="num" w:pos="4500"/>
        </w:tabs>
        <w:ind w:left="4500" w:hanging="1800"/>
      </w:pPr>
      <w:rPr>
        <w:rFonts w:hint="default"/>
        <w:b/>
      </w:rPr>
    </w:lvl>
  </w:abstractNum>
  <w:num w:numId="1">
    <w:abstractNumId w:val="6"/>
  </w:num>
  <w:num w:numId="2">
    <w:abstractNumId w:val="20"/>
  </w:num>
  <w:num w:numId="3">
    <w:abstractNumId w:val="27"/>
  </w:num>
  <w:num w:numId="4">
    <w:abstractNumId w:val="25"/>
  </w:num>
  <w:num w:numId="5">
    <w:abstractNumId w:val="17"/>
  </w:num>
  <w:num w:numId="6">
    <w:abstractNumId w:val="16"/>
  </w:num>
  <w:num w:numId="7">
    <w:abstractNumId w:val="28"/>
  </w:num>
  <w:num w:numId="8">
    <w:abstractNumId w:val="10"/>
  </w:num>
  <w:num w:numId="9">
    <w:abstractNumId w:val="22"/>
  </w:num>
  <w:num w:numId="10">
    <w:abstractNumId w:val="23"/>
  </w:num>
  <w:num w:numId="11">
    <w:abstractNumId w:val="1"/>
  </w:num>
  <w:num w:numId="12">
    <w:abstractNumId w:val="30"/>
  </w:num>
  <w:num w:numId="13">
    <w:abstractNumId w:val="8"/>
  </w:num>
  <w:num w:numId="14">
    <w:abstractNumId w:val="21"/>
  </w:num>
  <w:num w:numId="15">
    <w:abstractNumId w:val="4"/>
  </w:num>
  <w:num w:numId="16">
    <w:abstractNumId w:val="7"/>
  </w:num>
  <w:num w:numId="17">
    <w:abstractNumId w:val="1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3"/>
  </w:num>
  <w:num w:numId="27">
    <w:abstractNumId w:val="9"/>
  </w:num>
  <w:num w:numId="28">
    <w:abstractNumId w:val="14"/>
  </w:num>
  <w:num w:numId="29">
    <w:abstractNumId w:val="29"/>
  </w:num>
  <w:num w:numId="30">
    <w:abstractNumId w:val="3"/>
  </w:num>
  <w:num w:numId="31">
    <w:abstractNumId w:val="3"/>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3"/>
    <w:lvlOverride w:ilvl="0">
      <w:startOverride w:val="1"/>
    </w:lvlOverride>
  </w:num>
  <w:num w:numId="35">
    <w:abstractNumId w:val="14"/>
    <w:lvlOverride w:ilvl="0">
      <w:startOverride w:val="1"/>
    </w:lvlOverride>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jNRq9BrRTV5TRugQrqFaTS5gqfM=" w:salt="U38yQ26B4/bBV3l94g/zE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9E"/>
    <w:rsid w:val="00001107"/>
    <w:rsid w:val="00005138"/>
    <w:rsid w:val="0000766A"/>
    <w:rsid w:val="000079CF"/>
    <w:rsid w:val="00010C1B"/>
    <w:rsid w:val="000133ED"/>
    <w:rsid w:val="000134D1"/>
    <w:rsid w:val="00016D86"/>
    <w:rsid w:val="00035A5E"/>
    <w:rsid w:val="00037A65"/>
    <w:rsid w:val="00037B8B"/>
    <w:rsid w:val="00041CB7"/>
    <w:rsid w:val="00042CA8"/>
    <w:rsid w:val="00046759"/>
    <w:rsid w:val="00054C5A"/>
    <w:rsid w:val="000559D0"/>
    <w:rsid w:val="000579C6"/>
    <w:rsid w:val="0006048E"/>
    <w:rsid w:val="0006749A"/>
    <w:rsid w:val="0008330E"/>
    <w:rsid w:val="000918F2"/>
    <w:rsid w:val="00092A25"/>
    <w:rsid w:val="00096664"/>
    <w:rsid w:val="000A5FC8"/>
    <w:rsid w:val="000B14EE"/>
    <w:rsid w:val="000B4FFD"/>
    <w:rsid w:val="000B6BC3"/>
    <w:rsid w:val="000D754F"/>
    <w:rsid w:val="000F73CF"/>
    <w:rsid w:val="000F74FF"/>
    <w:rsid w:val="0010143B"/>
    <w:rsid w:val="00101632"/>
    <w:rsid w:val="00103378"/>
    <w:rsid w:val="00104D8F"/>
    <w:rsid w:val="00115305"/>
    <w:rsid w:val="001173E4"/>
    <w:rsid w:val="00121F8B"/>
    <w:rsid w:val="00122777"/>
    <w:rsid w:val="00124FE7"/>
    <w:rsid w:val="00132E1F"/>
    <w:rsid w:val="001440E0"/>
    <w:rsid w:val="00146648"/>
    <w:rsid w:val="00152C53"/>
    <w:rsid w:val="00157EB1"/>
    <w:rsid w:val="00162182"/>
    <w:rsid w:val="001758C1"/>
    <w:rsid w:val="0017783A"/>
    <w:rsid w:val="00181088"/>
    <w:rsid w:val="00183004"/>
    <w:rsid w:val="00186687"/>
    <w:rsid w:val="001870DD"/>
    <w:rsid w:val="0019335D"/>
    <w:rsid w:val="001A0A0B"/>
    <w:rsid w:val="001A2336"/>
    <w:rsid w:val="001A280C"/>
    <w:rsid w:val="001A76CB"/>
    <w:rsid w:val="001B0DAF"/>
    <w:rsid w:val="001C3B63"/>
    <w:rsid w:val="001C5CD2"/>
    <w:rsid w:val="001D030A"/>
    <w:rsid w:val="001D58D7"/>
    <w:rsid w:val="001E018B"/>
    <w:rsid w:val="001E3072"/>
    <w:rsid w:val="001F073D"/>
    <w:rsid w:val="001F7911"/>
    <w:rsid w:val="00210CF6"/>
    <w:rsid w:val="00213811"/>
    <w:rsid w:val="00213934"/>
    <w:rsid w:val="00224127"/>
    <w:rsid w:val="0023246C"/>
    <w:rsid w:val="00233D7E"/>
    <w:rsid w:val="0023506F"/>
    <w:rsid w:val="00235E11"/>
    <w:rsid w:val="00235F38"/>
    <w:rsid w:val="002360C9"/>
    <w:rsid w:val="00236D40"/>
    <w:rsid w:val="002401CE"/>
    <w:rsid w:val="0024065D"/>
    <w:rsid w:val="002425BD"/>
    <w:rsid w:val="002437AB"/>
    <w:rsid w:val="002440E3"/>
    <w:rsid w:val="00251DD1"/>
    <w:rsid w:val="00253FAD"/>
    <w:rsid w:val="002603AE"/>
    <w:rsid w:val="002746D8"/>
    <w:rsid w:val="0027481F"/>
    <w:rsid w:val="00283580"/>
    <w:rsid w:val="00292A1D"/>
    <w:rsid w:val="002B39CB"/>
    <w:rsid w:val="002B5444"/>
    <w:rsid w:val="002C0D61"/>
    <w:rsid w:val="002C63AE"/>
    <w:rsid w:val="002D103B"/>
    <w:rsid w:val="002E7229"/>
    <w:rsid w:val="002F628B"/>
    <w:rsid w:val="002F657D"/>
    <w:rsid w:val="00302377"/>
    <w:rsid w:val="00304A43"/>
    <w:rsid w:val="0031147C"/>
    <w:rsid w:val="00333917"/>
    <w:rsid w:val="00333DE5"/>
    <w:rsid w:val="00341682"/>
    <w:rsid w:val="00343CA4"/>
    <w:rsid w:val="00350D04"/>
    <w:rsid w:val="00351297"/>
    <w:rsid w:val="00351F2A"/>
    <w:rsid w:val="00355CEE"/>
    <w:rsid w:val="00362C75"/>
    <w:rsid w:val="00375BC2"/>
    <w:rsid w:val="00382F26"/>
    <w:rsid w:val="00386C52"/>
    <w:rsid w:val="0038729C"/>
    <w:rsid w:val="00387AF5"/>
    <w:rsid w:val="00390E64"/>
    <w:rsid w:val="003941CA"/>
    <w:rsid w:val="003A120F"/>
    <w:rsid w:val="003A69E4"/>
    <w:rsid w:val="003B4859"/>
    <w:rsid w:val="003B4F5E"/>
    <w:rsid w:val="003B5709"/>
    <w:rsid w:val="003B7284"/>
    <w:rsid w:val="003C118C"/>
    <w:rsid w:val="003C2981"/>
    <w:rsid w:val="003C508F"/>
    <w:rsid w:val="003D58C2"/>
    <w:rsid w:val="003D5D52"/>
    <w:rsid w:val="003F7CFD"/>
    <w:rsid w:val="00411B09"/>
    <w:rsid w:val="00411C28"/>
    <w:rsid w:val="00412FBC"/>
    <w:rsid w:val="004170F8"/>
    <w:rsid w:val="00436A6E"/>
    <w:rsid w:val="00452108"/>
    <w:rsid w:val="00460E96"/>
    <w:rsid w:val="00467AD1"/>
    <w:rsid w:val="0047142D"/>
    <w:rsid w:val="00475DDC"/>
    <w:rsid w:val="004936B7"/>
    <w:rsid w:val="004A2CC9"/>
    <w:rsid w:val="004B121D"/>
    <w:rsid w:val="004C16E6"/>
    <w:rsid w:val="004C1DC0"/>
    <w:rsid w:val="004C43FA"/>
    <w:rsid w:val="004C60A8"/>
    <w:rsid w:val="004D3F86"/>
    <w:rsid w:val="004E671F"/>
    <w:rsid w:val="0050689C"/>
    <w:rsid w:val="00507794"/>
    <w:rsid w:val="0052623A"/>
    <w:rsid w:val="00527458"/>
    <w:rsid w:val="005303D6"/>
    <w:rsid w:val="00530CDD"/>
    <w:rsid w:val="00533D46"/>
    <w:rsid w:val="00534E7F"/>
    <w:rsid w:val="00544877"/>
    <w:rsid w:val="0055024F"/>
    <w:rsid w:val="0055252F"/>
    <w:rsid w:val="00573DC0"/>
    <w:rsid w:val="00576A0D"/>
    <w:rsid w:val="00583031"/>
    <w:rsid w:val="00583D5C"/>
    <w:rsid w:val="00586E7F"/>
    <w:rsid w:val="00587326"/>
    <w:rsid w:val="00593349"/>
    <w:rsid w:val="0059431F"/>
    <w:rsid w:val="005A4967"/>
    <w:rsid w:val="005B22A0"/>
    <w:rsid w:val="005B67CB"/>
    <w:rsid w:val="005C2FDB"/>
    <w:rsid w:val="005C5E72"/>
    <w:rsid w:val="005C6B5B"/>
    <w:rsid w:val="005E701F"/>
    <w:rsid w:val="00600737"/>
    <w:rsid w:val="00601787"/>
    <w:rsid w:val="00601850"/>
    <w:rsid w:val="006127E8"/>
    <w:rsid w:val="00617BC1"/>
    <w:rsid w:val="00646DE7"/>
    <w:rsid w:val="006544AC"/>
    <w:rsid w:val="00660B3D"/>
    <w:rsid w:val="0066259D"/>
    <w:rsid w:val="0066480C"/>
    <w:rsid w:val="00665DEF"/>
    <w:rsid w:val="00671037"/>
    <w:rsid w:val="00673ED1"/>
    <w:rsid w:val="00676948"/>
    <w:rsid w:val="00677AC8"/>
    <w:rsid w:val="00680334"/>
    <w:rsid w:val="0069162F"/>
    <w:rsid w:val="00692992"/>
    <w:rsid w:val="006A6017"/>
    <w:rsid w:val="006B16A7"/>
    <w:rsid w:val="006B490C"/>
    <w:rsid w:val="006B663C"/>
    <w:rsid w:val="006C0BAA"/>
    <w:rsid w:val="006C48FF"/>
    <w:rsid w:val="006D0857"/>
    <w:rsid w:val="006D08B9"/>
    <w:rsid w:val="006D357D"/>
    <w:rsid w:val="006D7935"/>
    <w:rsid w:val="006E3D0C"/>
    <w:rsid w:val="006F4B10"/>
    <w:rsid w:val="00704FF3"/>
    <w:rsid w:val="00706A89"/>
    <w:rsid w:val="00707E70"/>
    <w:rsid w:val="00713D9E"/>
    <w:rsid w:val="00737462"/>
    <w:rsid w:val="0074319D"/>
    <w:rsid w:val="00747AF7"/>
    <w:rsid w:val="00750964"/>
    <w:rsid w:val="00751750"/>
    <w:rsid w:val="00755B86"/>
    <w:rsid w:val="0076473B"/>
    <w:rsid w:val="0077441C"/>
    <w:rsid w:val="00783D3A"/>
    <w:rsid w:val="00790C87"/>
    <w:rsid w:val="00793936"/>
    <w:rsid w:val="007947CF"/>
    <w:rsid w:val="0079750B"/>
    <w:rsid w:val="007975CD"/>
    <w:rsid w:val="007A294B"/>
    <w:rsid w:val="007B1780"/>
    <w:rsid w:val="007B1A5B"/>
    <w:rsid w:val="007C08B3"/>
    <w:rsid w:val="007C552B"/>
    <w:rsid w:val="007C5F90"/>
    <w:rsid w:val="007C6D59"/>
    <w:rsid w:val="007C7B67"/>
    <w:rsid w:val="007C7E07"/>
    <w:rsid w:val="007D294B"/>
    <w:rsid w:val="007D3841"/>
    <w:rsid w:val="007D660C"/>
    <w:rsid w:val="007E23CE"/>
    <w:rsid w:val="007E2652"/>
    <w:rsid w:val="007E3D37"/>
    <w:rsid w:val="007E7D68"/>
    <w:rsid w:val="007F5A2D"/>
    <w:rsid w:val="007F7C8D"/>
    <w:rsid w:val="0080497A"/>
    <w:rsid w:val="00804E71"/>
    <w:rsid w:val="008179B2"/>
    <w:rsid w:val="00820880"/>
    <w:rsid w:val="0082652E"/>
    <w:rsid w:val="00840544"/>
    <w:rsid w:val="00844558"/>
    <w:rsid w:val="00856941"/>
    <w:rsid w:val="00857809"/>
    <w:rsid w:val="00864F46"/>
    <w:rsid w:val="0086650F"/>
    <w:rsid w:val="0086771D"/>
    <w:rsid w:val="00874CCD"/>
    <w:rsid w:val="00875517"/>
    <w:rsid w:val="008772BF"/>
    <w:rsid w:val="00894194"/>
    <w:rsid w:val="008A1C44"/>
    <w:rsid w:val="008A43AF"/>
    <w:rsid w:val="008A540E"/>
    <w:rsid w:val="008B62B9"/>
    <w:rsid w:val="008B658D"/>
    <w:rsid w:val="008D1B45"/>
    <w:rsid w:val="008D3BF1"/>
    <w:rsid w:val="008D672D"/>
    <w:rsid w:val="008E00C2"/>
    <w:rsid w:val="008E46E5"/>
    <w:rsid w:val="008E5F21"/>
    <w:rsid w:val="008F54DF"/>
    <w:rsid w:val="009021C7"/>
    <w:rsid w:val="00903531"/>
    <w:rsid w:val="009117FF"/>
    <w:rsid w:val="009137FC"/>
    <w:rsid w:val="00915B90"/>
    <w:rsid w:val="00917E3F"/>
    <w:rsid w:val="009308BE"/>
    <w:rsid w:val="0093540E"/>
    <w:rsid w:val="009356FD"/>
    <w:rsid w:val="00944DE7"/>
    <w:rsid w:val="0094705E"/>
    <w:rsid w:val="00947931"/>
    <w:rsid w:val="0095131B"/>
    <w:rsid w:val="00954790"/>
    <w:rsid w:val="0095776B"/>
    <w:rsid w:val="0096745B"/>
    <w:rsid w:val="00976CA3"/>
    <w:rsid w:val="00977577"/>
    <w:rsid w:val="00983F3E"/>
    <w:rsid w:val="0099136B"/>
    <w:rsid w:val="00997CD0"/>
    <w:rsid w:val="009A0920"/>
    <w:rsid w:val="009A24DE"/>
    <w:rsid w:val="009A6E20"/>
    <w:rsid w:val="009B0DF3"/>
    <w:rsid w:val="009B7D2F"/>
    <w:rsid w:val="009C06A8"/>
    <w:rsid w:val="009C1622"/>
    <w:rsid w:val="009C4C65"/>
    <w:rsid w:val="009C4D5B"/>
    <w:rsid w:val="009C6781"/>
    <w:rsid w:val="009C7C8B"/>
    <w:rsid w:val="009D26DD"/>
    <w:rsid w:val="009D5A89"/>
    <w:rsid w:val="009F225D"/>
    <w:rsid w:val="009F3DE8"/>
    <w:rsid w:val="00A05EBA"/>
    <w:rsid w:val="00A12A44"/>
    <w:rsid w:val="00A13875"/>
    <w:rsid w:val="00A34930"/>
    <w:rsid w:val="00A43D39"/>
    <w:rsid w:val="00A46CEC"/>
    <w:rsid w:val="00A477AE"/>
    <w:rsid w:val="00A511D7"/>
    <w:rsid w:val="00A57E64"/>
    <w:rsid w:val="00A67D3E"/>
    <w:rsid w:val="00A732B1"/>
    <w:rsid w:val="00A7471B"/>
    <w:rsid w:val="00A75E81"/>
    <w:rsid w:val="00A83ECA"/>
    <w:rsid w:val="00A92B95"/>
    <w:rsid w:val="00A96B32"/>
    <w:rsid w:val="00AB3149"/>
    <w:rsid w:val="00AB3B91"/>
    <w:rsid w:val="00AD14A1"/>
    <w:rsid w:val="00AD25DC"/>
    <w:rsid w:val="00AD2E02"/>
    <w:rsid w:val="00AD620E"/>
    <w:rsid w:val="00AE53CB"/>
    <w:rsid w:val="00AE76C6"/>
    <w:rsid w:val="00AF48D6"/>
    <w:rsid w:val="00AF626D"/>
    <w:rsid w:val="00B02CC9"/>
    <w:rsid w:val="00B07AEF"/>
    <w:rsid w:val="00B15BB4"/>
    <w:rsid w:val="00B25540"/>
    <w:rsid w:val="00B32250"/>
    <w:rsid w:val="00B404B9"/>
    <w:rsid w:val="00B50EAD"/>
    <w:rsid w:val="00B51153"/>
    <w:rsid w:val="00B519EF"/>
    <w:rsid w:val="00B54243"/>
    <w:rsid w:val="00B56C56"/>
    <w:rsid w:val="00B6461F"/>
    <w:rsid w:val="00B71766"/>
    <w:rsid w:val="00B71B39"/>
    <w:rsid w:val="00B824E6"/>
    <w:rsid w:val="00B83334"/>
    <w:rsid w:val="00B86843"/>
    <w:rsid w:val="00B9587A"/>
    <w:rsid w:val="00BB5D73"/>
    <w:rsid w:val="00BB6352"/>
    <w:rsid w:val="00BB73B5"/>
    <w:rsid w:val="00BC1298"/>
    <w:rsid w:val="00BC5291"/>
    <w:rsid w:val="00BD5CA3"/>
    <w:rsid w:val="00BF0222"/>
    <w:rsid w:val="00BF4181"/>
    <w:rsid w:val="00BF6C84"/>
    <w:rsid w:val="00BF71F0"/>
    <w:rsid w:val="00C200BE"/>
    <w:rsid w:val="00C237CD"/>
    <w:rsid w:val="00C24938"/>
    <w:rsid w:val="00C27109"/>
    <w:rsid w:val="00C507FD"/>
    <w:rsid w:val="00C60A70"/>
    <w:rsid w:val="00C62371"/>
    <w:rsid w:val="00C6238D"/>
    <w:rsid w:val="00C62959"/>
    <w:rsid w:val="00C641E3"/>
    <w:rsid w:val="00C644EC"/>
    <w:rsid w:val="00C646EE"/>
    <w:rsid w:val="00C70033"/>
    <w:rsid w:val="00C715EE"/>
    <w:rsid w:val="00C75837"/>
    <w:rsid w:val="00C76C2C"/>
    <w:rsid w:val="00C76E0E"/>
    <w:rsid w:val="00C80F4B"/>
    <w:rsid w:val="00C83BB1"/>
    <w:rsid w:val="00C86783"/>
    <w:rsid w:val="00C87EAB"/>
    <w:rsid w:val="00CA0764"/>
    <w:rsid w:val="00CA73B4"/>
    <w:rsid w:val="00CB1B5A"/>
    <w:rsid w:val="00CB1B8E"/>
    <w:rsid w:val="00CB1C07"/>
    <w:rsid w:val="00CB54B3"/>
    <w:rsid w:val="00CB6961"/>
    <w:rsid w:val="00CC0117"/>
    <w:rsid w:val="00CC7DE0"/>
    <w:rsid w:val="00CD2892"/>
    <w:rsid w:val="00CD55C1"/>
    <w:rsid w:val="00CD6B92"/>
    <w:rsid w:val="00CE767F"/>
    <w:rsid w:val="00CF1BE4"/>
    <w:rsid w:val="00CF551F"/>
    <w:rsid w:val="00D10B3C"/>
    <w:rsid w:val="00D112B4"/>
    <w:rsid w:val="00D213F3"/>
    <w:rsid w:val="00D2229D"/>
    <w:rsid w:val="00D231C4"/>
    <w:rsid w:val="00D31C4A"/>
    <w:rsid w:val="00D3251B"/>
    <w:rsid w:val="00D37553"/>
    <w:rsid w:val="00D37D91"/>
    <w:rsid w:val="00D43436"/>
    <w:rsid w:val="00D45B05"/>
    <w:rsid w:val="00D46BEB"/>
    <w:rsid w:val="00D513F2"/>
    <w:rsid w:val="00D55841"/>
    <w:rsid w:val="00D6004C"/>
    <w:rsid w:val="00D6435A"/>
    <w:rsid w:val="00D6710B"/>
    <w:rsid w:val="00D74D98"/>
    <w:rsid w:val="00D86567"/>
    <w:rsid w:val="00D94822"/>
    <w:rsid w:val="00D97EFF"/>
    <w:rsid w:val="00DA0B28"/>
    <w:rsid w:val="00DA2A29"/>
    <w:rsid w:val="00DA5092"/>
    <w:rsid w:val="00DA71F6"/>
    <w:rsid w:val="00DB47E2"/>
    <w:rsid w:val="00DB7600"/>
    <w:rsid w:val="00DC3277"/>
    <w:rsid w:val="00DC5B41"/>
    <w:rsid w:val="00DD5514"/>
    <w:rsid w:val="00DD70BA"/>
    <w:rsid w:val="00DE0894"/>
    <w:rsid w:val="00DE1152"/>
    <w:rsid w:val="00DE178A"/>
    <w:rsid w:val="00DE7C01"/>
    <w:rsid w:val="00DF3B7A"/>
    <w:rsid w:val="00DF7CA1"/>
    <w:rsid w:val="00E02A8D"/>
    <w:rsid w:val="00E04F3F"/>
    <w:rsid w:val="00E171B2"/>
    <w:rsid w:val="00E2424A"/>
    <w:rsid w:val="00E2447B"/>
    <w:rsid w:val="00E44580"/>
    <w:rsid w:val="00E46BC2"/>
    <w:rsid w:val="00E53C8A"/>
    <w:rsid w:val="00E60D6D"/>
    <w:rsid w:val="00E6414C"/>
    <w:rsid w:val="00E66835"/>
    <w:rsid w:val="00E745A5"/>
    <w:rsid w:val="00E9260D"/>
    <w:rsid w:val="00E9463B"/>
    <w:rsid w:val="00E9637C"/>
    <w:rsid w:val="00E97E75"/>
    <w:rsid w:val="00EA4E84"/>
    <w:rsid w:val="00EA741D"/>
    <w:rsid w:val="00EB1B4F"/>
    <w:rsid w:val="00EB1E10"/>
    <w:rsid w:val="00EB2D12"/>
    <w:rsid w:val="00EB4A5B"/>
    <w:rsid w:val="00EB7EE3"/>
    <w:rsid w:val="00EC08D4"/>
    <w:rsid w:val="00EC3411"/>
    <w:rsid w:val="00ED299B"/>
    <w:rsid w:val="00EE3D63"/>
    <w:rsid w:val="00EF0735"/>
    <w:rsid w:val="00EF4305"/>
    <w:rsid w:val="00EF56AD"/>
    <w:rsid w:val="00EF5F14"/>
    <w:rsid w:val="00EF6CD6"/>
    <w:rsid w:val="00EF6DB9"/>
    <w:rsid w:val="00F04477"/>
    <w:rsid w:val="00F04A6B"/>
    <w:rsid w:val="00F06D89"/>
    <w:rsid w:val="00F107F3"/>
    <w:rsid w:val="00F12129"/>
    <w:rsid w:val="00F13F59"/>
    <w:rsid w:val="00F1550E"/>
    <w:rsid w:val="00F23BA5"/>
    <w:rsid w:val="00F319ED"/>
    <w:rsid w:val="00F326E6"/>
    <w:rsid w:val="00F32D37"/>
    <w:rsid w:val="00F41ADF"/>
    <w:rsid w:val="00F53EC0"/>
    <w:rsid w:val="00F551CF"/>
    <w:rsid w:val="00F568E9"/>
    <w:rsid w:val="00F6105E"/>
    <w:rsid w:val="00F649E6"/>
    <w:rsid w:val="00F70D41"/>
    <w:rsid w:val="00F72905"/>
    <w:rsid w:val="00F74724"/>
    <w:rsid w:val="00F8218C"/>
    <w:rsid w:val="00F8672C"/>
    <w:rsid w:val="00F90CE4"/>
    <w:rsid w:val="00F937B7"/>
    <w:rsid w:val="00F95AFD"/>
    <w:rsid w:val="00FA2A69"/>
    <w:rsid w:val="00FB2D97"/>
    <w:rsid w:val="00FB3223"/>
    <w:rsid w:val="00FB41FF"/>
    <w:rsid w:val="00FB62CF"/>
    <w:rsid w:val="00FC0E3A"/>
    <w:rsid w:val="00FE46C6"/>
    <w:rsid w:val="00FF27F1"/>
    <w:rsid w:val="00FF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jc w:val="center"/>
      <w:outlineLvl w:val="0"/>
    </w:pPr>
    <w:rPr>
      <w:b/>
      <w:sz w:val="24"/>
    </w:rPr>
  </w:style>
  <w:style w:type="paragraph" w:styleId="2">
    <w:name w:val="heading 2"/>
    <w:basedOn w:val="a0"/>
    <w:next w:val="a0"/>
    <w:link w:val="20"/>
    <w:qFormat/>
    <w:pPr>
      <w:keepNext/>
      <w:ind w:left="1080"/>
      <w:jc w:val="both"/>
      <w:outlineLvl w:val="1"/>
    </w:pPr>
    <w:rPr>
      <w:sz w:val="24"/>
    </w:rPr>
  </w:style>
  <w:style w:type="paragraph" w:styleId="3">
    <w:name w:val="heading 3"/>
    <w:basedOn w:val="a0"/>
    <w:next w:val="a0"/>
    <w:link w:val="30"/>
    <w:semiHidden/>
    <w:unhideWhenUsed/>
    <w:qFormat/>
    <w:rsid w:val="0093540E"/>
    <w:pPr>
      <w:keepNext/>
      <w:spacing w:before="240" w:after="60"/>
      <w:outlineLvl w:val="2"/>
    </w:pPr>
    <w:rPr>
      <w:rFonts w:ascii="Cambria" w:hAnsi="Cambria"/>
      <w:b/>
      <w:bCs/>
      <w:sz w:val="26"/>
      <w:szCs w:val="26"/>
      <w:lang w:val="x-none" w:eastAsia="x-none"/>
    </w:rPr>
  </w:style>
  <w:style w:type="paragraph" w:styleId="5">
    <w:name w:val="heading 5"/>
    <w:basedOn w:val="a0"/>
    <w:next w:val="a0"/>
    <w:qFormat/>
    <w:rsid w:val="00804E71"/>
    <w:pPr>
      <w:spacing w:before="240" w:after="60"/>
      <w:outlineLvl w:val="4"/>
    </w:pPr>
    <w:rPr>
      <w:b/>
      <w:bCs/>
      <w:i/>
      <w:iCs/>
      <w:sz w:val="26"/>
      <w:szCs w:val="26"/>
    </w:rPr>
  </w:style>
  <w:style w:type="paragraph" w:styleId="6">
    <w:name w:val="heading 6"/>
    <w:basedOn w:val="a0"/>
    <w:next w:val="a0"/>
    <w:link w:val="60"/>
    <w:semiHidden/>
    <w:unhideWhenUsed/>
    <w:qFormat/>
    <w:rsid w:val="003B4859"/>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B4859"/>
    <w:pPr>
      <w:spacing w:before="240" w:after="60"/>
      <w:outlineLvl w:val="6"/>
    </w:pPr>
    <w:rPr>
      <w:sz w:val="24"/>
      <w:szCs w:val="24"/>
      <w:lang w:val="x-none" w:eastAsia="x-none"/>
    </w:rPr>
  </w:style>
  <w:style w:type="paragraph" w:styleId="8">
    <w:name w:val="heading 8"/>
    <w:basedOn w:val="a0"/>
    <w:next w:val="a0"/>
    <w:link w:val="80"/>
    <w:semiHidden/>
    <w:unhideWhenUsed/>
    <w:qFormat/>
    <w:rsid w:val="0093540E"/>
    <w:pPr>
      <w:spacing w:before="240" w:after="60"/>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23506F"/>
    <w:rPr>
      <w:rFonts w:ascii="Tahoma" w:hAnsi="Tahoma" w:cs="Tahoma"/>
      <w:sz w:val="16"/>
      <w:szCs w:val="16"/>
    </w:rPr>
  </w:style>
  <w:style w:type="paragraph" w:customStyle="1" w:styleId="ConsNonformat">
    <w:name w:val="ConsNonformat"/>
    <w:rsid w:val="00F551CF"/>
    <w:pPr>
      <w:widowControl w:val="0"/>
    </w:pPr>
    <w:rPr>
      <w:rFonts w:ascii="Courier New" w:hAnsi="Courier New"/>
      <w:snapToGrid w:val="0"/>
    </w:rPr>
  </w:style>
  <w:style w:type="paragraph" w:customStyle="1" w:styleId="ConsNormal">
    <w:name w:val="ConsNormal"/>
    <w:rsid w:val="00840544"/>
    <w:pPr>
      <w:widowControl w:val="0"/>
      <w:ind w:firstLine="720"/>
    </w:pPr>
    <w:rPr>
      <w:rFonts w:ascii="Arial" w:hAnsi="Arial"/>
      <w:snapToGrid w:val="0"/>
    </w:rPr>
  </w:style>
  <w:style w:type="paragraph" w:styleId="a5">
    <w:name w:val="Body Text"/>
    <w:basedOn w:val="a0"/>
    <w:link w:val="a6"/>
    <w:rsid w:val="00840544"/>
    <w:pPr>
      <w:tabs>
        <w:tab w:val="left" w:pos="0"/>
      </w:tabs>
      <w:ind w:right="-766"/>
      <w:jc w:val="both"/>
    </w:pPr>
    <w:rPr>
      <w:sz w:val="24"/>
    </w:rPr>
  </w:style>
  <w:style w:type="paragraph" w:styleId="a7">
    <w:name w:val="Title"/>
    <w:basedOn w:val="a0"/>
    <w:link w:val="a8"/>
    <w:qFormat/>
    <w:rsid w:val="00840544"/>
    <w:pPr>
      <w:ind w:right="-766"/>
      <w:jc w:val="center"/>
    </w:pPr>
    <w:rPr>
      <w:b/>
      <w:sz w:val="24"/>
    </w:rPr>
  </w:style>
  <w:style w:type="paragraph" w:styleId="21">
    <w:name w:val="Body Text 2"/>
    <w:basedOn w:val="a0"/>
    <w:rsid w:val="00840544"/>
    <w:pPr>
      <w:ind w:right="-806"/>
      <w:jc w:val="both"/>
    </w:pPr>
    <w:rPr>
      <w:sz w:val="24"/>
    </w:rPr>
  </w:style>
  <w:style w:type="paragraph" w:styleId="a9">
    <w:name w:val="Body Text Indent"/>
    <w:basedOn w:val="a0"/>
    <w:rsid w:val="00840544"/>
    <w:pPr>
      <w:ind w:right="-2" w:firstLine="720"/>
    </w:pPr>
    <w:rPr>
      <w:sz w:val="24"/>
    </w:rPr>
  </w:style>
  <w:style w:type="paragraph" w:customStyle="1" w:styleId="ConsPlusNormal">
    <w:name w:val="ConsPlusNormal"/>
    <w:rsid w:val="00304A43"/>
    <w:pPr>
      <w:autoSpaceDE w:val="0"/>
      <w:autoSpaceDN w:val="0"/>
      <w:adjustRightInd w:val="0"/>
      <w:ind w:firstLine="720"/>
    </w:pPr>
    <w:rPr>
      <w:rFonts w:ascii="Arial" w:hAnsi="Arial" w:cs="Arial"/>
    </w:rPr>
  </w:style>
  <w:style w:type="character" w:customStyle="1" w:styleId="a6">
    <w:name w:val="Основной текст Знак"/>
    <w:link w:val="a5"/>
    <w:rsid w:val="00E44580"/>
    <w:rPr>
      <w:sz w:val="24"/>
      <w:lang w:val="ru-RU" w:eastAsia="ru-RU" w:bidi="ar-SA"/>
    </w:rPr>
  </w:style>
  <w:style w:type="character" w:customStyle="1" w:styleId="10">
    <w:name w:val="Заголовок 1 Знак"/>
    <w:link w:val="1"/>
    <w:locked/>
    <w:rsid w:val="006544AC"/>
    <w:rPr>
      <w:b/>
      <w:sz w:val="24"/>
      <w:lang w:val="ru-RU" w:eastAsia="ru-RU" w:bidi="ar-SA"/>
    </w:rPr>
  </w:style>
  <w:style w:type="character" w:customStyle="1" w:styleId="a8">
    <w:name w:val="Название Знак"/>
    <w:link w:val="a7"/>
    <w:locked/>
    <w:rsid w:val="006544AC"/>
    <w:rPr>
      <w:b/>
      <w:sz w:val="24"/>
      <w:lang w:val="ru-RU" w:eastAsia="ru-RU" w:bidi="ar-SA"/>
    </w:rPr>
  </w:style>
  <w:style w:type="paragraph" w:styleId="22">
    <w:name w:val="Body Text Indent 2"/>
    <w:basedOn w:val="a0"/>
    <w:rsid w:val="00C86783"/>
    <w:pPr>
      <w:spacing w:after="120" w:line="480" w:lineRule="auto"/>
      <w:ind w:left="283"/>
    </w:pPr>
  </w:style>
  <w:style w:type="character" w:styleId="aa">
    <w:name w:val="Hyperlink"/>
    <w:rsid w:val="0017783A"/>
    <w:rPr>
      <w:color w:val="0000FF"/>
      <w:u w:val="single"/>
    </w:rPr>
  </w:style>
  <w:style w:type="paragraph" w:styleId="ab">
    <w:name w:val="No Spacing"/>
    <w:uiPriority w:val="1"/>
    <w:qFormat/>
    <w:rsid w:val="004D3F86"/>
    <w:rPr>
      <w:rFonts w:ascii="Calibri" w:hAnsi="Calibri"/>
      <w:sz w:val="22"/>
      <w:szCs w:val="22"/>
    </w:rPr>
  </w:style>
  <w:style w:type="paragraph" w:styleId="ac">
    <w:name w:val="List Paragraph"/>
    <w:basedOn w:val="a0"/>
    <w:uiPriority w:val="34"/>
    <w:qFormat/>
    <w:rsid w:val="00DD70BA"/>
    <w:pPr>
      <w:spacing w:after="160" w:line="259" w:lineRule="auto"/>
      <w:ind w:left="720"/>
      <w:contextualSpacing/>
    </w:pPr>
    <w:rPr>
      <w:rFonts w:ascii="Calibri" w:eastAsia="Calibri" w:hAnsi="Calibri"/>
      <w:sz w:val="22"/>
      <w:szCs w:val="22"/>
      <w:lang w:eastAsia="en-US"/>
    </w:rPr>
  </w:style>
  <w:style w:type="paragraph" w:customStyle="1" w:styleId="ad">
    <w:name w:val="Текст приложения"/>
    <w:basedOn w:val="a0"/>
    <w:rsid w:val="00954790"/>
    <w:pPr>
      <w:spacing w:before="60" w:after="60"/>
      <w:jc w:val="both"/>
    </w:pPr>
    <w:rPr>
      <w:lang w:eastAsia="en-US"/>
    </w:rPr>
  </w:style>
  <w:style w:type="table" w:styleId="ae">
    <w:name w:val="Table Grid"/>
    <w:basedOn w:val="a2"/>
    <w:uiPriority w:val="59"/>
    <w:rsid w:val="007947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0"/>
    <w:unhideWhenUsed/>
    <w:rsid w:val="007947CF"/>
    <w:pPr>
      <w:widowControl w:val="0"/>
      <w:suppressAutoHyphens/>
      <w:spacing w:line="360" w:lineRule="auto"/>
      <w:jc w:val="both"/>
    </w:pPr>
    <w:rPr>
      <w:rFonts w:ascii="Arial" w:hAnsi="Arial"/>
      <w:color w:val="00000A"/>
      <w:sz w:val="18"/>
      <w:szCs w:val="18"/>
      <w:lang w:eastAsia="ar-SA"/>
    </w:rPr>
  </w:style>
  <w:style w:type="character" w:customStyle="1" w:styleId="apple-converted-space">
    <w:name w:val="apple-converted-space"/>
    <w:basedOn w:val="a1"/>
    <w:rsid w:val="00C6238D"/>
  </w:style>
  <w:style w:type="paragraph" w:customStyle="1" w:styleId="Default">
    <w:name w:val="Default"/>
    <w:rsid w:val="007E3D37"/>
    <w:pPr>
      <w:autoSpaceDE w:val="0"/>
      <w:autoSpaceDN w:val="0"/>
      <w:adjustRightInd w:val="0"/>
    </w:pPr>
    <w:rPr>
      <w:rFonts w:ascii="Cambria" w:hAnsi="Cambria" w:cs="Cambria"/>
      <w:color w:val="000000"/>
      <w:sz w:val="24"/>
      <w:szCs w:val="24"/>
    </w:rPr>
  </w:style>
  <w:style w:type="paragraph" w:styleId="af">
    <w:name w:val="footnote text"/>
    <w:basedOn w:val="a0"/>
    <w:link w:val="af0"/>
    <w:rsid w:val="0086650F"/>
  </w:style>
  <w:style w:type="character" w:customStyle="1" w:styleId="af0">
    <w:name w:val="Текст сноски Знак"/>
    <w:basedOn w:val="a1"/>
    <w:link w:val="af"/>
    <w:rsid w:val="0086650F"/>
  </w:style>
  <w:style w:type="character" w:customStyle="1" w:styleId="30">
    <w:name w:val="Заголовок 3 Знак"/>
    <w:link w:val="3"/>
    <w:semiHidden/>
    <w:rsid w:val="0093540E"/>
    <w:rPr>
      <w:rFonts w:ascii="Cambria" w:eastAsia="Times New Roman" w:hAnsi="Cambria" w:cs="Times New Roman"/>
      <w:b/>
      <w:bCs/>
      <w:sz w:val="26"/>
      <w:szCs w:val="26"/>
    </w:rPr>
  </w:style>
  <w:style w:type="character" w:customStyle="1" w:styleId="80">
    <w:name w:val="Заголовок 8 Знак"/>
    <w:link w:val="8"/>
    <w:semiHidden/>
    <w:rsid w:val="0093540E"/>
    <w:rPr>
      <w:rFonts w:ascii="Calibri" w:eastAsia="Times New Roman" w:hAnsi="Calibri" w:cs="Times New Roman"/>
      <w:i/>
      <w:iCs/>
      <w:sz w:val="24"/>
      <w:szCs w:val="24"/>
    </w:rPr>
  </w:style>
  <w:style w:type="paragraph" w:customStyle="1" w:styleId="-">
    <w:name w:val="Приложение-к чему"/>
    <w:basedOn w:val="a0"/>
    <w:rsid w:val="0093540E"/>
    <w:pPr>
      <w:jc w:val="right"/>
    </w:pPr>
    <w:rPr>
      <w:sz w:val="16"/>
      <w:lang w:eastAsia="en-US"/>
    </w:rPr>
  </w:style>
  <w:style w:type="paragraph" w:customStyle="1" w:styleId="Mystyle1">
    <w:name w:val="My style 1"/>
    <w:basedOn w:val="a0"/>
    <w:rsid w:val="0093540E"/>
    <w:pPr>
      <w:spacing w:before="120" w:after="120"/>
      <w:jc w:val="center"/>
    </w:pPr>
    <w:rPr>
      <w:b/>
    </w:rPr>
  </w:style>
  <w:style w:type="paragraph" w:styleId="af1">
    <w:name w:val="Plain Text"/>
    <w:basedOn w:val="a0"/>
    <w:link w:val="af2"/>
    <w:rsid w:val="00F32D37"/>
    <w:rPr>
      <w:rFonts w:ascii="Courier New" w:hAnsi="Courier New"/>
      <w:lang w:val="x-none" w:eastAsia="x-none"/>
    </w:rPr>
  </w:style>
  <w:style w:type="character" w:customStyle="1" w:styleId="af2">
    <w:name w:val="Текст Знак"/>
    <w:link w:val="af1"/>
    <w:rsid w:val="00F32D37"/>
    <w:rPr>
      <w:rFonts w:ascii="Courier New" w:hAnsi="Courier New"/>
      <w:lang w:val="x-none" w:eastAsia="x-none"/>
    </w:rPr>
  </w:style>
  <w:style w:type="character" w:customStyle="1" w:styleId="WW8Num3z0">
    <w:name w:val="WW8Num3z0"/>
    <w:rsid w:val="00B32250"/>
    <w:rPr>
      <w:rFonts w:ascii="Wingdings 2" w:hAnsi="Wingdings 2" w:cs="OpenSymbol"/>
    </w:rPr>
  </w:style>
  <w:style w:type="character" w:customStyle="1" w:styleId="60">
    <w:name w:val="Заголовок 6 Знак"/>
    <w:link w:val="6"/>
    <w:semiHidden/>
    <w:rsid w:val="003B4859"/>
    <w:rPr>
      <w:rFonts w:ascii="Calibri" w:eastAsia="Times New Roman" w:hAnsi="Calibri" w:cs="Times New Roman"/>
      <w:b/>
      <w:bCs/>
      <w:sz w:val="22"/>
      <w:szCs w:val="22"/>
    </w:rPr>
  </w:style>
  <w:style w:type="character" w:customStyle="1" w:styleId="70">
    <w:name w:val="Заголовок 7 Знак"/>
    <w:link w:val="7"/>
    <w:rsid w:val="003B4859"/>
    <w:rPr>
      <w:sz w:val="24"/>
      <w:szCs w:val="24"/>
    </w:rPr>
  </w:style>
  <w:style w:type="paragraph" w:styleId="31">
    <w:name w:val="Body Text 3"/>
    <w:basedOn w:val="a0"/>
    <w:link w:val="32"/>
    <w:rsid w:val="003B4859"/>
    <w:pPr>
      <w:spacing w:after="120"/>
    </w:pPr>
    <w:rPr>
      <w:sz w:val="16"/>
      <w:szCs w:val="16"/>
      <w:lang w:val="x-none" w:eastAsia="x-none"/>
    </w:rPr>
  </w:style>
  <w:style w:type="character" w:customStyle="1" w:styleId="32">
    <w:name w:val="Основной текст 3 Знак"/>
    <w:link w:val="31"/>
    <w:rsid w:val="003B4859"/>
    <w:rPr>
      <w:sz w:val="16"/>
      <w:szCs w:val="16"/>
    </w:rPr>
  </w:style>
  <w:style w:type="paragraph" w:styleId="af3">
    <w:name w:val="header"/>
    <w:basedOn w:val="a0"/>
    <w:link w:val="af4"/>
    <w:rsid w:val="003B4859"/>
    <w:pPr>
      <w:tabs>
        <w:tab w:val="center" w:pos="4153"/>
        <w:tab w:val="right" w:pos="8306"/>
      </w:tabs>
    </w:pPr>
    <w:rPr>
      <w:sz w:val="24"/>
      <w:lang w:val="x-none" w:eastAsia="x-none"/>
    </w:rPr>
  </w:style>
  <w:style w:type="character" w:customStyle="1" w:styleId="af4">
    <w:name w:val="Верхний колонтитул Знак"/>
    <w:link w:val="af3"/>
    <w:rsid w:val="003B4859"/>
    <w:rPr>
      <w:sz w:val="24"/>
    </w:rPr>
  </w:style>
  <w:style w:type="character" w:customStyle="1" w:styleId="20">
    <w:name w:val="Заголовок 2 Знак"/>
    <w:link w:val="2"/>
    <w:rsid w:val="001D030A"/>
    <w:rPr>
      <w:sz w:val="24"/>
    </w:rPr>
  </w:style>
  <w:style w:type="paragraph" w:styleId="af5">
    <w:name w:val="Normal (Web)"/>
    <w:basedOn w:val="a0"/>
    <w:uiPriority w:val="99"/>
    <w:unhideWhenUsed/>
    <w:rsid w:val="00F72905"/>
    <w:pPr>
      <w:spacing w:before="100" w:beforeAutospacing="1" w:after="100" w:afterAutospacing="1"/>
    </w:pPr>
    <w:rPr>
      <w:sz w:val="24"/>
      <w:szCs w:val="24"/>
    </w:rPr>
  </w:style>
  <w:style w:type="paragraph" w:customStyle="1" w:styleId="Standard">
    <w:name w:val="Standard"/>
    <w:rsid w:val="00CD6B92"/>
    <w:pPr>
      <w:suppressAutoHyphens/>
      <w:autoSpaceDN w:val="0"/>
      <w:textAlignment w:val="baseline"/>
    </w:pPr>
    <w:rPr>
      <w:rFonts w:ascii="Liberation Serif" w:eastAsia="WenQuanYi Micro Hei" w:hAnsi="Liberation Serif" w:cs="Lohit Devanagari"/>
      <w:color w:val="00000A"/>
      <w:kern w:val="3"/>
      <w:sz w:val="24"/>
      <w:szCs w:val="24"/>
      <w:lang w:eastAsia="zh-CN" w:bidi="hi-IN"/>
    </w:rPr>
  </w:style>
  <w:style w:type="paragraph" w:customStyle="1" w:styleId="TableContents">
    <w:name w:val="Table Contents"/>
    <w:basedOn w:val="Standard"/>
    <w:rsid w:val="00CD6B92"/>
    <w:pPr>
      <w:suppressLineNumbers/>
    </w:pPr>
  </w:style>
  <w:style w:type="paragraph" w:customStyle="1" w:styleId="af6">
    <w:name w:val="А_Основной текст"/>
    <w:basedOn w:val="a0"/>
    <w:rsid w:val="00CD6B92"/>
    <w:pPr>
      <w:widowControl w:val="0"/>
      <w:autoSpaceDN w:val="0"/>
      <w:spacing w:after="113"/>
      <w:jc w:val="both"/>
      <w:textAlignment w:val="baseline"/>
    </w:pPr>
    <w:rPr>
      <w:rFonts w:ascii="Liberation Serif" w:eastAsia="Droid Sans Fallback" w:hAnsi="Liberation Serif" w:cs="Lohit Hindi"/>
      <w:color w:val="00000A"/>
      <w:kern w:val="3"/>
      <w:sz w:val="24"/>
      <w:szCs w:val="24"/>
      <w:lang w:eastAsia="zh-CN" w:bidi="hi-IN"/>
    </w:rPr>
  </w:style>
  <w:style w:type="paragraph" w:customStyle="1" w:styleId="11">
    <w:name w:val="А_Заголовок 1"/>
    <w:basedOn w:val="a0"/>
    <w:rsid w:val="00CD6B92"/>
    <w:pPr>
      <w:keepNext/>
      <w:pageBreakBefore/>
      <w:widowControl w:val="0"/>
      <w:pBdr>
        <w:bottom w:val="single" w:sz="8" w:space="28" w:color="000001"/>
      </w:pBdr>
      <w:suppressAutoHyphens/>
      <w:autoSpaceDN w:val="0"/>
      <w:spacing w:before="1701" w:after="850"/>
      <w:jc w:val="right"/>
      <w:textAlignment w:val="baseline"/>
      <w:outlineLvl w:val="0"/>
    </w:pPr>
    <w:rPr>
      <w:rFonts w:ascii="Liberation Serif" w:eastAsia="Droid Sans Fallback" w:hAnsi="Liberation Serif" w:cs="Lohit Hindi"/>
      <w:b/>
      <w:color w:val="00000A"/>
      <w:kern w:val="3"/>
      <w:sz w:val="36"/>
      <w:szCs w:val="24"/>
      <w:lang w:eastAsia="zh-CN" w:bidi="hi-IN"/>
    </w:rPr>
  </w:style>
  <w:style w:type="paragraph" w:customStyle="1" w:styleId="23">
    <w:name w:val="А_Заголовок 2"/>
    <w:basedOn w:val="a0"/>
    <w:rsid w:val="00CD6B92"/>
    <w:pPr>
      <w:keepNext/>
      <w:widowControl w:val="0"/>
      <w:suppressAutoHyphens/>
      <w:autoSpaceDN w:val="0"/>
      <w:spacing w:before="340" w:after="170"/>
      <w:textAlignment w:val="baseline"/>
      <w:outlineLvl w:val="1"/>
    </w:pPr>
    <w:rPr>
      <w:rFonts w:ascii="Liberation Serif" w:eastAsia="Droid Sans Fallback" w:hAnsi="Liberation Serif" w:cs="Lohit Hindi"/>
      <w:b/>
      <w:color w:val="00000A"/>
      <w:kern w:val="3"/>
      <w:sz w:val="28"/>
      <w:szCs w:val="24"/>
      <w:lang w:eastAsia="zh-CN" w:bidi="hi-IN"/>
    </w:rPr>
  </w:style>
  <w:style w:type="paragraph" w:customStyle="1" w:styleId="af7">
    <w:name w:val="А_Заголовок оглавления"/>
    <w:basedOn w:val="a0"/>
    <w:rsid w:val="00CD6B92"/>
    <w:pPr>
      <w:keepNext/>
      <w:widowControl w:val="0"/>
      <w:suppressLineNumbers/>
      <w:suppressAutoHyphens/>
      <w:autoSpaceDN w:val="0"/>
      <w:spacing w:before="227" w:after="113"/>
      <w:jc w:val="center"/>
      <w:textAlignment w:val="baseline"/>
    </w:pPr>
    <w:rPr>
      <w:rFonts w:ascii="Liberation Serif" w:eastAsia="Droid Sans Fallback" w:hAnsi="Liberation Serif" w:cs="Lohit Hindi"/>
      <w:b/>
      <w:color w:val="00000A"/>
      <w:kern w:val="3"/>
      <w:sz w:val="36"/>
      <w:szCs w:val="24"/>
      <w:lang w:eastAsia="zh-CN" w:bidi="hi-IN"/>
    </w:rPr>
  </w:style>
  <w:style w:type="paragraph" w:customStyle="1" w:styleId="12">
    <w:name w:val="А_Оглавление 1"/>
    <w:basedOn w:val="a0"/>
    <w:rsid w:val="00CD6B92"/>
    <w:pPr>
      <w:widowControl w:val="0"/>
      <w:suppressLineNumbers/>
      <w:tabs>
        <w:tab w:val="right" w:leader="dot" w:pos="9638"/>
      </w:tabs>
      <w:suppressAutoHyphens/>
      <w:autoSpaceDN w:val="0"/>
      <w:textAlignment w:val="baseline"/>
    </w:pPr>
    <w:rPr>
      <w:rFonts w:ascii="Liberation Serif" w:eastAsia="Droid Sans Fallback" w:hAnsi="Liberation Serif" w:cs="Lohit Hindi"/>
      <w:b/>
      <w:color w:val="00000A"/>
      <w:kern w:val="3"/>
      <w:sz w:val="24"/>
      <w:szCs w:val="24"/>
      <w:lang w:eastAsia="zh-CN" w:bidi="hi-IN"/>
    </w:rPr>
  </w:style>
  <w:style w:type="paragraph" w:customStyle="1" w:styleId="24">
    <w:name w:val="А_Оглавление 2"/>
    <w:basedOn w:val="a0"/>
    <w:rsid w:val="00CD6B92"/>
    <w:pPr>
      <w:widowControl w:val="0"/>
      <w:suppressLineNumbers/>
      <w:tabs>
        <w:tab w:val="right" w:leader="dot" w:pos="9637"/>
      </w:tabs>
      <w:suppressAutoHyphens/>
      <w:autoSpaceDN w:val="0"/>
      <w:ind w:left="283"/>
      <w:textAlignment w:val="baseline"/>
    </w:pPr>
    <w:rPr>
      <w:rFonts w:ascii="Liberation Serif" w:eastAsia="Droid Sans Fallback" w:hAnsi="Liberation Serif" w:cs="Lohit Hindi"/>
      <w:color w:val="00000A"/>
      <w:kern w:val="3"/>
      <w:sz w:val="24"/>
      <w:szCs w:val="24"/>
      <w:lang w:eastAsia="zh-CN" w:bidi="hi-IN"/>
    </w:rPr>
  </w:style>
  <w:style w:type="paragraph" w:customStyle="1" w:styleId="af8">
    <w:name w:val="А_Примечание"/>
    <w:basedOn w:val="af6"/>
    <w:rsid w:val="00CD6B92"/>
    <w:pPr>
      <w:pBdr>
        <w:top w:val="single" w:sz="4" w:space="8" w:color="3465A4"/>
        <w:left w:val="single" w:sz="4" w:space="8" w:color="3465A4"/>
        <w:bottom w:val="single" w:sz="4" w:space="8" w:color="3465A4"/>
        <w:right w:val="single" w:sz="4" w:space="8" w:color="3465A4"/>
      </w:pBdr>
      <w:shd w:val="clear" w:color="auto" w:fill="E6E6FF"/>
      <w:spacing w:before="170" w:after="170"/>
      <w:ind w:left="170" w:right="170"/>
    </w:pPr>
    <w:rPr>
      <w:rFonts w:ascii="Liberation Sans" w:hAnsi="Liberation Sans"/>
      <w:color w:val="000000"/>
      <w:sz w:val="22"/>
    </w:rPr>
  </w:style>
  <w:style w:type="paragraph" w:customStyle="1" w:styleId="af9">
    <w:name w:val="А_Верхний колонтитул"/>
    <w:basedOn w:val="a0"/>
    <w:rsid w:val="00CD6B92"/>
    <w:pPr>
      <w:widowControl w:val="0"/>
      <w:suppressLineNumbers/>
      <w:pBdr>
        <w:bottom w:val="single" w:sz="2" w:space="1" w:color="666666"/>
      </w:pBdr>
      <w:tabs>
        <w:tab w:val="center" w:pos="4819"/>
        <w:tab w:val="right" w:pos="9638"/>
      </w:tabs>
      <w:suppressAutoHyphens/>
      <w:autoSpaceDN w:val="0"/>
      <w:jc w:val="right"/>
      <w:textAlignment w:val="baseline"/>
    </w:pPr>
    <w:rPr>
      <w:rFonts w:ascii="Liberation Serif" w:eastAsia="Droid Sans Fallback" w:hAnsi="Liberation Serif" w:cs="Lohit Hindi"/>
      <w:i/>
      <w:color w:val="666666"/>
      <w:kern w:val="3"/>
      <w:sz w:val="24"/>
      <w:szCs w:val="24"/>
      <w:lang w:eastAsia="zh-CN" w:bidi="hi-IN"/>
    </w:rPr>
  </w:style>
  <w:style w:type="paragraph" w:customStyle="1" w:styleId="afa">
    <w:name w:val="А_Нижний колонтитул"/>
    <w:basedOn w:val="a0"/>
    <w:rsid w:val="00CD6B92"/>
    <w:pPr>
      <w:widowControl w:val="0"/>
      <w:suppressLineNumbers/>
      <w:tabs>
        <w:tab w:val="center" w:pos="4819"/>
        <w:tab w:val="right" w:pos="9638"/>
      </w:tabs>
      <w:suppressAutoHyphens/>
      <w:autoSpaceDN w:val="0"/>
      <w:jc w:val="center"/>
      <w:textAlignment w:val="baseline"/>
    </w:pPr>
    <w:rPr>
      <w:rFonts w:ascii="Liberation Serif" w:eastAsia="Droid Sans Fallback" w:hAnsi="Liberation Serif" w:cs="Lohit Hindi"/>
      <w:color w:val="00000A"/>
      <w:kern w:val="3"/>
      <w:sz w:val="24"/>
      <w:szCs w:val="24"/>
      <w:lang w:eastAsia="zh-CN" w:bidi="hi-IN"/>
    </w:rPr>
  </w:style>
  <w:style w:type="paragraph" w:customStyle="1" w:styleId="afb">
    <w:name w:val="А_Подпись на титульной"/>
    <w:basedOn w:val="af6"/>
    <w:rsid w:val="00CD6B92"/>
    <w:pPr>
      <w:jc w:val="center"/>
    </w:pPr>
  </w:style>
  <w:style w:type="paragraph" w:customStyle="1" w:styleId="afc">
    <w:name w:val="А_Заголовок списка или таблицы"/>
    <w:basedOn w:val="a0"/>
    <w:next w:val="a0"/>
    <w:rsid w:val="00CD6B92"/>
    <w:pPr>
      <w:keepNext/>
      <w:widowControl w:val="0"/>
      <w:suppressAutoHyphens/>
      <w:autoSpaceDN w:val="0"/>
      <w:spacing w:before="227" w:after="113"/>
      <w:textAlignment w:val="baseline"/>
    </w:pPr>
    <w:rPr>
      <w:rFonts w:ascii="Liberation Serif" w:eastAsia="Droid Sans Fallback" w:hAnsi="Liberation Serif" w:cs="Lohit Hindi"/>
      <w:b/>
      <w:color w:val="00000A"/>
      <w:kern w:val="3"/>
      <w:sz w:val="24"/>
      <w:szCs w:val="24"/>
      <w:lang w:eastAsia="zh-CN" w:bidi="hi-IN"/>
    </w:rPr>
  </w:style>
  <w:style w:type="paragraph" w:customStyle="1" w:styleId="afd">
    <w:name w:val="А_Табличный заголовок"/>
    <w:basedOn w:val="a0"/>
    <w:rsid w:val="00CD6B92"/>
    <w:pPr>
      <w:widowControl w:val="0"/>
      <w:suppressAutoHyphens/>
      <w:autoSpaceDN w:val="0"/>
      <w:jc w:val="center"/>
      <w:textAlignment w:val="baseline"/>
    </w:pPr>
    <w:rPr>
      <w:rFonts w:ascii="Liberation Serif" w:eastAsia="Droid Sans Fallback" w:hAnsi="Liberation Serif" w:cs="Lohit Hindi"/>
      <w:b/>
      <w:color w:val="00000A"/>
      <w:kern w:val="3"/>
      <w:sz w:val="24"/>
      <w:szCs w:val="24"/>
      <w:lang w:eastAsia="zh-CN" w:bidi="hi-IN"/>
    </w:rPr>
  </w:style>
  <w:style w:type="paragraph" w:customStyle="1" w:styleId="afe">
    <w:name w:val="А_По левому краю (Основной)"/>
    <w:basedOn w:val="af6"/>
    <w:next w:val="af6"/>
    <w:rsid w:val="00CD6B92"/>
    <w:pPr>
      <w:jc w:val="left"/>
    </w:pPr>
  </w:style>
  <w:style w:type="character" w:customStyle="1" w:styleId="aff">
    <w:name w:val="А_Выделение жирным"/>
    <w:rsid w:val="00CD6B92"/>
    <w:rPr>
      <w:rFonts w:ascii="Liberation Serif" w:hAnsi="Liberation Serif"/>
      <w:b/>
      <w:sz w:val="21"/>
    </w:rPr>
  </w:style>
  <w:style w:type="character" w:customStyle="1" w:styleId="aff0">
    <w:name w:val="А_Выделение курсивом"/>
    <w:rsid w:val="00CD6B92"/>
    <w:rPr>
      <w:i/>
    </w:rPr>
  </w:style>
  <w:style w:type="character" w:customStyle="1" w:styleId="aff1">
    <w:name w:val="А_Выделение моно"/>
    <w:rsid w:val="00CD6B92"/>
    <w:rPr>
      <w:rFonts w:ascii="PT Mono" w:hAnsi="PT Mono"/>
      <w:b w:val="0"/>
      <w:color w:val="auto"/>
      <w:spacing w:val="0"/>
      <w:sz w:val="20"/>
      <w:shd w:val="clear" w:color="auto" w:fill="EEEEEE"/>
      <w14:textOutline w14:w="0" w14:cap="rnd" w14:cmpd="sng" w14:algn="ctr">
        <w14:noFill/>
        <w14:prstDash w14:val="solid"/>
        <w14:bevel/>
      </w14:textOutline>
    </w:rPr>
  </w:style>
  <w:style w:type="numbering" w:customStyle="1" w:styleId="Numbering1">
    <w:name w:val="Numbering 1"/>
    <w:basedOn w:val="a3"/>
    <w:rsid w:val="00CD6B92"/>
    <w:pPr>
      <w:numPr>
        <w:numId w:val="28"/>
      </w:numPr>
    </w:pPr>
  </w:style>
  <w:style w:type="numbering" w:customStyle="1" w:styleId="List1">
    <w:name w:val="List 1"/>
    <w:basedOn w:val="a3"/>
    <w:rsid w:val="00CD6B92"/>
    <w:pPr>
      <w:numPr>
        <w:numId w:val="29"/>
      </w:numPr>
    </w:pPr>
  </w:style>
  <w:style w:type="numbering" w:customStyle="1" w:styleId="a">
    <w:name w:val="А_Нумерация Заголовков"/>
    <w:basedOn w:val="a3"/>
    <w:rsid w:val="00CD6B92"/>
    <w:pPr>
      <w:numPr>
        <w:numId w:val="30"/>
      </w:numPr>
    </w:pPr>
  </w:style>
  <w:style w:type="paragraph" w:styleId="aff2">
    <w:name w:val="footer"/>
    <w:basedOn w:val="a0"/>
    <w:link w:val="aff3"/>
    <w:rsid w:val="00CD6B92"/>
    <w:pPr>
      <w:tabs>
        <w:tab w:val="center" w:pos="4677"/>
        <w:tab w:val="right" w:pos="9355"/>
      </w:tabs>
    </w:pPr>
  </w:style>
  <w:style w:type="character" w:customStyle="1" w:styleId="aff3">
    <w:name w:val="Нижний колонтитул Знак"/>
    <w:basedOn w:val="a1"/>
    <w:link w:val="aff2"/>
    <w:rsid w:val="00CD6B92"/>
  </w:style>
  <w:style w:type="character" w:customStyle="1" w:styleId="aff4">
    <w:name w:val="Ключевые слова"/>
    <w:rsid w:val="00FB62CF"/>
    <w:rPr>
      <w:rFonts w:ascii="Arial" w:hAnsi="Arial"/>
      <w:b/>
    </w:rPr>
  </w:style>
  <w:style w:type="character" w:styleId="aff5">
    <w:name w:val="FollowedHyperlink"/>
    <w:basedOn w:val="a1"/>
    <w:rsid w:val="0066480C"/>
    <w:rPr>
      <w:color w:val="800080" w:themeColor="followedHyperlink"/>
      <w:u w:val="single"/>
    </w:rPr>
  </w:style>
  <w:style w:type="character" w:customStyle="1" w:styleId="wmi-callto">
    <w:name w:val="wmi-callto"/>
    <w:basedOn w:val="a1"/>
    <w:rsid w:val="00BF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jc w:val="center"/>
      <w:outlineLvl w:val="0"/>
    </w:pPr>
    <w:rPr>
      <w:b/>
      <w:sz w:val="24"/>
    </w:rPr>
  </w:style>
  <w:style w:type="paragraph" w:styleId="2">
    <w:name w:val="heading 2"/>
    <w:basedOn w:val="a0"/>
    <w:next w:val="a0"/>
    <w:link w:val="20"/>
    <w:qFormat/>
    <w:pPr>
      <w:keepNext/>
      <w:ind w:left="1080"/>
      <w:jc w:val="both"/>
      <w:outlineLvl w:val="1"/>
    </w:pPr>
    <w:rPr>
      <w:sz w:val="24"/>
    </w:rPr>
  </w:style>
  <w:style w:type="paragraph" w:styleId="3">
    <w:name w:val="heading 3"/>
    <w:basedOn w:val="a0"/>
    <w:next w:val="a0"/>
    <w:link w:val="30"/>
    <w:semiHidden/>
    <w:unhideWhenUsed/>
    <w:qFormat/>
    <w:rsid w:val="0093540E"/>
    <w:pPr>
      <w:keepNext/>
      <w:spacing w:before="240" w:after="60"/>
      <w:outlineLvl w:val="2"/>
    </w:pPr>
    <w:rPr>
      <w:rFonts w:ascii="Cambria" w:hAnsi="Cambria"/>
      <w:b/>
      <w:bCs/>
      <w:sz w:val="26"/>
      <w:szCs w:val="26"/>
      <w:lang w:val="x-none" w:eastAsia="x-none"/>
    </w:rPr>
  </w:style>
  <w:style w:type="paragraph" w:styleId="5">
    <w:name w:val="heading 5"/>
    <w:basedOn w:val="a0"/>
    <w:next w:val="a0"/>
    <w:qFormat/>
    <w:rsid w:val="00804E71"/>
    <w:pPr>
      <w:spacing w:before="240" w:after="60"/>
      <w:outlineLvl w:val="4"/>
    </w:pPr>
    <w:rPr>
      <w:b/>
      <w:bCs/>
      <w:i/>
      <w:iCs/>
      <w:sz w:val="26"/>
      <w:szCs w:val="26"/>
    </w:rPr>
  </w:style>
  <w:style w:type="paragraph" w:styleId="6">
    <w:name w:val="heading 6"/>
    <w:basedOn w:val="a0"/>
    <w:next w:val="a0"/>
    <w:link w:val="60"/>
    <w:semiHidden/>
    <w:unhideWhenUsed/>
    <w:qFormat/>
    <w:rsid w:val="003B4859"/>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B4859"/>
    <w:pPr>
      <w:spacing w:before="240" w:after="60"/>
      <w:outlineLvl w:val="6"/>
    </w:pPr>
    <w:rPr>
      <w:sz w:val="24"/>
      <w:szCs w:val="24"/>
      <w:lang w:val="x-none" w:eastAsia="x-none"/>
    </w:rPr>
  </w:style>
  <w:style w:type="paragraph" w:styleId="8">
    <w:name w:val="heading 8"/>
    <w:basedOn w:val="a0"/>
    <w:next w:val="a0"/>
    <w:link w:val="80"/>
    <w:semiHidden/>
    <w:unhideWhenUsed/>
    <w:qFormat/>
    <w:rsid w:val="0093540E"/>
    <w:pPr>
      <w:spacing w:before="240" w:after="60"/>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23506F"/>
    <w:rPr>
      <w:rFonts w:ascii="Tahoma" w:hAnsi="Tahoma" w:cs="Tahoma"/>
      <w:sz w:val="16"/>
      <w:szCs w:val="16"/>
    </w:rPr>
  </w:style>
  <w:style w:type="paragraph" w:customStyle="1" w:styleId="ConsNonformat">
    <w:name w:val="ConsNonformat"/>
    <w:rsid w:val="00F551CF"/>
    <w:pPr>
      <w:widowControl w:val="0"/>
    </w:pPr>
    <w:rPr>
      <w:rFonts w:ascii="Courier New" w:hAnsi="Courier New"/>
      <w:snapToGrid w:val="0"/>
    </w:rPr>
  </w:style>
  <w:style w:type="paragraph" w:customStyle="1" w:styleId="ConsNormal">
    <w:name w:val="ConsNormal"/>
    <w:rsid w:val="00840544"/>
    <w:pPr>
      <w:widowControl w:val="0"/>
      <w:ind w:firstLine="720"/>
    </w:pPr>
    <w:rPr>
      <w:rFonts w:ascii="Arial" w:hAnsi="Arial"/>
      <w:snapToGrid w:val="0"/>
    </w:rPr>
  </w:style>
  <w:style w:type="paragraph" w:styleId="a5">
    <w:name w:val="Body Text"/>
    <w:basedOn w:val="a0"/>
    <w:link w:val="a6"/>
    <w:rsid w:val="00840544"/>
    <w:pPr>
      <w:tabs>
        <w:tab w:val="left" w:pos="0"/>
      </w:tabs>
      <w:ind w:right="-766"/>
      <w:jc w:val="both"/>
    </w:pPr>
    <w:rPr>
      <w:sz w:val="24"/>
    </w:rPr>
  </w:style>
  <w:style w:type="paragraph" w:styleId="a7">
    <w:name w:val="Title"/>
    <w:basedOn w:val="a0"/>
    <w:link w:val="a8"/>
    <w:qFormat/>
    <w:rsid w:val="00840544"/>
    <w:pPr>
      <w:ind w:right="-766"/>
      <w:jc w:val="center"/>
    </w:pPr>
    <w:rPr>
      <w:b/>
      <w:sz w:val="24"/>
    </w:rPr>
  </w:style>
  <w:style w:type="paragraph" w:styleId="21">
    <w:name w:val="Body Text 2"/>
    <w:basedOn w:val="a0"/>
    <w:rsid w:val="00840544"/>
    <w:pPr>
      <w:ind w:right="-806"/>
      <w:jc w:val="both"/>
    </w:pPr>
    <w:rPr>
      <w:sz w:val="24"/>
    </w:rPr>
  </w:style>
  <w:style w:type="paragraph" w:styleId="a9">
    <w:name w:val="Body Text Indent"/>
    <w:basedOn w:val="a0"/>
    <w:rsid w:val="00840544"/>
    <w:pPr>
      <w:ind w:right="-2" w:firstLine="720"/>
    </w:pPr>
    <w:rPr>
      <w:sz w:val="24"/>
    </w:rPr>
  </w:style>
  <w:style w:type="paragraph" w:customStyle="1" w:styleId="ConsPlusNormal">
    <w:name w:val="ConsPlusNormal"/>
    <w:rsid w:val="00304A43"/>
    <w:pPr>
      <w:autoSpaceDE w:val="0"/>
      <w:autoSpaceDN w:val="0"/>
      <w:adjustRightInd w:val="0"/>
      <w:ind w:firstLine="720"/>
    </w:pPr>
    <w:rPr>
      <w:rFonts w:ascii="Arial" w:hAnsi="Arial" w:cs="Arial"/>
    </w:rPr>
  </w:style>
  <w:style w:type="character" w:customStyle="1" w:styleId="a6">
    <w:name w:val="Основной текст Знак"/>
    <w:link w:val="a5"/>
    <w:rsid w:val="00E44580"/>
    <w:rPr>
      <w:sz w:val="24"/>
      <w:lang w:val="ru-RU" w:eastAsia="ru-RU" w:bidi="ar-SA"/>
    </w:rPr>
  </w:style>
  <w:style w:type="character" w:customStyle="1" w:styleId="10">
    <w:name w:val="Заголовок 1 Знак"/>
    <w:link w:val="1"/>
    <w:locked/>
    <w:rsid w:val="006544AC"/>
    <w:rPr>
      <w:b/>
      <w:sz w:val="24"/>
      <w:lang w:val="ru-RU" w:eastAsia="ru-RU" w:bidi="ar-SA"/>
    </w:rPr>
  </w:style>
  <w:style w:type="character" w:customStyle="1" w:styleId="a8">
    <w:name w:val="Название Знак"/>
    <w:link w:val="a7"/>
    <w:locked/>
    <w:rsid w:val="006544AC"/>
    <w:rPr>
      <w:b/>
      <w:sz w:val="24"/>
      <w:lang w:val="ru-RU" w:eastAsia="ru-RU" w:bidi="ar-SA"/>
    </w:rPr>
  </w:style>
  <w:style w:type="paragraph" w:styleId="22">
    <w:name w:val="Body Text Indent 2"/>
    <w:basedOn w:val="a0"/>
    <w:rsid w:val="00C86783"/>
    <w:pPr>
      <w:spacing w:after="120" w:line="480" w:lineRule="auto"/>
      <w:ind w:left="283"/>
    </w:pPr>
  </w:style>
  <w:style w:type="character" w:styleId="aa">
    <w:name w:val="Hyperlink"/>
    <w:rsid w:val="0017783A"/>
    <w:rPr>
      <w:color w:val="0000FF"/>
      <w:u w:val="single"/>
    </w:rPr>
  </w:style>
  <w:style w:type="paragraph" w:styleId="ab">
    <w:name w:val="No Spacing"/>
    <w:uiPriority w:val="1"/>
    <w:qFormat/>
    <w:rsid w:val="004D3F86"/>
    <w:rPr>
      <w:rFonts w:ascii="Calibri" w:hAnsi="Calibri"/>
      <w:sz w:val="22"/>
      <w:szCs w:val="22"/>
    </w:rPr>
  </w:style>
  <w:style w:type="paragraph" w:styleId="ac">
    <w:name w:val="List Paragraph"/>
    <w:basedOn w:val="a0"/>
    <w:uiPriority w:val="34"/>
    <w:qFormat/>
    <w:rsid w:val="00DD70BA"/>
    <w:pPr>
      <w:spacing w:after="160" w:line="259" w:lineRule="auto"/>
      <w:ind w:left="720"/>
      <w:contextualSpacing/>
    </w:pPr>
    <w:rPr>
      <w:rFonts w:ascii="Calibri" w:eastAsia="Calibri" w:hAnsi="Calibri"/>
      <w:sz w:val="22"/>
      <w:szCs w:val="22"/>
      <w:lang w:eastAsia="en-US"/>
    </w:rPr>
  </w:style>
  <w:style w:type="paragraph" w:customStyle="1" w:styleId="ad">
    <w:name w:val="Текст приложения"/>
    <w:basedOn w:val="a0"/>
    <w:rsid w:val="00954790"/>
    <w:pPr>
      <w:spacing w:before="60" w:after="60"/>
      <w:jc w:val="both"/>
    </w:pPr>
    <w:rPr>
      <w:lang w:eastAsia="en-US"/>
    </w:rPr>
  </w:style>
  <w:style w:type="table" w:styleId="ae">
    <w:name w:val="Table Grid"/>
    <w:basedOn w:val="a2"/>
    <w:uiPriority w:val="59"/>
    <w:rsid w:val="007947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0"/>
    <w:unhideWhenUsed/>
    <w:rsid w:val="007947CF"/>
    <w:pPr>
      <w:widowControl w:val="0"/>
      <w:suppressAutoHyphens/>
      <w:spacing w:line="360" w:lineRule="auto"/>
      <w:jc w:val="both"/>
    </w:pPr>
    <w:rPr>
      <w:rFonts w:ascii="Arial" w:hAnsi="Arial"/>
      <w:color w:val="00000A"/>
      <w:sz w:val="18"/>
      <w:szCs w:val="18"/>
      <w:lang w:eastAsia="ar-SA"/>
    </w:rPr>
  </w:style>
  <w:style w:type="character" w:customStyle="1" w:styleId="apple-converted-space">
    <w:name w:val="apple-converted-space"/>
    <w:basedOn w:val="a1"/>
    <w:rsid w:val="00C6238D"/>
  </w:style>
  <w:style w:type="paragraph" w:customStyle="1" w:styleId="Default">
    <w:name w:val="Default"/>
    <w:rsid w:val="007E3D37"/>
    <w:pPr>
      <w:autoSpaceDE w:val="0"/>
      <w:autoSpaceDN w:val="0"/>
      <w:adjustRightInd w:val="0"/>
    </w:pPr>
    <w:rPr>
      <w:rFonts w:ascii="Cambria" w:hAnsi="Cambria" w:cs="Cambria"/>
      <w:color w:val="000000"/>
      <w:sz w:val="24"/>
      <w:szCs w:val="24"/>
    </w:rPr>
  </w:style>
  <w:style w:type="paragraph" w:styleId="af">
    <w:name w:val="footnote text"/>
    <w:basedOn w:val="a0"/>
    <w:link w:val="af0"/>
    <w:rsid w:val="0086650F"/>
  </w:style>
  <w:style w:type="character" w:customStyle="1" w:styleId="af0">
    <w:name w:val="Текст сноски Знак"/>
    <w:basedOn w:val="a1"/>
    <w:link w:val="af"/>
    <w:rsid w:val="0086650F"/>
  </w:style>
  <w:style w:type="character" w:customStyle="1" w:styleId="30">
    <w:name w:val="Заголовок 3 Знак"/>
    <w:link w:val="3"/>
    <w:semiHidden/>
    <w:rsid w:val="0093540E"/>
    <w:rPr>
      <w:rFonts w:ascii="Cambria" w:eastAsia="Times New Roman" w:hAnsi="Cambria" w:cs="Times New Roman"/>
      <w:b/>
      <w:bCs/>
      <w:sz w:val="26"/>
      <w:szCs w:val="26"/>
    </w:rPr>
  </w:style>
  <w:style w:type="character" w:customStyle="1" w:styleId="80">
    <w:name w:val="Заголовок 8 Знак"/>
    <w:link w:val="8"/>
    <w:semiHidden/>
    <w:rsid w:val="0093540E"/>
    <w:rPr>
      <w:rFonts w:ascii="Calibri" w:eastAsia="Times New Roman" w:hAnsi="Calibri" w:cs="Times New Roman"/>
      <w:i/>
      <w:iCs/>
      <w:sz w:val="24"/>
      <w:szCs w:val="24"/>
    </w:rPr>
  </w:style>
  <w:style w:type="paragraph" w:customStyle="1" w:styleId="-">
    <w:name w:val="Приложение-к чему"/>
    <w:basedOn w:val="a0"/>
    <w:rsid w:val="0093540E"/>
    <w:pPr>
      <w:jc w:val="right"/>
    </w:pPr>
    <w:rPr>
      <w:sz w:val="16"/>
      <w:lang w:eastAsia="en-US"/>
    </w:rPr>
  </w:style>
  <w:style w:type="paragraph" w:customStyle="1" w:styleId="Mystyle1">
    <w:name w:val="My style 1"/>
    <w:basedOn w:val="a0"/>
    <w:rsid w:val="0093540E"/>
    <w:pPr>
      <w:spacing w:before="120" w:after="120"/>
      <w:jc w:val="center"/>
    </w:pPr>
    <w:rPr>
      <w:b/>
    </w:rPr>
  </w:style>
  <w:style w:type="paragraph" w:styleId="af1">
    <w:name w:val="Plain Text"/>
    <w:basedOn w:val="a0"/>
    <w:link w:val="af2"/>
    <w:rsid w:val="00F32D37"/>
    <w:rPr>
      <w:rFonts w:ascii="Courier New" w:hAnsi="Courier New"/>
      <w:lang w:val="x-none" w:eastAsia="x-none"/>
    </w:rPr>
  </w:style>
  <w:style w:type="character" w:customStyle="1" w:styleId="af2">
    <w:name w:val="Текст Знак"/>
    <w:link w:val="af1"/>
    <w:rsid w:val="00F32D37"/>
    <w:rPr>
      <w:rFonts w:ascii="Courier New" w:hAnsi="Courier New"/>
      <w:lang w:val="x-none" w:eastAsia="x-none"/>
    </w:rPr>
  </w:style>
  <w:style w:type="character" w:customStyle="1" w:styleId="WW8Num3z0">
    <w:name w:val="WW8Num3z0"/>
    <w:rsid w:val="00B32250"/>
    <w:rPr>
      <w:rFonts w:ascii="Wingdings 2" w:hAnsi="Wingdings 2" w:cs="OpenSymbol"/>
    </w:rPr>
  </w:style>
  <w:style w:type="character" w:customStyle="1" w:styleId="60">
    <w:name w:val="Заголовок 6 Знак"/>
    <w:link w:val="6"/>
    <w:semiHidden/>
    <w:rsid w:val="003B4859"/>
    <w:rPr>
      <w:rFonts w:ascii="Calibri" w:eastAsia="Times New Roman" w:hAnsi="Calibri" w:cs="Times New Roman"/>
      <w:b/>
      <w:bCs/>
      <w:sz w:val="22"/>
      <w:szCs w:val="22"/>
    </w:rPr>
  </w:style>
  <w:style w:type="character" w:customStyle="1" w:styleId="70">
    <w:name w:val="Заголовок 7 Знак"/>
    <w:link w:val="7"/>
    <w:rsid w:val="003B4859"/>
    <w:rPr>
      <w:sz w:val="24"/>
      <w:szCs w:val="24"/>
    </w:rPr>
  </w:style>
  <w:style w:type="paragraph" w:styleId="31">
    <w:name w:val="Body Text 3"/>
    <w:basedOn w:val="a0"/>
    <w:link w:val="32"/>
    <w:rsid w:val="003B4859"/>
    <w:pPr>
      <w:spacing w:after="120"/>
    </w:pPr>
    <w:rPr>
      <w:sz w:val="16"/>
      <w:szCs w:val="16"/>
      <w:lang w:val="x-none" w:eastAsia="x-none"/>
    </w:rPr>
  </w:style>
  <w:style w:type="character" w:customStyle="1" w:styleId="32">
    <w:name w:val="Основной текст 3 Знак"/>
    <w:link w:val="31"/>
    <w:rsid w:val="003B4859"/>
    <w:rPr>
      <w:sz w:val="16"/>
      <w:szCs w:val="16"/>
    </w:rPr>
  </w:style>
  <w:style w:type="paragraph" w:styleId="af3">
    <w:name w:val="header"/>
    <w:basedOn w:val="a0"/>
    <w:link w:val="af4"/>
    <w:rsid w:val="003B4859"/>
    <w:pPr>
      <w:tabs>
        <w:tab w:val="center" w:pos="4153"/>
        <w:tab w:val="right" w:pos="8306"/>
      </w:tabs>
    </w:pPr>
    <w:rPr>
      <w:sz w:val="24"/>
      <w:lang w:val="x-none" w:eastAsia="x-none"/>
    </w:rPr>
  </w:style>
  <w:style w:type="character" w:customStyle="1" w:styleId="af4">
    <w:name w:val="Верхний колонтитул Знак"/>
    <w:link w:val="af3"/>
    <w:rsid w:val="003B4859"/>
    <w:rPr>
      <w:sz w:val="24"/>
    </w:rPr>
  </w:style>
  <w:style w:type="character" w:customStyle="1" w:styleId="20">
    <w:name w:val="Заголовок 2 Знак"/>
    <w:link w:val="2"/>
    <w:rsid w:val="001D030A"/>
    <w:rPr>
      <w:sz w:val="24"/>
    </w:rPr>
  </w:style>
  <w:style w:type="paragraph" w:styleId="af5">
    <w:name w:val="Normal (Web)"/>
    <w:basedOn w:val="a0"/>
    <w:uiPriority w:val="99"/>
    <w:unhideWhenUsed/>
    <w:rsid w:val="00F72905"/>
    <w:pPr>
      <w:spacing w:before="100" w:beforeAutospacing="1" w:after="100" w:afterAutospacing="1"/>
    </w:pPr>
    <w:rPr>
      <w:sz w:val="24"/>
      <w:szCs w:val="24"/>
    </w:rPr>
  </w:style>
  <w:style w:type="paragraph" w:customStyle="1" w:styleId="Standard">
    <w:name w:val="Standard"/>
    <w:rsid w:val="00CD6B92"/>
    <w:pPr>
      <w:suppressAutoHyphens/>
      <w:autoSpaceDN w:val="0"/>
      <w:textAlignment w:val="baseline"/>
    </w:pPr>
    <w:rPr>
      <w:rFonts w:ascii="Liberation Serif" w:eastAsia="WenQuanYi Micro Hei" w:hAnsi="Liberation Serif" w:cs="Lohit Devanagari"/>
      <w:color w:val="00000A"/>
      <w:kern w:val="3"/>
      <w:sz w:val="24"/>
      <w:szCs w:val="24"/>
      <w:lang w:eastAsia="zh-CN" w:bidi="hi-IN"/>
    </w:rPr>
  </w:style>
  <w:style w:type="paragraph" w:customStyle="1" w:styleId="TableContents">
    <w:name w:val="Table Contents"/>
    <w:basedOn w:val="Standard"/>
    <w:rsid w:val="00CD6B92"/>
    <w:pPr>
      <w:suppressLineNumbers/>
    </w:pPr>
  </w:style>
  <w:style w:type="paragraph" w:customStyle="1" w:styleId="af6">
    <w:name w:val="А_Основной текст"/>
    <w:basedOn w:val="a0"/>
    <w:rsid w:val="00CD6B92"/>
    <w:pPr>
      <w:widowControl w:val="0"/>
      <w:autoSpaceDN w:val="0"/>
      <w:spacing w:after="113"/>
      <w:jc w:val="both"/>
      <w:textAlignment w:val="baseline"/>
    </w:pPr>
    <w:rPr>
      <w:rFonts w:ascii="Liberation Serif" w:eastAsia="Droid Sans Fallback" w:hAnsi="Liberation Serif" w:cs="Lohit Hindi"/>
      <w:color w:val="00000A"/>
      <w:kern w:val="3"/>
      <w:sz w:val="24"/>
      <w:szCs w:val="24"/>
      <w:lang w:eastAsia="zh-CN" w:bidi="hi-IN"/>
    </w:rPr>
  </w:style>
  <w:style w:type="paragraph" w:customStyle="1" w:styleId="11">
    <w:name w:val="А_Заголовок 1"/>
    <w:basedOn w:val="a0"/>
    <w:rsid w:val="00CD6B92"/>
    <w:pPr>
      <w:keepNext/>
      <w:pageBreakBefore/>
      <w:widowControl w:val="0"/>
      <w:pBdr>
        <w:bottom w:val="single" w:sz="8" w:space="28" w:color="000001"/>
      </w:pBdr>
      <w:suppressAutoHyphens/>
      <w:autoSpaceDN w:val="0"/>
      <w:spacing w:before="1701" w:after="850"/>
      <w:jc w:val="right"/>
      <w:textAlignment w:val="baseline"/>
      <w:outlineLvl w:val="0"/>
    </w:pPr>
    <w:rPr>
      <w:rFonts w:ascii="Liberation Serif" w:eastAsia="Droid Sans Fallback" w:hAnsi="Liberation Serif" w:cs="Lohit Hindi"/>
      <w:b/>
      <w:color w:val="00000A"/>
      <w:kern w:val="3"/>
      <w:sz w:val="36"/>
      <w:szCs w:val="24"/>
      <w:lang w:eastAsia="zh-CN" w:bidi="hi-IN"/>
    </w:rPr>
  </w:style>
  <w:style w:type="paragraph" w:customStyle="1" w:styleId="23">
    <w:name w:val="А_Заголовок 2"/>
    <w:basedOn w:val="a0"/>
    <w:rsid w:val="00CD6B92"/>
    <w:pPr>
      <w:keepNext/>
      <w:widowControl w:val="0"/>
      <w:suppressAutoHyphens/>
      <w:autoSpaceDN w:val="0"/>
      <w:spacing w:before="340" w:after="170"/>
      <w:textAlignment w:val="baseline"/>
      <w:outlineLvl w:val="1"/>
    </w:pPr>
    <w:rPr>
      <w:rFonts w:ascii="Liberation Serif" w:eastAsia="Droid Sans Fallback" w:hAnsi="Liberation Serif" w:cs="Lohit Hindi"/>
      <w:b/>
      <w:color w:val="00000A"/>
      <w:kern w:val="3"/>
      <w:sz w:val="28"/>
      <w:szCs w:val="24"/>
      <w:lang w:eastAsia="zh-CN" w:bidi="hi-IN"/>
    </w:rPr>
  </w:style>
  <w:style w:type="paragraph" w:customStyle="1" w:styleId="af7">
    <w:name w:val="А_Заголовок оглавления"/>
    <w:basedOn w:val="a0"/>
    <w:rsid w:val="00CD6B92"/>
    <w:pPr>
      <w:keepNext/>
      <w:widowControl w:val="0"/>
      <w:suppressLineNumbers/>
      <w:suppressAutoHyphens/>
      <w:autoSpaceDN w:val="0"/>
      <w:spacing w:before="227" w:after="113"/>
      <w:jc w:val="center"/>
      <w:textAlignment w:val="baseline"/>
    </w:pPr>
    <w:rPr>
      <w:rFonts w:ascii="Liberation Serif" w:eastAsia="Droid Sans Fallback" w:hAnsi="Liberation Serif" w:cs="Lohit Hindi"/>
      <w:b/>
      <w:color w:val="00000A"/>
      <w:kern w:val="3"/>
      <w:sz w:val="36"/>
      <w:szCs w:val="24"/>
      <w:lang w:eastAsia="zh-CN" w:bidi="hi-IN"/>
    </w:rPr>
  </w:style>
  <w:style w:type="paragraph" w:customStyle="1" w:styleId="12">
    <w:name w:val="А_Оглавление 1"/>
    <w:basedOn w:val="a0"/>
    <w:rsid w:val="00CD6B92"/>
    <w:pPr>
      <w:widowControl w:val="0"/>
      <w:suppressLineNumbers/>
      <w:tabs>
        <w:tab w:val="right" w:leader="dot" w:pos="9638"/>
      </w:tabs>
      <w:suppressAutoHyphens/>
      <w:autoSpaceDN w:val="0"/>
      <w:textAlignment w:val="baseline"/>
    </w:pPr>
    <w:rPr>
      <w:rFonts w:ascii="Liberation Serif" w:eastAsia="Droid Sans Fallback" w:hAnsi="Liberation Serif" w:cs="Lohit Hindi"/>
      <w:b/>
      <w:color w:val="00000A"/>
      <w:kern w:val="3"/>
      <w:sz w:val="24"/>
      <w:szCs w:val="24"/>
      <w:lang w:eastAsia="zh-CN" w:bidi="hi-IN"/>
    </w:rPr>
  </w:style>
  <w:style w:type="paragraph" w:customStyle="1" w:styleId="24">
    <w:name w:val="А_Оглавление 2"/>
    <w:basedOn w:val="a0"/>
    <w:rsid w:val="00CD6B92"/>
    <w:pPr>
      <w:widowControl w:val="0"/>
      <w:suppressLineNumbers/>
      <w:tabs>
        <w:tab w:val="right" w:leader="dot" w:pos="9637"/>
      </w:tabs>
      <w:suppressAutoHyphens/>
      <w:autoSpaceDN w:val="0"/>
      <w:ind w:left="283"/>
      <w:textAlignment w:val="baseline"/>
    </w:pPr>
    <w:rPr>
      <w:rFonts w:ascii="Liberation Serif" w:eastAsia="Droid Sans Fallback" w:hAnsi="Liberation Serif" w:cs="Lohit Hindi"/>
      <w:color w:val="00000A"/>
      <w:kern w:val="3"/>
      <w:sz w:val="24"/>
      <w:szCs w:val="24"/>
      <w:lang w:eastAsia="zh-CN" w:bidi="hi-IN"/>
    </w:rPr>
  </w:style>
  <w:style w:type="paragraph" w:customStyle="1" w:styleId="af8">
    <w:name w:val="А_Примечание"/>
    <w:basedOn w:val="af6"/>
    <w:rsid w:val="00CD6B92"/>
    <w:pPr>
      <w:pBdr>
        <w:top w:val="single" w:sz="4" w:space="8" w:color="3465A4"/>
        <w:left w:val="single" w:sz="4" w:space="8" w:color="3465A4"/>
        <w:bottom w:val="single" w:sz="4" w:space="8" w:color="3465A4"/>
        <w:right w:val="single" w:sz="4" w:space="8" w:color="3465A4"/>
      </w:pBdr>
      <w:shd w:val="clear" w:color="auto" w:fill="E6E6FF"/>
      <w:spacing w:before="170" w:after="170"/>
      <w:ind w:left="170" w:right="170"/>
    </w:pPr>
    <w:rPr>
      <w:rFonts w:ascii="Liberation Sans" w:hAnsi="Liberation Sans"/>
      <w:color w:val="000000"/>
      <w:sz w:val="22"/>
    </w:rPr>
  </w:style>
  <w:style w:type="paragraph" w:customStyle="1" w:styleId="af9">
    <w:name w:val="А_Верхний колонтитул"/>
    <w:basedOn w:val="a0"/>
    <w:rsid w:val="00CD6B92"/>
    <w:pPr>
      <w:widowControl w:val="0"/>
      <w:suppressLineNumbers/>
      <w:pBdr>
        <w:bottom w:val="single" w:sz="2" w:space="1" w:color="666666"/>
      </w:pBdr>
      <w:tabs>
        <w:tab w:val="center" w:pos="4819"/>
        <w:tab w:val="right" w:pos="9638"/>
      </w:tabs>
      <w:suppressAutoHyphens/>
      <w:autoSpaceDN w:val="0"/>
      <w:jc w:val="right"/>
      <w:textAlignment w:val="baseline"/>
    </w:pPr>
    <w:rPr>
      <w:rFonts w:ascii="Liberation Serif" w:eastAsia="Droid Sans Fallback" w:hAnsi="Liberation Serif" w:cs="Lohit Hindi"/>
      <w:i/>
      <w:color w:val="666666"/>
      <w:kern w:val="3"/>
      <w:sz w:val="24"/>
      <w:szCs w:val="24"/>
      <w:lang w:eastAsia="zh-CN" w:bidi="hi-IN"/>
    </w:rPr>
  </w:style>
  <w:style w:type="paragraph" w:customStyle="1" w:styleId="afa">
    <w:name w:val="А_Нижний колонтитул"/>
    <w:basedOn w:val="a0"/>
    <w:rsid w:val="00CD6B92"/>
    <w:pPr>
      <w:widowControl w:val="0"/>
      <w:suppressLineNumbers/>
      <w:tabs>
        <w:tab w:val="center" w:pos="4819"/>
        <w:tab w:val="right" w:pos="9638"/>
      </w:tabs>
      <w:suppressAutoHyphens/>
      <w:autoSpaceDN w:val="0"/>
      <w:jc w:val="center"/>
      <w:textAlignment w:val="baseline"/>
    </w:pPr>
    <w:rPr>
      <w:rFonts w:ascii="Liberation Serif" w:eastAsia="Droid Sans Fallback" w:hAnsi="Liberation Serif" w:cs="Lohit Hindi"/>
      <w:color w:val="00000A"/>
      <w:kern w:val="3"/>
      <w:sz w:val="24"/>
      <w:szCs w:val="24"/>
      <w:lang w:eastAsia="zh-CN" w:bidi="hi-IN"/>
    </w:rPr>
  </w:style>
  <w:style w:type="paragraph" w:customStyle="1" w:styleId="afb">
    <w:name w:val="А_Подпись на титульной"/>
    <w:basedOn w:val="af6"/>
    <w:rsid w:val="00CD6B92"/>
    <w:pPr>
      <w:jc w:val="center"/>
    </w:pPr>
  </w:style>
  <w:style w:type="paragraph" w:customStyle="1" w:styleId="afc">
    <w:name w:val="А_Заголовок списка или таблицы"/>
    <w:basedOn w:val="a0"/>
    <w:next w:val="a0"/>
    <w:rsid w:val="00CD6B92"/>
    <w:pPr>
      <w:keepNext/>
      <w:widowControl w:val="0"/>
      <w:suppressAutoHyphens/>
      <w:autoSpaceDN w:val="0"/>
      <w:spacing w:before="227" w:after="113"/>
      <w:textAlignment w:val="baseline"/>
    </w:pPr>
    <w:rPr>
      <w:rFonts w:ascii="Liberation Serif" w:eastAsia="Droid Sans Fallback" w:hAnsi="Liberation Serif" w:cs="Lohit Hindi"/>
      <w:b/>
      <w:color w:val="00000A"/>
      <w:kern w:val="3"/>
      <w:sz w:val="24"/>
      <w:szCs w:val="24"/>
      <w:lang w:eastAsia="zh-CN" w:bidi="hi-IN"/>
    </w:rPr>
  </w:style>
  <w:style w:type="paragraph" w:customStyle="1" w:styleId="afd">
    <w:name w:val="А_Табличный заголовок"/>
    <w:basedOn w:val="a0"/>
    <w:rsid w:val="00CD6B92"/>
    <w:pPr>
      <w:widowControl w:val="0"/>
      <w:suppressAutoHyphens/>
      <w:autoSpaceDN w:val="0"/>
      <w:jc w:val="center"/>
      <w:textAlignment w:val="baseline"/>
    </w:pPr>
    <w:rPr>
      <w:rFonts w:ascii="Liberation Serif" w:eastAsia="Droid Sans Fallback" w:hAnsi="Liberation Serif" w:cs="Lohit Hindi"/>
      <w:b/>
      <w:color w:val="00000A"/>
      <w:kern w:val="3"/>
      <w:sz w:val="24"/>
      <w:szCs w:val="24"/>
      <w:lang w:eastAsia="zh-CN" w:bidi="hi-IN"/>
    </w:rPr>
  </w:style>
  <w:style w:type="paragraph" w:customStyle="1" w:styleId="afe">
    <w:name w:val="А_По левому краю (Основной)"/>
    <w:basedOn w:val="af6"/>
    <w:next w:val="af6"/>
    <w:rsid w:val="00CD6B92"/>
    <w:pPr>
      <w:jc w:val="left"/>
    </w:pPr>
  </w:style>
  <w:style w:type="character" w:customStyle="1" w:styleId="aff">
    <w:name w:val="А_Выделение жирным"/>
    <w:rsid w:val="00CD6B92"/>
    <w:rPr>
      <w:rFonts w:ascii="Liberation Serif" w:hAnsi="Liberation Serif"/>
      <w:b/>
      <w:sz w:val="21"/>
    </w:rPr>
  </w:style>
  <w:style w:type="character" w:customStyle="1" w:styleId="aff0">
    <w:name w:val="А_Выделение курсивом"/>
    <w:rsid w:val="00CD6B92"/>
    <w:rPr>
      <w:i/>
    </w:rPr>
  </w:style>
  <w:style w:type="character" w:customStyle="1" w:styleId="aff1">
    <w:name w:val="А_Выделение моно"/>
    <w:rsid w:val="00CD6B92"/>
    <w:rPr>
      <w:rFonts w:ascii="PT Mono" w:hAnsi="PT Mono"/>
      <w:b w:val="0"/>
      <w:color w:val="auto"/>
      <w:spacing w:val="0"/>
      <w:sz w:val="20"/>
      <w:shd w:val="clear" w:color="auto" w:fill="EEEEEE"/>
      <w14:textOutline w14:w="0" w14:cap="rnd" w14:cmpd="sng" w14:algn="ctr">
        <w14:noFill/>
        <w14:prstDash w14:val="solid"/>
        <w14:bevel/>
      </w14:textOutline>
    </w:rPr>
  </w:style>
  <w:style w:type="numbering" w:customStyle="1" w:styleId="Numbering1">
    <w:name w:val="Numbering 1"/>
    <w:basedOn w:val="a3"/>
    <w:rsid w:val="00CD6B92"/>
    <w:pPr>
      <w:numPr>
        <w:numId w:val="28"/>
      </w:numPr>
    </w:pPr>
  </w:style>
  <w:style w:type="numbering" w:customStyle="1" w:styleId="List1">
    <w:name w:val="List 1"/>
    <w:basedOn w:val="a3"/>
    <w:rsid w:val="00CD6B92"/>
    <w:pPr>
      <w:numPr>
        <w:numId w:val="29"/>
      </w:numPr>
    </w:pPr>
  </w:style>
  <w:style w:type="numbering" w:customStyle="1" w:styleId="a">
    <w:name w:val="А_Нумерация Заголовков"/>
    <w:basedOn w:val="a3"/>
    <w:rsid w:val="00CD6B92"/>
    <w:pPr>
      <w:numPr>
        <w:numId w:val="30"/>
      </w:numPr>
    </w:pPr>
  </w:style>
  <w:style w:type="paragraph" w:styleId="aff2">
    <w:name w:val="footer"/>
    <w:basedOn w:val="a0"/>
    <w:link w:val="aff3"/>
    <w:rsid w:val="00CD6B92"/>
    <w:pPr>
      <w:tabs>
        <w:tab w:val="center" w:pos="4677"/>
        <w:tab w:val="right" w:pos="9355"/>
      </w:tabs>
    </w:pPr>
  </w:style>
  <w:style w:type="character" w:customStyle="1" w:styleId="aff3">
    <w:name w:val="Нижний колонтитул Знак"/>
    <w:basedOn w:val="a1"/>
    <w:link w:val="aff2"/>
    <w:rsid w:val="00CD6B92"/>
  </w:style>
  <w:style w:type="character" w:customStyle="1" w:styleId="aff4">
    <w:name w:val="Ключевые слова"/>
    <w:rsid w:val="00FB62CF"/>
    <w:rPr>
      <w:rFonts w:ascii="Arial" w:hAnsi="Arial"/>
      <w:b/>
    </w:rPr>
  </w:style>
  <w:style w:type="character" w:styleId="aff5">
    <w:name w:val="FollowedHyperlink"/>
    <w:basedOn w:val="a1"/>
    <w:rsid w:val="0066480C"/>
    <w:rPr>
      <w:color w:val="800080" w:themeColor="followedHyperlink"/>
      <w:u w:val="single"/>
    </w:rPr>
  </w:style>
  <w:style w:type="character" w:customStyle="1" w:styleId="wmi-callto">
    <w:name w:val="wmi-callto"/>
    <w:basedOn w:val="a1"/>
    <w:rsid w:val="00BF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3456">
      <w:bodyDiv w:val="1"/>
      <w:marLeft w:val="0"/>
      <w:marRight w:val="0"/>
      <w:marTop w:val="0"/>
      <w:marBottom w:val="0"/>
      <w:divBdr>
        <w:top w:val="none" w:sz="0" w:space="0" w:color="auto"/>
        <w:left w:val="none" w:sz="0" w:space="0" w:color="auto"/>
        <w:bottom w:val="none" w:sz="0" w:space="0" w:color="auto"/>
        <w:right w:val="none" w:sz="0" w:space="0" w:color="auto"/>
      </w:divBdr>
      <w:divsChild>
        <w:div w:id="141331364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185048275">
              <w:marLeft w:val="0"/>
              <w:marRight w:val="0"/>
              <w:marTop w:val="0"/>
              <w:marBottom w:val="0"/>
              <w:divBdr>
                <w:top w:val="single" w:sz="6" w:space="8" w:color="auto"/>
                <w:left w:val="single" w:sz="6" w:space="8" w:color="auto"/>
                <w:bottom w:val="none" w:sz="0" w:space="0" w:color="auto"/>
                <w:right w:val="single" w:sz="6" w:space="8" w:color="auto"/>
              </w:divBdr>
              <w:divsChild>
                <w:div w:id="2069573403">
                  <w:marLeft w:val="0"/>
                  <w:marRight w:val="-150"/>
                  <w:marTop w:val="0"/>
                  <w:marBottom w:val="0"/>
                  <w:divBdr>
                    <w:top w:val="none" w:sz="0" w:space="0" w:color="auto"/>
                    <w:left w:val="none" w:sz="0" w:space="0" w:color="auto"/>
                    <w:bottom w:val="none" w:sz="0" w:space="0" w:color="auto"/>
                    <w:right w:val="none" w:sz="0" w:space="0" w:color="auto"/>
                  </w:divBdr>
                  <w:divsChild>
                    <w:div w:id="73087153">
                      <w:blockQuote w:val="1"/>
                      <w:marLeft w:val="0"/>
                      <w:marRight w:val="-150"/>
                      <w:marTop w:val="312"/>
                      <w:marBottom w:val="0"/>
                      <w:divBdr>
                        <w:top w:val="none" w:sz="0" w:space="0" w:color="auto"/>
                        <w:left w:val="none" w:sz="0" w:space="0" w:color="auto"/>
                        <w:bottom w:val="none" w:sz="0" w:space="0" w:color="auto"/>
                        <w:right w:val="none" w:sz="0" w:space="0" w:color="auto"/>
                      </w:divBdr>
                      <w:divsChild>
                        <w:div w:id="342318350">
                          <w:marLeft w:val="0"/>
                          <w:marRight w:val="0"/>
                          <w:marTop w:val="0"/>
                          <w:marBottom w:val="0"/>
                          <w:divBdr>
                            <w:top w:val="single" w:sz="6" w:space="8" w:color="auto"/>
                            <w:left w:val="single" w:sz="6" w:space="8" w:color="auto"/>
                            <w:bottom w:val="none" w:sz="0" w:space="0" w:color="auto"/>
                            <w:right w:val="none" w:sz="0" w:space="0" w:color="auto"/>
                          </w:divBdr>
                          <w:divsChild>
                            <w:div w:id="12463768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73613">
      <w:bodyDiv w:val="1"/>
      <w:marLeft w:val="0"/>
      <w:marRight w:val="0"/>
      <w:marTop w:val="0"/>
      <w:marBottom w:val="0"/>
      <w:divBdr>
        <w:top w:val="none" w:sz="0" w:space="0" w:color="auto"/>
        <w:left w:val="none" w:sz="0" w:space="0" w:color="auto"/>
        <w:bottom w:val="none" w:sz="0" w:space="0" w:color="auto"/>
        <w:right w:val="none" w:sz="0" w:space="0" w:color="auto"/>
      </w:divBdr>
    </w:div>
    <w:div w:id="1500466627">
      <w:bodyDiv w:val="1"/>
      <w:marLeft w:val="0"/>
      <w:marRight w:val="0"/>
      <w:marTop w:val="0"/>
      <w:marBottom w:val="0"/>
      <w:divBdr>
        <w:top w:val="none" w:sz="0" w:space="0" w:color="auto"/>
        <w:left w:val="none" w:sz="0" w:space="0" w:color="auto"/>
        <w:bottom w:val="none" w:sz="0" w:space="0" w:color="auto"/>
        <w:right w:val="none" w:sz="0" w:space="0" w:color="auto"/>
      </w:divBdr>
    </w:div>
    <w:div w:id="1826505970">
      <w:bodyDiv w:val="1"/>
      <w:marLeft w:val="0"/>
      <w:marRight w:val="0"/>
      <w:marTop w:val="0"/>
      <w:marBottom w:val="0"/>
      <w:divBdr>
        <w:top w:val="none" w:sz="0" w:space="0" w:color="auto"/>
        <w:left w:val="none" w:sz="0" w:space="0" w:color="auto"/>
        <w:bottom w:val="none" w:sz="0" w:space="0" w:color="auto"/>
        <w:right w:val="none" w:sz="0" w:space="0" w:color="auto"/>
      </w:divBdr>
    </w:div>
    <w:div w:id="19866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995D2EA0799C5B232DF520A373B89ADDCB79E5CB28DD554E4A17D18ATFjEN" TargetMode="External"/><Relationship Id="rId5" Type="http://schemas.openxmlformats.org/officeDocument/2006/relationships/settings" Target="settings.xml"/><Relationship Id="rId10" Type="http://schemas.openxmlformats.org/officeDocument/2006/relationships/hyperlink" Target="mailto:int-support@vp.ru" TargetMode="External"/><Relationship Id="rId4" Type="http://schemas.microsoft.com/office/2007/relationships/stylesWithEffects" Target="stylesWithEffects.xml"/><Relationship Id="rId9" Type="http://schemas.openxmlformats.org/officeDocument/2006/relationships/hyperlink" Target="https://vp.ru/legal-information/de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B56B-308D-432B-9705-1FF3AEA0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5888</Words>
  <Characters>43002</Characters>
  <Application>Microsoft Office Word</Application>
  <DocSecurity>8</DocSecurity>
  <Lines>358</Lines>
  <Paragraphs>97</Paragraphs>
  <ScaleCrop>false</ScaleCrop>
  <HeadingPairs>
    <vt:vector size="2" baseType="variant">
      <vt:variant>
        <vt:lpstr>Название</vt:lpstr>
      </vt:variant>
      <vt:variant>
        <vt:i4>1</vt:i4>
      </vt:variant>
    </vt:vector>
  </HeadingPairs>
  <TitlesOfParts>
    <vt:vector size="1" baseType="lpstr">
      <vt:lpstr>ДОГОВОР №______ О ПЕРЕВОДЕ ДЕНЕЖНЫХ СРЕДСТВ</vt:lpstr>
    </vt:vector>
  </TitlesOfParts>
  <Company>ccb</Company>
  <LinksUpToDate>false</LinksUpToDate>
  <CharactersWithSpaces>48793</CharactersWithSpaces>
  <SharedDoc>false</SharedDoc>
  <HLinks>
    <vt:vector size="12" baseType="variant">
      <vt:variant>
        <vt:i4>589832</vt:i4>
      </vt:variant>
      <vt:variant>
        <vt:i4>3</vt:i4>
      </vt:variant>
      <vt:variant>
        <vt:i4>0</vt:i4>
      </vt:variant>
      <vt:variant>
        <vt:i4>5</vt:i4>
      </vt:variant>
      <vt:variant>
        <vt:lpwstr>consultantplus://offline/ref=83995D2EA0799C5B232DF520A373B89ADDCB79E5CB28DD554E4A17D18ATFjEN</vt:lpwstr>
      </vt:variant>
      <vt:variant>
        <vt:lpwstr/>
      </vt:variant>
      <vt:variant>
        <vt:i4>8060968</vt:i4>
      </vt:variant>
      <vt:variant>
        <vt:i4>0</vt:i4>
      </vt:variant>
      <vt:variant>
        <vt:i4>0</vt:i4>
      </vt:variant>
      <vt:variant>
        <vt:i4>5</vt:i4>
      </vt:variant>
      <vt:variant>
        <vt:lpwstr>https://vp.ru/storage/b/2017/05/26/Instrukcija_po_podkljucheniju_platezhnogo_vidzheta.pdf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 О ПЕРЕВОДЕ ДЕНЕЖНЫХ СРЕДСТВ</dc:title>
  <dc:creator>Центрокредит</dc:creator>
  <cp:keywords>Центрокредит ДОГОВОР №______ О ПЕРЕВОДЕ ДЕНЕЖНЫХ СРЕДСТВ</cp:keywords>
  <cp:lastModifiedBy>Демченко Юлия</cp:lastModifiedBy>
  <cp:revision>18</cp:revision>
  <cp:lastPrinted>2012-12-12T08:34:00Z</cp:lastPrinted>
  <dcterms:created xsi:type="dcterms:W3CDTF">2020-05-19T06:37:00Z</dcterms:created>
  <dcterms:modified xsi:type="dcterms:W3CDTF">2022-07-05T09:45:00Z</dcterms:modified>
</cp:coreProperties>
</file>